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drawingml.chart+xml" PartName="/word/charts/chart1.xml"/>
  <Override ContentType="application/vnd.ms-office.chartstyle+xml" PartName="/word/charts/style1.xml"/>
  <Override ContentType="application/vnd.ms-office.chartcolorstyle+xml" PartName="/word/charts/colors1.xml"/>
  <Override ContentType="application/vnd.openxmlformats-officedocument.wordprocessingml.header+xml" PartName="/word/header1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Report1"/>
        <w:tblW w:w="1039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691"/>
      </w:tblGrid>
      <w:tr w:rsidR="00F76631" w:rsidRPr="00F76631" w14:paraId="733B8C75" w14:textId="77777777" w:rsidTr="00892735">
        <w:trPr>
          <w:trHeight w:val="1134"/>
        </w:trPr>
        <w:tc>
          <w:tcPr>
            <w:tcW w:w="1701" w:type="dxa"/>
          </w:tcPr>
          <w:p w14:paraId="5897E909" w14:textId="77777777" w:rsidR="00F76631" w:rsidRPr="00F76631" w:rsidRDefault="00F76631" w:rsidP="00F76631">
            <w:pPr>
              <w:spacing w:after="0" w:line="240" w:lineRule="auto"/>
              <w:ind w:left="-255" w:firstLine="255"/>
              <w:rPr>
                <w:sz w:val="28"/>
                <w:szCs w:val="28"/>
                <w:lang w:eastAsia="ru-RU"/>
              </w:rPr>
            </w:pPr>
            <w:r w:rsidRPr="00F76631">
              <w:rPr>
                <w:noProof/>
                <w:sz w:val="28"/>
                <w:szCs w:val="28"/>
                <w:lang w:eastAsia="ru-RU"/>
              </w:rPr>
              <w:drawing>
                <wp:inline distT="0" distB="0" distL="0" distR="0" wp14:anchorId="4E886202" wp14:editId="6124CA28">
                  <wp:extent cx="841375" cy="841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tc>
        <w:tc>
          <w:tcPr>
            <w:tcW w:w="8691" w:type="dxa"/>
            <w:vAlign w:val="center"/>
          </w:tcPr>
          <w:p w14:paraId="56D3D2B6" w14:textId="77777777" w:rsidR="00F76631" w:rsidRPr="00F76631" w:rsidRDefault="00F76631" w:rsidP="00F76631">
            <w:pPr>
              <w:spacing w:after="0" w:line="240" w:lineRule="auto"/>
              <w:jc w:val="center"/>
              <w:rPr>
                <w:rFonts w:ascii="Times New Roman" w:hAnsi="Times New Roman"/>
                <w:b/>
                <w:bCs/>
                <w:sz w:val="28"/>
                <w:szCs w:val="28"/>
                <w:lang w:eastAsia="ru-RU"/>
              </w:rPr>
            </w:pPr>
            <w:r w:rsidRPr="00F76631">
              <w:rPr>
                <w:rFonts w:ascii="Times New Roman" w:hAnsi="Times New Roman"/>
                <w:b/>
                <w:bCs/>
                <w:sz w:val="28"/>
                <w:szCs w:val="28"/>
                <w:lang w:eastAsia="ru-RU"/>
              </w:rPr>
              <w:t>ИНДИВИДУАЛЬНЫЙ ПРЕДПРИНИМАТЕЛЬ</w:t>
            </w:r>
          </w:p>
          <w:p w14:paraId="17478528" w14:textId="77777777" w:rsidR="00F76631" w:rsidRPr="00F76631" w:rsidRDefault="00F76631" w:rsidP="00F76631">
            <w:pPr>
              <w:spacing w:after="0" w:line="240" w:lineRule="auto"/>
              <w:jc w:val="center"/>
              <w:rPr>
                <w:rFonts w:ascii="Times New Roman" w:hAnsi="Times New Roman"/>
                <w:b/>
                <w:bCs/>
                <w:sz w:val="28"/>
                <w:szCs w:val="28"/>
                <w:lang w:eastAsia="ru-RU"/>
              </w:rPr>
            </w:pPr>
            <w:r w:rsidRPr="00F76631">
              <w:rPr>
                <w:rFonts w:ascii="Times New Roman" w:hAnsi="Times New Roman"/>
                <w:b/>
                <w:bCs/>
                <w:sz w:val="28"/>
                <w:szCs w:val="28"/>
                <w:lang w:eastAsia="ru-RU"/>
              </w:rPr>
              <w:t>МИЛЕНИНА ВИКТОРИЯ АНДРЕЕВНА</w:t>
            </w:r>
          </w:p>
          <w:p w14:paraId="2DCC1EBB" w14:textId="77777777" w:rsidR="00F76631" w:rsidRPr="00F76631" w:rsidRDefault="00F76631" w:rsidP="00F76631">
            <w:pPr>
              <w:spacing w:after="0" w:line="240" w:lineRule="auto"/>
              <w:jc w:val="center"/>
              <w:rPr>
                <w:rFonts w:ascii="Times New Roman" w:hAnsi="Times New Roman"/>
                <w:sz w:val="20"/>
                <w:szCs w:val="20"/>
                <w:lang w:eastAsia="ru-RU"/>
              </w:rPr>
            </w:pPr>
            <w:r w:rsidRPr="00F76631">
              <w:rPr>
                <w:rFonts w:ascii="Times New Roman" w:hAnsi="Times New Roman"/>
                <w:sz w:val="20"/>
                <w:szCs w:val="20"/>
                <w:lang w:eastAsia="ru-RU"/>
              </w:rPr>
              <w:t>Юридический адрес: 355032, Ставропольский край, г. Ставрополь, ул. Тухачевского, д. 23/3, 14,</w:t>
            </w:r>
          </w:p>
          <w:p w14:paraId="0AC3C58D" w14:textId="77777777" w:rsidR="00F76631" w:rsidRPr="00F76631" w:rsidRDefault="00F76631" w:rsidP="00F76631">
            <w:pPr>
              <w:spacing w:after="0" w:line="240" w:lineRule="auto"/>
              <w:jc w:val="center"/>
              <w:rPr>
                <w:rFonts w:ascii="Times New Roman" w:hAnsi="Times New Roman"/>
                <w:sz w:val="20"/>
                <w:szCs w:val="20"/>
                <w:lang w:eastAsia="ru-RU"/>
              </w:rPr>
            </w:pPr>
            <w:r w:rsidRPr="00F76631">
              <w:rPr>
                <w:rFonts w:ascii="Times New Roman" w:hAnsi="Times New Roman"/>
                <w:sz w:val="20"/>
                <w:szCs w:val="20"/>
                <w:lang w:eastAsia="ru-RU"/>
              </w:rPr>
              <w:t>ОГРН: 315265100004823, ИНН: 234207360178, БИК: 040702615,</w:t>
            </w:r>
          </w:p>
          <w:p w14:paraId="137E6EFE" w14:textId="77777777" w:rsidR="00F76631" w:rsidRPr="00F76631" w:rsidRDefault="00F76631" w:rsidP="00F76631">
            <w:pPr>
              <w:spacing w:after="0" w:line="240" w:lineRule="auto"/>
              <w:jc w:val="center"/>
              <w:rPr>
                <w:rFonts w:ascii="Times New Roman" w:hAnsi="Times New Roman"/>
                <w:sz w:val="20"/>
                <w:szCs w:val="20"/>
                <w:lang w:eastAsia="ru-RU"/>
              </w:rPr>
            </w:pPr>
            <w:r w:rsidRPr="00F76631">
              <w:rPr>
                <w:rFonts w:ascii="Times New Roman" w:hAnsi="Times New Roman"/>
                <w:sz w:val="20"/>
                <w:szCs w:val="20"/>
                <w:lang w:eastAsia="ru-RU"/>
              </w:rPr>
              <w:t>Расчетный счет: 40802810760100011427, банк: Ставропольское отделение №52ЗО ПАО Сбербанк,</w:t>
            </w:r>
          </w:p>
          <w:p w14:paraId="7474C5A9" w14:textId="77777777" w:rsidR="00F76631" w:rsidRPr="00F76631" w:rsidRDefault="00F76631" w:rsidP="00F76631">
            <w:pPr>
              <w:spacing w:after="0" w:line="240" w:lineRule="auto"/>
              <w:jc w:val="center"/>
              <w:rPr>
                <w:rFonts w:ascii="Times New Roman" w:hAnsi="Times New Roman"/>
                <w:sz w:val="20"/>
                <w:szCs w:val="20"/>
                <w:lang w:eastAsia="ru-RU"/>
              </w:rPr>
            </w:pPr>
            <w:r w:rsidRPr="00F76631">
              <w:rPr>
                <w:rFonts w:ascii="Times New Roman" w:hAnsi="Times New Roman"/>
                <w:sz w:val="20"/>
                <w:szCs w:val="20"/>
                <w:lang w:eastAsia="ru-RU"/>
              </w:rPr>
              <w:t>к/с: 30101810907020000615</w:t>
            </w:r>
          </w:p>
          <w:p w14:paraId="3ECFD7DC" w14:textId="77777777" w:rsidR="00F76631" w:rsidRPr="00F76631" w:rsidRDefault="00F76631" w:rsidP="00F76631">
            <w:pPr>
              <w:spacing w:after="0" w:line="240" w:lineRule="auto"/>
              <w:jc w:val="center"/>
              <w:rPr>
                <w:rFonts w:ascii="Times New Roman" w:hAnsi="Times New Roman"/>
                <w:sz w:val="20"/>
                <w:szCs w:val="20"/>
                <w:lang w:eastAsia="ru-RU"/>
              </w:rPr>
            </w:pPr>
          </w:p>
          <w:p w14:paraId="4698E950" w14:textId="77777777" w:rsidR="00F76631" w:rsidRPr="00F76631" w:rsidRDefault="00F76631" w:rsidP="00F76631">
            <w:pPr>
              <w:spacing w:after="0" w:line="240" w:lineRule="auto"/>
              <w:jc w:val="center"/>
              <w:rPr>
                <w:rFonts w:ascii="Times New Roman" w:hAnsi="Times New Roman"/>
                <w:sz w:val="20"/>
                <w:szCs w:val="20"/>
                <w:lang w:eastAsia="ru-RU"/>
              </w:rPr>
            </w:pPr>
          </w:p>
        </w:tc>
      </w:tr>
    </w:tbl>
    <w:p w14:paraId="5EB11365" w14:textId="1175F1CC" w:rsidR="00381AB3" w:rsidRDefault="00381AB3" w:rsidP="00E01F87">
      <w:pPr>
        <w:pStyle w:val="a6"/>
        <w:spacing w:line="360" w:lineRule="auto"/>
        <w:contextualSpacing/>
        <w:rPr>
          <w:rFonts w:ascii="Times New Roman" w:hAnsi="Times New Roman"/>
          <w:noProof/>
          <w:sz w:val="28"/>
          <w:szCs w:val="28"/>
        </w:rPr>
      </w:pPr>
    </w:p>
    <w:p w14:paraId="54A43E3D" w14:textId="77777777" w:rsidR="001332EE" w:rsidRDefault="001332EE" w:rsidP="00E01F87">
      <w:pPr>
        <w:pStyle w:val="a6"/>
        <w:spacing w:line="360" w:lineRule="auto"/>
        <w:contextualSpacing/>
        <w:rPr>
          <w:rFonts w:ascii="Times New Roman" w:hAnsi="Times New Roman"/>
          <w:noProof/>
          <w:sz w:val="28"/>
          <w:szCs w:val="28"/>
        </w:rPr>
      </w:pPr>
    </w:p>
    <w:p w14:paraId="4A4202A0" w14:textId="2FD911E8" w:rsidR="00331BD8" w:rsidRPr="0008274C" w:rsidRDefault="00331BD8" w:rsidP="00E01F87">
      <w:pPr>
        <w:pStyle w:val="a6"/>
        <w:spacing w:line="360" w:lineRule="auto"/>
        <w:contextualSpacing/>
        <w:rPr>
          <w:rFonts w:ascii="Times New Roman" w:hAnsi="Times New Roman"/>
          <w:noProof/>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0"/>
      </w:tblGrid>
      <w:tr w:rsidR="00F77DF4" w:rsidRPr="00794E41" w14:paraId="58FEAF13" w14:textId="77777777" w:rsidTr="00F77DF4">
        <w:trPr>
          <w:jc w:val="center"/>
        </w:trPr>
        <w:tc>
          <w:tcPr>
            <w:tcW w:w="4820" w:type="dxa"/>
          </w:tcPr>
          <w:p w14:paraId="0AF5A28B" w14:textId="77777777" w:rsidR="00F77DF4" w:rsidRPr="00794E41" w:rsidRDefault="00F77DF4" w:rsidP="00F77DF4">
            <w:pPr>
              <w:spacing w:after="0" w:line="240" w:lineRule="auto"/>
              <w:jc w:val="center"/>
              <w:rPr>
                <w:rFonts w:ascii="Times New Roman" w:hAnsi="Times New Roman"/>
                <w:sz w:val="24"/>
                <w:szCs w:val="24"/>
              </w:rPr>
            </w:pPr>
            <w:r w:rsidRPr="00794E41">
              <w:rPr>
                <w:rFonts w:ascii="Times New Roman" w:hAnsi="Times New Roman"/>
                <w:b/>
                <w:bCs/>
                <w:i/>
                <w:iCs/>
                <w:sz w:val="24"/>
                <w:szCs w:val="24"/>
              </w:rPr>
              <w:t>РАЗРАБОТАНО</w:t>
            </w:r>
            <w:r w:rsidRPr="00794E41">
              <w:rPr>
                <w:rFonts w:ascii="Times New Roman" w:hAnsi="Times New Roman"/>
                <w:sz w:val="24"/>
                <w:szCs w:val="24"/>
              </w:rPr>
              <w:t>:</w:t>
            </w:r>
          </w:p>
          <w:p w14:paraId="0C6974DB" w14:textId="26B9376F" w:rsidR="00F77DF4" w:rsidRDefault="008D68F3" w:rsidP="00F77DF4">
            <w:pPr>
              <w:spacing w:after="0" w:line="240" w:lineRule="auto"/>
              <w:jc w:val="center"/>
              <w:rPr>
                <w:rFonts w:ascii="Times New Roman" w:hAnsi="Times New Roman"/>
                <w:sz w:val="24"/>
                <w:szCs w:val="24"/>
              </w:rPr>
            </w:pPr>
            <w:r>
              <w:rPr>
                <w:rFonts w:ascii="Times New Roman" w:hAnsi="Times New Roman"/>
                <w:sz w:val="24"/>
                <w:szCs w:val="24"/>
              </w:rPr>
              <w:t>ИП Миленина В. А.</w:t>
            </w:r>
          </w:p>
          <w:p w14:paraId="0088A67F" w14:textId="77777777" w:rsidR="00F77DF4" w:rsidRDefault="00F77DF4" w:rsidP="00F77DF4">
            <w:pPr>
              <w:spacing w:after="0" w:line="240" w:lineRule="auto"/>
              <w:jc w:val="center"/>
              <w:rPr>
                <w:rFonts w:ascii="Times New Roman" w:hAnsi="Times New Roman"/>
                <w:sz w:val="24"/>
                <w:szCs w:val="24"/>
              </w:rPr>
            </w:pPr>
          </w:p>
          <w:p w14:paraId="1E7B6155" w14:textId="77777777" w:rsidR="00F41726" w:rsidRDefault="00F41726" w:rsidP="00F77DF4">
            <w:pPr>
              <w:spacing w:after="0" w:line="240" w:lineRule="auto"/>
              <w:jc w:val="center"/>
              <w:rPr>
                <w:rFonts w:ascii="Times New Roman" w:hAnsi="Times New Roman"/>
                <w:sz w:val="24"/>
                <w:szCs w:val="24"/>
              </w:rPr>
            </w:pPr>
          </w:p>
          <w:p w14:paraId="64FE8AD3" w14:textId="5D86FBEB" w:rsidR="00F77DF4" w:rsidRDefault="00924BC6" w:rsidP="00F77DF4">
            <w:pPr>
              <w:spacing w:after="0" w:line="240" w:lineRule="auto"/>
              <w:jc w:val="center"/>
              <w:rPr>
                <w:rFonts w:ascii="Times New Roman" w:hAnsi="Times New Roman"/>
                <w:sz w:val="24"/>
                <w:szCs w:val="24"/>
              </w:rPr>
            </w:pPr>
            <w:r>
              <w:rPr>
                <w:rFonts w:ascii="Times New Roman" w:hAnsi="Times New Roman"/>
                <w:sz w:val="24"/>
                <w:szCs w:val="24"/>
              </w:rPr>
              <w:t>Руководитель</w:t>
            </w:r>
            <w:r w:rsidR="00F77DF4">
              <w:rPr>
                <w:rFonts w:ascii="Times New Roman" w:hAnsi="Times New Roman"/>
                <w:sz w:val="24"/>
                <w:szCs w:val="24"/>
              </w:rPr>
              <w:t>_</w:t>
            </w:r>
            <w:r w:rsidR="00F77DF4" w:rsidRPr="00794E41">
              <w:rPr>
                <w:rFonts w:ascii="Times New Roman" w:hAnsi="Times New Roman"/>
                <w:sz w:val="24"/>
                <w:szCs w:val="24"/>
              </w:rPr>
              <w:t xml:space="preserve">__________ </w:t>
            </w:r>
            <w:r w:rsidR="008A1621">
              <w:rPr>
                <w:rFonts w:ascii="Times New Roman" w:hAnsi="Times New Roman"/>
                <w:sz w:val="24"/>
                <w:szCs w:val="24"/>
              </w:rPr>
              <w:t>/В.</w:t>
            </w:r>
            <w:r w:rsidR="008D68F3">
              <w:rPr>
                <w:rFonts w:ascii="Times New Roman" w:hAnsi="Times New Roman"/>
                <w:sz w:val="24"/>
                <w:szCs w:val="24"/>
              </w:rPr>
              <w:t>А. Миленина</w:t>
            </w:r>
          </w:p>
          <w:p w14:paraId="1420A090" w14:textId="502F89E0" w:rsidR="00F77DF4" w:rsidRPr="00794E41" w:rsidRDefault="00F77DF4" w:rsidP="00ED26CE">
            <w:pPr>
              <w:spacing w:after="0" w:line="240" w:lineRule="auto"/>
              <w:rPr>
                <w:rFonts w:ascii="Times New Roman" w:hAnsi="Times New Roman"/>
                <w:sz w:val="24"/>
                <w:szCs w:val="24"/>
              </w:rPr>
            </w:pPr>
            <w:r>
              <w:rPr>
                <w:rFonts w:ascii="Times New Roman" w:hAnsi="Times New Roman"/>
                <w:sz w:val="24"/>
                <w:szCs w:val="24"/>
              </w:rPr>
              <w:t xml:space="preserve">                 </w:t>
            </w:r>
            <w:r w:rsidR="00924BC6">
              <w:rPr>
                <w:rFonts w:ascii="Times New Roman" w:hAnsi="Times New Roman"/>
                <w:sz w:val="24"/>
                <w:szCs w:val="24"/>
              </w:rPr>
              <w:t xml:space="preserve">  </w:t>
            </w:r>
            <w:r w:rsidRPr="005924E8">
              <w:rPr>
                <w:rFonts w:ascii="Times New Roman" w:hAnsi="Times New Roman"/>
                <w:sz w:val="24"/>
                <w:szCs w:val="24"/>
              </w:rPr>
              <w:t>«</w:t>
            </w:r>
            <w:r w:rsidR="00ED26CE">
              <w:rPr>
                <w:rFonts w:ascii="Times New Roman" w:hAnsi="Times New Roman"/>
                <w:sz w:val="24"/>
                <w:szCs w:val="24"/>
              </w:rPr>
              <w:t>20</w:t>
            </w:r>
            <w:r w:rsidRPr="005924E8">
              <w:rPr>
                <w:rFonts w:ascii="Times New Roman" w:hAnsi="Times New Roman"/>
                <w:sz w:val="24"/>
                <w:szCs w:val="24"/>
              </w:rPr>
              <w:t>»</w:t>
            </w:r>
            <w:r w:rsidR="004722C6" w:rsidRPr="005924E8">
              <w:rPr>
                <w:rFonts w:ascii="Times New Roman" w:hAnsi="Times New Roman"/>
                <w:sz w:val="24"/>
                <w:szCs w:val="24"/>
              </w:rPr>
              <w:t xml:space="preserve"> </w:t>
            </w:r>
            <w:r w:rsidR="00AF7C55">
              <w:rPr>
                <w:rFonts w:ascii="Times New Roman" w:hAnsi="Times New Roman"/>
                <w:sz w:val="24"/>
                <w:szCs w:val="24"/>
              </w:rPr>
              <w:t>октября</w:t>
            </w:r>
            <w:r w:rsidR="004722C6" w:rsidRPr="005924E8">
              <w:rPr>
                <w:rFonts w:ascii="Times New Roman" w:hAnsi="Times New Roman"/>
                <w:sz w:val="24"/>
                <w:szCs w:val="24"/>
              </w:rPr>
              <w:t xml:space="preserve"> </w:t>
            </w:r>
            <w:r w:rsidRPr="005924E8">
              <w:rPr>
                <w:rFonts w:ascii="Times New Roman" w:hAnsi="Times New Roman"/>
                <w:sz w:val="24"/>
                <w:szCs w:val="24"/>
              </w:rPr>
              <w:t>202</w:t>
            </w:r>
            <w:r w:rsidR="00AF7C55">
              <w:rPr>
                <w:rFonts w:ascii="Times New Roman" w:hAnsi="Times New Roman"/>
                <w:sz w:val="24"/>
                <w:szCs w:val="24"/>
              </w:rPr>
              <w:t>3</w:t>
            </w:r>
            <w:r w:rsidRPr="005924E8">
              <w:rPr>
                <w:rFonts w:ascii="Times New Roman" w:hAnsi="Times New Roman"/>
                <w:sz w:val="24"/>
                <w:szCs w:val="24"/>
              </w:rPr>
              <w:t>г.</w:t>
            </w:r>
          </w:p>
        </w:tc>
        <w:tc>
          <w:tcPr>
            <w:tcW w:w="4960" w:type="dxa"/>
          </w:tcPr>
          <w:p w14:paraId="42BC7AF8" w14:textId="77777777" w:rsidR="00F77DF4" w:rsidRPr="00794E41" w:rsidRDefault="00F77DF4" w:rsidP="00F77DF4">
            <w:pPr>
              <w:spacing w:after="0" w:line="240" w:lineRule="auto"/>
              <w:jc w:val="center"/>
              <w:rPr>
                <w:rFonts w:ascii="Times New Roman" w:hAnsi="Times New Roman"/>
                <w:sz w:val="24"/>
                <w:szCs w:val="24"/>
              </w:rPr>
            </w:pPr>
            <w:r w:rsidRPr="00794E41">
              <w:rPr>
                <w:rFonts w:ascii="Times New Roman" w:hAnsi="Times New Roman"/>
                <w:b/>
                <w:bCs/>
                <w:i/>
                <w:iCs/>
                <w:sz w:val="24"/>
                <w:szCs w:val="24"/>
              </w:rPr>
              <w:t>УТВЕРЖДЕНО</w:t>
            </w:r>
            <w:r w:rsidRPr="00794E41">
              <w:rPr>
                <w:rFonts w:ascii="Times New Roman" w:hAnsi="Times New Roman"/>
                <w:sz w:val="24"/>
                <w:szCs w:val="24"/>
              </w:rPr>
              <w:t>:</w:t>
            </w:r>
          </w:p>
          <w:p w14:paraId="53C660F2" w14:textId="7F68BA76" w:rsidR="00F77DF4" w:rsidRPr="00794E41" w:rsidRDefault="00F77DF4" w:rsidP="00F77DF4">
            <w:pPr>
              <w:spacing w:after="0" w:line="240" w:lineRule="auto"/>
              <w:jc w:val="center"/>
              <w:rPr>
                <w:rFonts w:ascii="Times New Roman" w:hAnsi="Times New Roman"/>
                <w:sz w:val="24"/>
                <w:szCs w:val="24"/>
              </w:rPr>
            </w:pPr>
            <w:r w:rsidRPr="00794E41">
              <w:rPr>
                <w:rFonts w:ascii="Times New Roman" w:hAnsi="Times New Roman"/>
                <w:sz w:val="24"/>
                <w:szCs w:val="24"/>
              </w:rPr>
              <w:t xml:space="preserve">Глава </w:t>
            </w:r>
            <w:r w:rsidR="008D68F3">
              <w:rPr>
                <w:rFonts w:ascii="Times New Roman" w:hAnsi="Times New Roman"/>
                <w:sz w:val="24"/>
                <w:szCs w:val="24"/>
              </w:rPr>
              <w:t xml:space="preserve">администрации </w:t>
            </w:r>
            <w:r w:rsidR="00F41726">
              <w:rPr>
                <w:rFonts w:ascii="Times New Roman" w:hAnsi="Times New Roman"/>
                <w:sz w:val="24"/>
                <w:szCs w:val="24"/>
              </w:rPr>
              <w:br/>
            </w:r>
            <w:proofErr w:type="spellStart"/>
            <w:r w:rsidR="008D68F3">
              <w:rPr>
                <w:rFonts w:ascii="Times New Roman" w:hAnsi="Times New Roman"/>
                <w:sz w:val="24"/>
                <w:szCs w:val="24"/>
              </w:rPr>
              <w:t>Старокопского</w:t>
            </w:r>
            <w:proofErr w:type="spellEnd"/>
            <w:r w:rsidR="008D68F3">
              <w:rPr>
                <w:rFonts w:ascii="Times New Roman" w:hAnsi="Times New Roman"/>
                <w:sz w:val="24"/>
                <w:szCs w:val="24"/>
              </w:rPr>
              <w:t xml:space="preserve"> сельсовета</w:t>
            </w:r>
            <w:r w:rsidRPr="00794E41">
              <w:rPr>
                <w:rFonts w:ascii="Times New Roman" w:hAnsi="Times New Roman"/>
                <w:sz w:val="24"/>
                <w:szCs w:val="24"/>
              </w:rPr>
              <w:t xml:space="preserve"> </w:t>
            </w:r>
            <w:r w:rsidR="00F41726">
              <w:rPr>
                <w:rFonts w:ascii="Times New Roman" w:hAnsi="Times New Roman"/>
                <w:sz w:val="24"/>
                <w:szCs w:val="24"/>
              </w:rPr>
              <w:br/>
            </w:r>
            <w:r w:rsidR="008D68F3">
              <w:rPr>
                <w:rFonts w:ascii="Times New Roman" w:hAnsi="Times New Roman"/>
                <w:sz w:val="24"/>
                <w:szCs w:val="24"/>
              </w:rPr>
              <w:t>Каратузского района</w:t>
            </w:r>
          </w:p>
          <w:p w14:paraId="7C82107B" w14:textId="26D98854" w:rsidR="00F77DF4" w:rsidRPr="00794E41" w:rsidRDefault="00F77DF4" w:rsidP="004722C6">
            <w:pPr>
              <w:spacing w:after="0" w:line="240" w:lineRule="auto"/>
              <w:jc w:val="center"/>
              <w:rPr>
                <w:rFonts w:ascii="Times New Roman" w:hAnsi="Times New Roman"/>
                <w:sz w:val="24"/>
                <w:szCs w:val="24"/>
              </w:rPr>
            </w:pPr>
            <w:r w:rsidRPr="00794E41">
              <w:rPr>
                <w:rFonts w:ascii="Times New Roman" w:hAnsi="Times New Roman"/>
                <w:sz w:val="24"/>
                <w:szCs w:val="24"/>
              </w:rPr>
              <w:t>____________________</w:t>
            </w:r>
            <w:r w:rsidRPr="00DD189F">
              <w:rPr>
                <w:rFonts w:ascii="Times New Roman" w:eastAsia="Courier New" w:hAnsi="Times New Roman"/>
                <w:color w:val="000000"/>
                <w:lang w:eastAsia="zh-CN"/>
              </w:rPr>
              <w:t xml:space="preserve"> </w:t>
            </w:r>
            <w:r w:rsidR="008A1621">
              <w:rPr>
                <w:rFonts w:ascii="Times New Roman" w:eastAsia="Courier New" w:hAnsi="Times New Roman"/>
                <w:color w:val="000000"/>
                <w:lang w:eastAsia="zh-CN"/>
              </w:rPr>
              <w:t>/Г</w:t>
            </w:r>
            <w:r>
              <w:rPr>
                <w:rFonts w:ascii="Times New Roman" w:eastAsia="Courier New" w:hAnsi="Times New Roman"/>
                <w:color w:val="000000"/>
                <w:lang w:eastAsia="zh-CN"/>
              </w:rPr>
              <w:t xml:space="preserve">.В. </w:t>
            </w:r>
            <w:r w:rsidR="008A1621">
              <w:rPr>
                <w:rFonts w:ascii="Times New Roman" w:eastAsia="Courier New" w:hAnsi="Times New Roman"/>
                <w:color w:val="000000"/>
                <w:lang w:eastAsia="zh-CN"/>
              </w:rPr>
              <w:t>Русова</w:t>
            </w:r>
            <w:r>
              <w:rPr>
                <w:rFonts w:ascii="Times New Roman" w:eastAsia="Courier New" w:hAnsi="Times New Roman"/>
                <w:color w:val="000000"/>
                <w:lang w:eastAsia="zh-CN"/>
              </w:rPr>
              <w:t>/</w:t>
            </w:r>
            <w:r w:rsidRPr="00DD189F">
              <w:rPr>
                <w:rFonts w:ascii="Times New Roman" w:eastAsia="Courier New" w:hAnsi="Times New Roman"/>
                <w:color w:val="000000"/>
                <w:lang w:eastAsia="zh-CN"/>
              </w:rPr>
              <w:t xml:space="preserve"> </w:t>
            </w:r>
          </w:p>
          <w:p w14:paraId="24BF4675" w14:textId="355823D7" w:rsidR="00F77DF4" w:rsidRPr="00794E41" w:rsidRDefault="004722C6" w:rsidP="00ED26CE">
            <w:pPr>
              <w:spacing w:after="0" w:line="240" w:lineRule="auto"/>
              <w:rPr>
                <w:rFonts w:ascii="Times New Roman" w:hAnsi="Times New Roman"/>
                <w:sz w:val="24"/>
                <w:szCs w:val="24"/>
              </w:rPr>
            </w:pPr>
            <w:r>
              <w:rPr>
                <w:rFonts w:ascii="Times New Roman" w:hAnsi="Times New Roman"/>
                <w:sz w:val="24"/>
                <w:szCs w:val="24"/>
              </w:rPr>
              <w:t xml:space="preserve">           </w:t>
            </w:r>
            <w:r w:rsidR="00F77DF4" w:rsidRPr="005924E8">
              <w:rPr>
                <w:rFonts w:ascii="Times New Roman" w:hAnsi="Times New Roman"/>
                <w:sz w:val="24"/>
                <w:szCs w:val="24"/>
              </w:rPr>
              <w:t>«</w:t>
            </w:r>
            <w:r w:rsidR="00ED26CE">
              <w:rPr>
                <w:rFonts w:ascii="Times New Roman" w:hAnsi="Times New Roman"/>
                <w:sz w:val="24"/>
                <w:szCs w:val="24"/>
              </w:rPr>
              <w:t>20</w:t>
            </w:r>
            <w:r w:rsidR="00F77DF4" w:rsidRPr="005924E8">
              <w:rPr>
                <w:rFonts w:ascii="Times New Roman" w:hAnsi="Times New Roman"/>
                <w:sz w:val="24"/>
                <w:szCs w:val="24"/>
              </w:rPr>
              <w:t>»</w:t>
            </w:r>
            <w:r w:rsidRPr="005924E8">
              <w:rPr>
                <w:rFonts w:ascii="Times New Roman" w:hAnsi="Times New Roman"/>
                <w:sz w:val="24"/>
                <w:szCs w:val="24"/>
              </w:rPr>
              <w:t xml:space="preserve"> </w:t>
            </w:r>
            <w:r w:rsidR="00AF7C55">
              <w:rPr>
                <w:rFonts w:ascii="Times New Roman" w:hAnsi="Times New Roman"/>
                <w:sz w:val="24"/>
                <w:szCs w:val="24"/>
              </w:rPr>
              <w:t>октября</w:t>
            </w:r>
            <w:r w:rsidR="00F77DF4" w:rsidRPr="005924E8">
              <w:rPr>
                <w:rFonts w:ascii="Times New Roman" w:hAnsi="Times New Roman"/>
                <w:sz w:val="24"/>
                <w:szCs w:val="24"/>
              </w:rPr>
              <w:t xml:space="preserve"> 202</w:t>
            </w:r>
            <w:r w:rsidR="00AF7C55">
              <w:rPr>
                <w:rFonts w:ascii="Times New Roman" w:hAnsi="Times New Roman"/>
                <w:sz w:val="24"/>
                <w:szCs w:val="24"/>
              </w:rPr>
              <w:t>3</w:t>
            </w:r>
            <w:r w:rsidR="00F77DF4" w:rsidRPr="005924E8">
              <w:rPr>
                <w:rFonts w:ascii="Times New Roman" w:hAnsi="Times New Roman"/>
                <w:sz w:val="24"/>
                <w:szCs w:val="24"/>
              </w:rPr>
              <w:t>г.</w:t>
            </w:r>
          </w:p>
        </w:tc>
      </w:tr>
    </w:tbl>
    <w:p w14:paraId="60B1B95E" w14:textId="77777777" w:rsidR="00F77DF4" w:rsidRDefault="00F77DF4" w:rsidP="001A055E">
      <w:pPr>
        <w:autoSpaceDE w:val="0"/>
        <w:autoSpaceDN w:val="0"/>
        <w:adjustRightInd w:val="0"/>
        <w:spacing w:after="0" w:line="240" w:lineRule="auto"/>
        <w:ind w:left="5529"/>
        <w:contextualSpacing/>
        <w:rPr>
          <w:rFonts w:ascii="Times New Roman" w:hAnsi="Times New Roman"/>
          <w:b/>
          <w:bCs/>
          <w:i/>
          <w:sz w:val="28"/>
          <w:szCs w:val="28"/>
        </w:rPr>
      </w:pPr>
    </w:p>
    <w:p w14:paraId="1CC581E0" w14:textId="77777777" w:rsidR="00F77DF4" w:rsidRDefault="00F77DF4" w:rsidP="001A055E">
      <w:pPr>
        <w:autoSpaceDE w:val="0"/>
        <w:autoSpaceDN w:val="0"/>
        <w:adjustRightInd w:val="0"/>
        <w:spacing w:after="0" w:line="240" w:lineRule="auto"/>
        <w:ind w:left="5529"/>
        <w:contextualSpacing/>
        <w:rPr>
          <w:rFonts w:ascii="Times New Roman" w:hAnsi="Times New Roman"/>
          <w:b/>
          <w:bCs/>
          <w:i/>
          <w:sz w:val="28"/>
          <w:szCs w:val="28"/>
        </w:rPr>
      </w:pPr>
    </w:p>
    <w:p w14:paraId="52DEB3D0" w14:textId="77777777" w:rsidR="00331BD8" w:rsidRDefault="00331BD8" w:rsidP="00331BD8">
      <w:pPr>
        <w:pStyle w:val="a6"/>
        <w:contextualSpacing/>
        <w:jc w:val="both"/>
        <w:rPr>
          <w:rFonts w:ascii="Times New Roman" w:hAnsi="Times New Roman"/>
          <w:sz w:val="28"/>
          <w:szCs w:val="28"/>
        </w:rPr>
      </w:pPr>
    </w:p>
    <w:p w14:paraId="512BC99A" w14:textId="77777777" w:rsidR="001332EE" w:rsidRDefault="001332EE" w:rsidP="00331BD8">
      <w:pPr>
        <w:pStyle w:val="a6"/>
        <w:contextualSpacing/>
        <w:jc w:val="both"/>
        <w:rPr>
          <w:rFonts w:ascii="Times New Roman" w:hAnsi="Times New Roman"/>
          <w:sz w:val="28"/>
          <w:szCs w:val="28"/>
        </w:rPr>
      </w:pPr>
    </w:p>
    <w:p w14:paraId="3083EE23" w14:textId="77777777" w:rsidR="001332EE" w:rsidRDefault="001332EE" w:rsidP="00331BD8">
      <w:pPr>
        <w:pStyle w:val="a6"/>
        <w:contextualSpacing/>
        <w:jc w:val="both"/>
        <w:rPr>
          <w:rFonts w:ascii="Times New Roman" w:hAnsi="Times New Roman"/>
          <w:sz w:val="28"/>
          <w:szCs w:val="28"/>
        </w:rPr>
      </w:pPr>
    </w:p>
    <w:p w14:paraId="26ACBE34" w14:textId="77777777" w:rsidR="002402A9" w:rsidRDefault="002402A9" w:rsidP="00331BD8">
      <w:pPr>
        <w:pStyle w:val="a6"/>
        <w:contextualSpacing/>
        <w:jc w:val="both"/>
        <w:rPr>
          <w:rFonts w:ascii="Times New Roman" w:hAnsi="Times New Roman"/>
          <w:sz w:val="28"/>
          <w:szCs w:val="28"/>
        </w:rPr>
      </w:pPr>
    </w:p>
    <w:p w14:paraId="44A5232E" w14:textId="77777777" w:rsidR="00381AB3" w:rsidRDefault="00C243B9" w:rsidP="002402A9">
      <w:pPr>
        <w:spacing w:after="0" w:line="360" w:lineRule="auto"/>
        <w:jc w:val="center"/>
        <w:rPr>
          <w:rFonts w:ascii="Times New Roman" w:hAnsi="Times New Roman"/>
          <w:b/>
          <w:bCs/>
          <w:i/>
          <w:sz w:val="32"/>
          <w:szCs w:val="32"/>
        </w:rPr>
      </w:pPr>
      <w:r w:rsidRPr="00381AB3">
        <w:rPr>
          <w:rFonts w:ascii="Times New Roman" w:hAnsi="Times New Roman"/>
          <w:b/>
          <w:bCs/>
          <w:i/>
          <w:sz w:val="32"/>
          <w:szCs w:val="32"/>
        </w:rPr>
        <w:t>С</w:t>
      </w:r>
      <w:r w:rsidR="00234801" w:rsidRPr="00381AB3">
        <w:rPr>
          <w:rFonts w:ascii="Times New Roman" w:hAnsi="Times New Roman"/>
          <w:b/>
          <w:bCs/>
          <w:i/>
          <w:sz w:val="32"/>
          <w:szCs w:val="32"/>
        </w:rPr>
        <w:t>ХЕМА</w:t>
      </w:r>
      <w:r w:rsidR="00381AB3" w:rsidRPr="00381AB3">
        <w:rPr>
          <w:rFonts w:ascii="Times New Roman" w:hAnsi="Times New Roman"/>
          <w:b/>
          <w:bCs/>
          <w:i/>
          <w:sz w:val="32"/>
          <w:szCs w:val="32"/>
        </w:rPr>
        <w:t xml:space="preserve"> </w:t>
      </w:r>
      <w:r w:rsidR="00234801" w:rsidRPr="00381AB3">
        <w:rPr>
          <w:rFonts w:ascii="Times New Roman" w:hAnsi="Times New Roman"/>
          <w:b/>
          <w:bCs/>
          <w:i/>
          <w:sz w:val="32"/>
          <w:szCs w:val="32"/>
        </w:rPr>
        <w:t>ТЕПЛОСНАБЖЕНИЯ</w:t>
      </w:r>
    </w:p>
    <w:p w14:paraId="0E4375C7" w14:textId="545A64C8" w:rsidR="00803DF1" w:rsidRDefault="008D68F3" w:rsidP="002402A9">
      <w:pPr>
        <w:spacing w:after="0" w:line="360" w:lineRule="auto"/>
        <w:jc w:val="center"/>
        <w:rPr>
          <w:rFonts w:ascii="Times New Roman" w:hAnsi="Times New Roman"/>
          <w:b/>
          <w:bCs/>
          <w:i/>
          <w:sz w:val="32"/>
          <w:szCs w:val="32"/>
        </w:rPr>
      </w:pPr>
      <w:r>
        <w:rPr>
          <w:rFonts w:ascii="Times New Roman" w:hAnsi="Times New Roman"/>
          <w:b/>
          <w:bCs/>
          <w:i/>
          <w:sz w:val="32"/>
          <w:szCs w:val="32"/>
        </w:rPr>
        <w:t>СТАРОКОПСКОГО СЕЛЬСОВЕТА</w:t>
      </w:r>
    </w:p>
    <w:p w14:paraId="4D0A1382" w14:textId="1BED4FF7" w:rsidR="00D63235" w:rsidRDefault="008D68F3" w:rsidP="002402A9">
      <w:pPr>
        <w:spacing w:after="0" w:line="360" w:lineRule="auto"/>
        <w:jc w:val="center"/>
        <w:rPr>
          <w:rFonts w:ascii="Times New Roman" w:hAnsi="Times New Roman"/>
          <w:b/>
          <w:bCs/>
          <w:i/>
          <w:sz w:val="32"/>
          <w:szCs w:val="32"/>
        </w:rPr>
      </w:pPr>
      <w:r>
        <w:rPr>
          <w:rFonts w:ascii="Times New Roman" w:hAnsi="Times New Roman"/>
          <w:b/>
          <w:bCs/>
          <w:i/>
          <w:sz w:val="32"/>
          <w:szCs w:val="32"/>
        </w:rPr>
        <w:t>КАРАТУЗСКОГО РАЙОНА</w:t>
      </w:r>
      <w:r w:rsidR="00EB13C2">
        <w:rPr>
          <w:rFonts w:ascii="Times New Roman" w:hAnsi="Times New Roman"/>
          <w:b/>
          <w:bCs/>
          <w:i/>
          <w:sz w:val="32"/>
          <w:szCs w:val="32"/>
        </w:rPr>
        <w:t xml:space="preserve"> </w:t>
      </w:r>
    </w:p>
    <w:p w14:paraId="169B2F41" w14:textId="6FED0D80" w:rsidR="00381AB3" w:rsidRDefault="008D68F3" w:rsidP="002402A9">
      <w:pPr>
        <w:spacing w:after="0" w:line="360" w:lineRule="auto"/>
        <w:jc w:val="center"/>
        <w:rPr>
          <w:rFonts w:ascii="Times New Roman" w:hAnsi="Times New Roman"/>
          <w:b/>
          <w:bCs/>
          <w:i/>
          <w:sz w:val="32"/>
          <w:szCs w:val="32"/>
        </w:rPr>
      </w:pPr>
      <w:r>
        <w:rPr>
          <w:rFonts w:ascii="Times New Roman" w:hAnsi="Times New Roman"/>
          <w:b/>
          <w:bCs/>
          <w:i/>
          <w:sz w:val="32"/>
          <w:szCs w:val="32"/>
        </w:rPr>
        <w:t>КРАСНОЯРСКОГО КРАЯ</w:t>
      </w:r>
    </w:p>
    <w:p w14:paraId="5A709FF6" w14:textId="0DAFFE07" w:rsidR="00C243B9" w:rsidRDefault="00234801" w:rsidP="002402A9">
      <w:pPr>
        <w:spacing w:line="360" w:lineRule="auto"/>
        <w:jc w:val="center"/>
        <w:rPr>
          <w:rFonts w:ascii="Times New Roman" w:hAnsi="Times New Roman"/>
          <w:b/>
          <w:bCs/>
          <w:i/>
          <w:sz w:val="32"/>
          <w:szCs w:val="32"/>
        </w:rPr>
      </w:pPr>
      <w:r w:rsidRPr="00381AB3">
        <w:rPr>
          <w:rFonts w:ascii="Times New Roman" w:hAnsi="Times New Roman"/>
          <w:b/>
          <w:bCs/>
          <w:i/>
          <w:sz w:val="32"/>
          <w:szCs w:val="32"/>
        </w:rPr>
        <w:t xml:space="preserve">НА ПЕРИОД ДО </w:t>
      </w:r>
      <w:r w:rsidR="00E71C4D">
        <w:rPr>
          <w:rFonts w:ascii="Times New Roman" w:hAnsi="Times New Roman"/>
          <w:b/>
          <w:bCs/>
          <w:i/>
          <w:sz w:val="32"/>
          <w:szCs w:val="32"/>
        </w:rPr>
        <w:t>2032</w:t>
      </w:r>
      <w:r w:rsidR="003D5661">
        <w:rPr>
          <w:rFonts w:ascii="Times New Roman" w:hAnsi="Times New Roman"/>
          <w:b/>
          <w:bCs/>
          <w:i/>
          <w:sz w:val="32"/>
          <w:szCs w:val="32"/>
        </w:rPr>
        <w:t xml:space="preserve"> </w:t>
      </w:r>
      <w:r w:rsidR="00C243B9" w:rsidRPr="00381AB3">
        <w:rPr>
          <w:rFonts w:ascii="Times New Roman" w:hAnsi="Times New Roman"/>
          <w:b/>
          <w:bCs/>
          <w:i/>
          <w:sz w:val="32"/>
          <w:szCs w:val="32"/>
        </w:rPr>
        <w:t>г.</w:t>
      </w:r>
    </w:p>
    <w:p w14:paraId="2DB587EB" w14:textId="7AA5D3ED" w:rsidR="005D38E7" w:rsidRDefault="0013105D" w:rsidP="00381AB3">
      <w:pPr>
        <w:spacing w:line="240" w:lineRule="auto"/>
        <w:jc w:val="center"/>
        <w:rPr>
          <w:rFonts w:ascii="Times New Roman" w:hAnsi="Times New Roman"/>
          <w:b/>
          <w:bCs/>
          <w:i/>
          <w:sz w:val="32"/>
          <w:szCs w:val="32"/>
        </w:rPr>
      </w:pPr>
      <w:bookmarkStart w:id="0" w:name="_Hlk104281602"/>
      <w:r>
        <w:rPr>
          <w:rFonts w:ascii="Times New Roman" w:hAnsi="Times New Roman"/>
          <w:b/>
          <w:bCs/>
          <w:i/>
          <w:sz w:val="32"/>
          <w:szCs w:val="32"/>
        </w:rPr>
        <w:t>(АКТУАЛИЗАЦИЯ)</w:t>
      </w:r>
    </w:p>
    <w:bookmarkEnd w:id="0"/>
    <w:p w14:paraId="282C1D43" w14:textId="77777777" w:rsidR="003D5661" w:rsidRDefault="00C243B9" w:rsidP="003D5661">
      <w:pPr>
        <w:jc w:val="center"/>
        <w:rPr>
          <w:rFonts w:ascii="Times New Roman" w:hAnsi="Times New Roman"/>
          <w:b/>
          <w:bCs/>
          <w:i/>
          <w:sz w:val="32"/>
          <w:szCs w:val="32"/>
        </w:rPr>
      </w:pPr>
      <w:r w:rsidRPr="00381AB3">
        <w:rPr>
          <w:rFonts w:ascii="Times New Roman" w:hAnsi="Times New Roman"/>
          <w:b/>
          <w:bCs/>
          <w:i/>
          <w:sz w:val="32"/>
          <w:szCs w:val="32"/>
        </w:rPr>
        <w:t xml:space="preserve">ТОМ 1. </w:t>
      </w:r>
      <w:r w:rsidR="00CD3AFB">
        <w:rPr>
          <w:rFonts w:ascii="Times New Roman" w:hAnsi="Times New Roman"/>
          <w:b/>
          <w:bCs/>
          <w:i/>
          <w:sz w:val="32"/>
          <w:szCs w:val="32"/>
        </w:rPr>
        <w:t>УТВЕРЖДАЕМАЯ</w:t>
      </w:r>
      <w:r w:rsidR="00850297" w:rsidRPr="00381AB3">
        <w:rPr>
          <w:rFonts w:ascii="Times New Roman" w:hAnsi="Times New Roman"/>
          <w:b/>
          <w:bCs/>
          <w:i/>
          <w:sz w:val="32"/>
          <w:szCs w:val="32"/>
        </w:rPr>
        <w:t xml:space="preserve"> ЧАСТЬ</w:t>
      </w:r>
    </w:p>
    <w:p w14:paraId="3F6B537B" w14:textId="5FE99EAC" w:rsidR="003D5661" w:rsidRDefault="003D5661" w:rsidP="003D5661">
      <w:pPr>
        <w:spacing w:after="0" w:line="240" w:lineRule="auto"/>
        <w:ind w:left="7655"/>
        <w:jc w:val="center"/>
        <w:rPr>
          <w:rFonts w:ascii="Times New Roman" w:eastAsia="Microsoft YaHei" w:hAnsi="Times New Roman"/>
          <w:b/>
          <w:i/>
          <w:caps/>
          <w:kern w:val="28"/>
          <w:sz w:val="28"/>
          <w:szCs w:val="28"/>
        </w:rPr>
      </w:pPr>
    </w:p>
    <w:p w14:paraId="136E5BBF" w14:textId="16C9290C" w:rsidR="003D5661" w:rsidRDefault="003D5661" w:rsidP="003D5661">
      <w:pPr>
        <w:spacing w:after="0" w:line="240" w:lineRule="auto"/>
        <w:ind w:left="7655"/>
        <w:jc w:val="center"/>
        <w:rPr>
          <w:rFonts w:ascii="Times New Roman" w:eastAsia="Microsoft YaHei" w:hAnsi="Times New Roman"/>
          <w:b/>
          <w:i/>
          <w:caps/>
          <w:kern w:val="28"/>
          <w:sz w:val="28"/>
          <w:szCs w:val="28"/>
        </w:rPr>
      </w:pPr>
    </w:p>
    <w:p w14:paraId="0BC25B7F" w14:textId="776CCBA9" w:rsidR="003D5661" w:rsidRDefault="003D5661" w:rsidP="003D5661">
      <w:pPr>
        <w:spacing w:after="0" w:line="240" w:lineRule="auto"/>
        <w:ind w:left="7655"/>
        <w:jc w:val="center"/>
        <w:rPr>
          <w:rFonts w:ascii="Times New Roman" w:eastAsia="Microsoft YaHei" w:hAnsi="Times New Roman"/>
          <w:b/>
          <w:i/>
          <w:caps/>
          <w:kern w:val="28"/>
          <w:sz w:val="28"/>
          <w:szCs w:val="28"/>
        </w:rPr>
      </w:pPr>
    </w:p>
    <w:p w14:paraId="570921FF" w14:textId="2F8C6C72" w:rsidR="00F77DF4" w:rsidRDefault="00F77DF4" w:rsidP="00234A04">
      <w:pPr>
        <w:autoSpaceDE w:val="0"/>
        <w:autoSpaceDN w:val="0"/>
        <w:adjustRightInd w:val="0"/>
        <w:spacing w:after="0" w:line="240" w:lineRule="auto"/>
        <w:contextualSpacing/>
        <w:jc w:val="center"/>
        <w:rPr>
          <w:rFonts w:ascii="Times New Roman" w:hAnsi="Times New Roman"/>
          <w:b/>
          <w:sz w:val="28"/>
          <w:szCs w:val="28"/>
        </w:rPr>
      </w:pPr>
    </w:p>
    <w:p w14:paraId="3BE11844" w14:textId="565F032E" w:rsidR="00F77DF4" w:rsidRDefault="00F77DF4" w:rsidP="00234A04">
      <w:pPr>
        <w:autoSpaceDE w:val="0"/>
        <w:autoSpaceDN w:val="0"/>
        <w:adjustRightInd w:val="0"/>
        <w:spacing w:after="0" w:line="240" w:lineRule="auto"/>
        <w:contextualSpacing/>
        <w:jc w:val="center"/>
        <w:rPr>
          <w:rFonts w:ascii="Times New Roman" w:hAnsi="Times New Roman"/>
          <w:b/>
          <w:sz w:val="28"/>
          <w:szCs w:val="28"/>
        </w:rPr>
      </w:pPr>
    </w:p>
    <w:p w14:paraId="684B0DF4" w14:textId="77777777"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14:paraId="589AFF33" w14:textId="77777777"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14:paraId="498BB1DE" w14:textId="1EC8BE0D"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14:paraId="162FC8C0" w14:textId="4DB2CE18"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14:paraId="263105AB" w14:textId="0C5AECF7" w:rsidR="00F77DF4" w:rsidRDefault="00515B36" w:rsidP="00F25477">
      <w:pPr>
        <w:autoSpaceDE w:val="0"/>
        <w:autoSpaceDN w:val="0"/>
        <w:adjustRightInd w:val="0"/>
        <w:spacing w:after="0" w:line="240" w:lineRule="auto"/>
        <w:contextualSpacing/>
        <w:jc w:val="center"/>
        <w:rPr>
          <w:rFonts w:ascii="Times New Roman" w:hAnsi="Times New Roman"/>
          <w:b/>
          <w:sz w:val="28"/>
          <w:szCs w:val="28"/>
        </w:rPr>
        <w:sectPr w:rsidR="00F77DF4" w:rsidSect="005924E8">
          <w:footerReference w:type="default" r:id="rId9"/>
          <w:type w:val="nextColumn"/>
          <w:pgSz w:w="11906" w:h="16838" w:code="9"/>
          <w:pgMar w:top="1134" w:right="851" w:bottom="1134" w:left="1418" w:header="708" w:footer="43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pPr>
      <w:r w:rsidRPr="0008274C">
        <w:rPr>
          <w:rFonts w:ascii="Times New Roman" w:hAnsi="Times New Roman"/>
          <w:b/>
          <w:sz w:val="28"/>
          <w:szCs w:val="28"/>
        </w:rPr>
        <w:t>20</w:t>
      </w:r>
      <w:r w:rsidR="00986060">
        <w:rPr>
          <w:rFonts w:ascii="Times New Roman" w:hAnsi="Times New Roman"/>
          <w:b/>
          <w:sz w:val="28"/>
          <w:szCs w:val="28"/>
        </w:rPr>
        <w:t>2</w:t>
      </w:r>
      <w:r w:rsidR="00AF7C55">
        <w:rPr>
          <w:rFonts w:ascii="Times New Roman" w:hAnsi="Times New Roman"/>
          <w:b/>
          <w:sz w:val="28"/>
          <w:szCs w:val="28"/>
        </w:rPr>
        <w:t>3</w:t>
      </w:r>
      <w:r w:rsidRPr="0008274C">
        <w:rPr>
          <w:rFonts w:ascii="Times New Roman" w:hAnsi="Times New Roman"/>
          <w:b/>
          <w:sz w:val="28"/>
          <w:szCs w:val="28"/>
        </w:rPr>
        <w:t>г</w:t>
      </w:r>
      <w:r>
        <w:rPr>
          <w:rFonts w:ascii="Times New Roman" w:hAnsi="Times New Roman"/>
          <w:b/>
          <w:sz w:val="28"/>
          <w:szCs w:val="28"/>
        </w:rPr>
        <w:t>.</w:t>
      </w:r>
    </w:p>
    <w:p w14:paraId="446DA7F6" w14:textId="7E62A3FD"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gridCol w:w="699"/>
      </w:tblGrid>
      <w:tr w:rsidR="003D70D6" w:rsidRPr="00D63235" w14:paraId="2994CDFB" w14:textId="77777777" w:rsidTr="005924E8">
        <w:trPr>
          <w:trHeight w:val="267"/>
        </w:trPr>
        <w:tc>
          <w:tcPr>
            <w:tcW w:w="9044" w:type="dxa"/>
            <w:vAlign w:val="center"/>
          </w:tcPr>
          <w:p w14:paraId="35F68D0A" w14:textId="4F8051D7" w:rsidR="003D70D6" w:rsidRPr="00D63235" w:rsidRDefault="00F77DF4" w:rsidP="00F77DF4">
            <w:pPr>
              <w:spacing w:after="0" w:line="240" w:lineRule="auto"/>
              <w:jc w:val="center"/>
              <w:rPr>
                <w:rFonts w:ascii="Times New Roman" w:hAnsi="Times New Roman"/>
                <w:b/>
                <w:i/>
              </w:rPr>
            </w:pPr>
            <w:r>
              <w:rPr>
                <w:rFonts w:ascii="Times New Roman" w:hAnsi="Times New Roman"/>
                <w:sz w:val="28"/>
                <w:szCs w:val="28"/>
              </w:rPr>
              <w:tab/>
            </w:r>
            <w:r w:rsidR="00AB21B3" w:rsidRPr="00D63235">
              <w:rPr>
                <w:rFonts w:ascii="Times New Roman" w:hAnsi="Times New Roman"/>
                <w:b/>
                <w:i/>
              </w:rPr>
              <w:t>СОДЕРЖАНИЕ</w:t>
            </w:r>
          </w:p>
        </w:tc>
        <w:tc>
          <w:tcPr>
            <w:tcW w:w="595" w:type="dxa"/>
            <w:vAlign w:val="center"/>
          </w:tcPr>
          <w:p w14:paraId="4E8D9B8A" w14:textId="77777777" w:rsidR="003D70D6" w:rsidRPr="00D63235" w:rsidRDefault="003D70D6" w:rsidP="00F77DF4">
            <w:pPr>
              <w:spacing w:after="0" w:line="240" w:lineRule="auto"/>
              <w:jc w:val="center"/>
              <w:rPr>
                <w:rFonts w:ascii="Times New Roman" w:hAnsi="Times New Roman"/>
                <w:b/>
                <w:i/>
              </w:rPr>
            </w:pPr>
            <w:r w:rsidRPr="00D63235">
              <w:rPr>
                <w:rFonts w:ascii="Times New Roman" w:hAnsi="Times New Roman"/>
                <w:b/>
                <w:i/>
              </w:rPr>
              <w:t>Стр.</w:t>
            </w:r>
          </w:p>
        </w:tc>
      </w:tr>
      <w:tr w:rsidR="003D70D6" w:rsidRPr="001A055E" w14:paraId="3D7D5E22" w14:textId="77777777" w:rsidTr="005924E8">
        <w:tc>
          <w:tcPr>
            <w:tcW w:w="9044" w:type="dxa"/>
            <w:vAlign w:val="center"/>
          </w:tcPr>
          <w:p w14:paraId="4CAEEFA6" w14:textId="77777777" w:rsidR="003D70D6" w:rsidRPr="001A055E" w:rsidRDefault="003D70D6" w:rsidP="00F77DF4">
            <w:pPr>
              <w:pStyle w:val="af2"/>
              <w:spacing w:after="0" w:afterAutospacing="0"/>
              <w:rPr>
                <w:b/>
                <w:i/>
                <w:sz w:val="20"/>
                <w:szCs w:val="20"/>
              </w:rPr>
            </w:pPr>
            <w:r w:rsidRPr="001A055E">
              <w:rPr>
                <w:b/>
                <w:i/>
                <w:sz w:val="20"/>
                <w:szCs w:val="20"/>
              </w:rPr>
              <w:t>ВВЕДЕНИЕ</w:t>
            </w:r>
          </w:p>
        </w:tc>
        <w:tc>
          <w:tcPr>
            <w:tcW w:w="595" w:type="dxa"/>
            <w:vAlign w:val="center"/>
          </w:tcPr>
          <w:p w14:paraId="6E2C887F" w14:textId="140CEE1C" w:rsidR="003D70D6" w:rsidRPr="001A055E" w:rsidRDefault="001848D1" w:rsidP="00F77DF4">
            <w:pPr>
              <w:spacing w:after="0" w:line="240" w:lineRule="auto"/>
              <w:jc w:val="center"/>
              <w:rPr>
                <w:rFonts w:ascii="Times New Roman" w:hAnsi="Times New Roman"/>
                <w:b/>
                <w:i/>
                <w:sz w:val="20"/>
                <w:szCs w:val="20"/>
              </w:rPr>
            </w:pPr>
            <w:r>
              <w:rPr>
                <w:rFonts w:ascii="Times New Roman" w:hAnsi="Times New Roman"/>
                <w:b/>
                <w:i/>
                <w:sz w:val="20"/>
                <w:szCs w:val="20"/>
              </w:rPr>
              <w:t>6</w:t>
            </w:r>
          </w:p>
        </w:tc>
      </w:tr>
      <w:tr w:rsidR="003D70D6" w:rsidRPr="001A055E" w14:paraId="13A94408" w14:textId="77777777" w:rsidTr="005924E8">
        <w:tc>
          <w:tcPr>
            <w:tcW w:w="9044" w:type="dxa"/>
            <w:vAlign w:val="center"/>
          </w:tcPr>
          <w:p w14:paraId="0D910AB5" w14:textId="77777777" w:rsidR="003D70D6" w:rsidRPr="001A055E" w:rsidRDefault="001A055E" w:rsidP="00F77DF4">
            <w:pPr>
              <w:pStyle w:val="af2"/>
              <w:spacing w:after="0" w:afterAutospacing="0"/>
              <w:ind w:right="147"/>
              <w:jc w:val="both"/>
              <w:rPr>
                <w:sz w:val="20"/>
                <w:szCs w:val="20"/>
              </w:rPr>
            </w:pPr>
            <w:r>
              <w:rPr>
                <w:b/>
                <w:i/>
                <w:sz w:val="20"/>
                <w:szCs w:val="20"/>
              </w:rPr>
              <w:t>РАЗДЕЛ 1. </w:t>
            </w:r>
            <w:r w:rsidR="003D70D6" w:rsidRPr="001A055E">
              <w:rPr>
                <w:b/>
                <w:i/>
                <w:sz w:val="20"/>
                <w:szCs w:val="20"/>
              </w:rPr>
              <w:t>ПОКАЗАТЕЛИ ПЕРСПЕКТИВНОГО СПРОСА НА ТЕПЛОВУЮ ЭНЕРГИЮ (МОЩНОСТЬ) И ТЕПЛОНОСИТЕЛЬ В УСТАНОВЛЕННЫХ ГРАНИЦАХ ТЕРРИТОРИИ ПОСЕЛЕНИЯ</w:t>
            </w:r>
          </w:p>
        </w:tc>
        <w:tc>
          <w:tcPr>
            <w:tcW w:w="595" w:type="dxa"/>
            <w:vAlign w:val="center"/>
          </w:tcPr>
          <w:p w14:paraId="105478C1" w14:textId="6B7E32E8" w:rsidR="003D70D6" w:rsidRPr="001A055E" w:rsidRDefault="001848D1" w:rsidP="00F77DF4">
            <w:pPr>
              <w:spacing w:after="0" w:line="240" w:lineRule="auto"/>
              <w:jc w:val="center"/>
              <w:rPr>
                <w:rFonts w:ascii="Times New Roman" w:hAnsi="Times New Roman"/>
                <w:b/>
                <w:i/>
                <w:sz w:val="20"/>
                <w:szCs w:val="20"/>
              </w:rPr>
            </w:pPr>
            <w:r>
              <w:rPr>
                <w:rFonts w:ascii="Times New Roman" w:hAnsi="Times New Roman"/>
                <w:b/>
                <w:i/>
                <w:sz w:val="20"/>
                <w:szCs w:val="20"/>
              </w:rPr>
              <w:t>8</w:t>
            </w:r>
          </w:p>
        </w:tc>
      </w:tr>
      <w:tr w:rsidR="003D70D6" w:rsidRPr="001A055E" w14:paraId="74DA4B35" w14:textId="77777777" w:rsidTr="005924E8">
        <w:tc>
          <w:tcPr>
            <w:tcW w:w="9044" w:type="dxa"/>
            <w:vAlign w:val="center"/>
          </w:tcPr>
          <w:p w14:paraId="5FA3980F" w14:textId="77777777" w:rsidR="003D70D6" w:rsidRPr="001A055E" w:rsidRDefault="00D63235" w:rsidP="00F77DF4">
            <w:pPr>
              <w:autoSpaceDE w:val="0"/>
              <w:autoSpaceDN w:val="0"/>
              <w:adjustRightInd w:val="0"/>
              <w:spacing w:after="0" w:line="240" w:lineRule="auto"/>
              <w:jc w:val="both"/>
              <w:rPr>
                <w:rFonts w:ascii="Times New Roman" w:hAnsi="Times New Roman"/>
                <w:sz w:val="20"/>
                <w:szCs w:val="20"/>
              </w:rPr>
            </w:pPr>
            <w:r w:rsidRPr="001A055E">
              <w:rPr>
                <w:rFonts w:ascii="Times New Roman" w:hAnsi="Times New Roman"/>
                <w:sz w:val="20"/>
                <w:szCs w:val="20"/>
              </w:rPr>
              <w:t>1.1 </w:t>
            </w:r>
            <w:r w:rsidR="003D70D6" w:rsidRPr="001A055E">
              <w:rPr>
                <w:rFonts w:ascii="Times New Roman" w:hAnsi="Times New Roman"/>
                <w:sz w:val="20"/>
                <w:szCs w:val="20"/>
              </w:rPr>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w:t>
            </w:r>
          </w:p>
        </w:tc>
        <w:tc>
          <w:tcPr>
            <w:tcW w:w="595" w:type="dxa"/>
            <w:vAlign w:val="center"/>
          </w:tcPr>
          <w:p w14:paraId="220D5749" w14:textId="0F953956" w:rsidR="003D70D6" w:rsidRPr="001A055E" w:rsidRDefault="001848D1" w:rsidP="00F77DF4">
            <w:pPr>
              <w:spacing w:after="0" w:line="240" w:lineRule="auto"/>
              <w:jc w:val="center"/>
              <w:rPr>
                <w:rFonts w:ascii="Times New Roman" w:hAnsi="Times New Roman"/>
                <w:b/>
                <w:i/>
                <w:sz w:val="20"/>
                <w:szCs w:val="20"/>
              </w:rPr>
            </w:pPr>
            <w:r>
              <w:rPr>
                <w:rFonts w:ascii="Times New Roman" w:hAnsi="Times New Roman"/>
                <w:b/>
                <w:i/>
                <w:sz w:val="20"/>
                <w:szCs w:val="20"/>
              </w:rPr>
              <w:t>8</w:t>
            </w:r>
          </w:p>
        </w:tc>
      </w:tr>
      <w:tr w:rsidR="003D70D6" w:rsidRPr="001A055E" w14:paraId="196E9F94" w14:textId="77777777" w:rsidTr="005924E8">
        <w:trPr>
          <w:trHeight w:val="583"/>
        </w:trPr>
        <w:tc>
          <w:tcPr>
            <w:tcW w:w="9044" w:type="dxa"/>
            <w:vAlign w:val="center"/>
          </w:tcPr>
          <w:p w14:paraId="7584193A" w14:textId="77777777" w:rsidR="003D70D6" w:rsidRPr="001A055E" w:rsidRDefault="00D63235" w:rsidP="00F77DF4">
            <w:pPr>
              <w:tabs>
                <w:tab w:val="left" w:pos="567"/>
              </w:tabs>
              <w:autoSpaceDE w:val="0"/>
              <w:autoSpaceDN w:val="0"/>
              <w:adjustRightInd w:val="0"/>
              <w:spacing w:after="0" w:line="240" w:lineRule="auto"/>
              <w:jc w:val="both"/>
              <w:rPr>
                <w:rFonts w:ascii="Times New Roman" w:hAnsi="Times New Roman"/>
                <w:color w:val="000000"/>
                <w:sz w:val="20"/>
                <w:szCs w:val="20"/>
              </w:rPr>
            </w:pPr>
            <w:r w:rsidRPr="001A055E">
              <w:rPr>
                <w:rFonts w:ascii="Times New Roman" w:hAnsi="Times New Roman"/>
                <w:sz w:val="20"/>
                <w:szCs w:val="20"/>
              </w:rPr>
              <w:t>1.2 </w:t>
            </w:r>
            <w:r w:rsidR="003D70D6" w:rsidRPr="001A055E">
              <w:rPr>
                <w:rFonts w:ascii="Times New Roman" w:hAnsi="Times New Roman"/>
                <w:sz w:val="20"/>
                <w:szCs w:val="20"/>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595" w:type="dxa"/>
            <w:vAlign w:val="center"/>
          </w:tcPr>
          <w:p w14:paraId="67C8B257" w14:textId="0BBD7FC5" w:rsidR="003D70D6" w:rsidRPr="001A055E" w:rsidRDefault="001848D1" w:rsidP="00F77DF4">
            <w:pPr>
              <w:spacing w:after="0" w:line="240" w:lineRule="auto"/>
              <w:jc w:val="center"/>
              <w:rPr>
                <w:rFonts w:ascii="Times New Roman" w:hAnsi="Times New Roman"/>
                <w:b/>
                <w:i/>
                <w:sz w:val="20"/>
                <w:szCs w:val="20"/>
              </w:rPr>
            </w:pPr>
            <w:r>
              <w:rPr>
                <w:rFonts w:ascii="Times New Roman" w:hAnsi="Times New Roman"/>
                <w:b/>
                <w:i/>
                <w:sz w:val="20"/>
                <w:szCs w:val="20"/>
              </w:rPr>
              <w:t>9</w:t>
            </w:r>
          </w:p>
        </w:tc>
      </w:tr>
      <w:tr w:rsidR="003D70D6" w:rsidRPr="001A055E" w14:paraId="3EF0DFE6" w14:textId="77777777" w:rsidTr="005924E8">
        <w:trPr>
          <w:trHeight w:val="239"/>
        </w:trPr>
        <w:tc>
          <w:tcPr>
            <w:tcW w:w="9044" w:type="dxa"/>
            <w:vAlign w:val="center"/>
          </w:tcPr>
          <w:p w14:paraId="43ECC0CA" w14:textId="77777777" w:rsidR="003D70D6" w:rsidRPr="001A055E" w:rsidRDefault="00D63235" w:rsidP="00F77DF4">
            <w:pPr>
              <w:tabs>
                <w:tab w:val="left" w:pos="567"/>
              </w:tabs>
              <w:autoSpaceDE w:val="0"/>
              <w:autoSpaceDN w:val="0"/>
              <w:adjustRightInd w:val="0"/>
              <w:spacing w:after="0" w:line="240" w:lineRule="auto"/>
              <w:jc w:val="both"/>
              <w:rPr>
                <w:rFonts w:ascii="Times New Roman" w:hAnsi="Times New Roman"/>
                <w:color w:val="000000"/>
                <w:sz w:val="20"/>
                <w:szCs w:val="20"/>
              </w:rPr>
            </w:pPr>
            <w:r w:rsidRPr="001A055E">
              <w:rPr>
                <w:rFonts w:ascii="Times New Roman" w:hAnsi="Times New Roman"/>
                <w:sz w:val="20"/>
                <w:szCs w:val="20"/>
              </w:rPr>
              <w:t>1.3 </w:t>
            </w:r>
            <w:r w:rsidR="003D70D6" w:rsidRPr="001A055E">
              <w:rPr>
                <w:rFonts w:ascii="Times New Roman" w:hAnsi="Times New Roman"/>
                <w:sz w:val="20"/>
                <w:szCs w:val="20"/>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c>
          <w:tcPr>
            <w:tcW w:w="595" w:type="dxa"/>
            <w:vAlign w:val="center"/>
          </w:tcPr>
          <w:p w14:paraId="6CACDEEB" w14:textId="4B4D5566"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10</w:t>
            </w:r>
          </w:p>
        </w:tc>
      </w:tr>
      <w:tr w:rsidR="003D70D6" w:rsidRPr="001A055E" w14:paraId="04EFF18B" w14:textId="77777777" w:rsidTr="005924E8">
        <w:tc>
          <w:tcPr>
            <w:tcW w:w="9044" w:type="dxa"/>
            <w:vAlign w:val="center"/>
          </w:tcPr>
          <w:p w14:paraId="39CA3E37" w14:textId="77777777" w:rsidR="003D70D6" w:rsidRPr="001A055E" w:rsidRDefault="001A055E" w:rsidP="00F77DF4">
            <w:pPr>
              <w:pStyle w:val="af2"/>
              <w:spacing w:after="0" w:afterAutospacing="0"/>
              <w:jc w:val="both"/>
              <w:rPr>
                <w:b/>
                <w:i/>
                <w:sz w:val="20"/>
                <w:szCs w:val="20"/>
              </w:rPr>
            </w:pPr>
            <w:r>
              <w:rPr>
                <w:b/>
                <w:i/>
                <w:sz w:val="20"/>
                <w:szCs w:val="20"/>
              </w:rPr>
              <w:t>РАЗДЕЛ 2. </w:t>
            </w:r>
            <w:r w:rsidR="003D70D6" w:rsidRPr="001A055E">
              <w:rPr>
                <w:b/>
                <w:i/>
                <w:sz w:val="20"/>
                <w:szCs w:val="20"/>
              </w:rPr>
              <w:t>ПЕРСПЕКТИВНЫЕ БАЛАНСЫ РАСПОЛАГАЕМОЙ ТЕПЛОВОЙ МОЩНОСТИ ИСТОЧНИКОВ ТЕПЛОВОЙ ЭНЕРГИИ И ТЕПЛОВОЙ НАГРУЗКИ ПОТРЕБИТЕЛЕЙ</w:t>
            </w:r>
          </w:p>
        </w:tc>
        <w:tc>
          <w:tcPr>
            <w:tcW w:w="595" w:type="dxa"/>
            <w:vAlign w:val="center"/>
          </w:tcPr>
          <w:p w14:paraId="1EC19EA5" w14:textId="5CF448BC"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11</w:t>
            </w:r>
          </w:p>
        </w:tc>
      </w:tr>
      <w:tr w:rsidR="003D70D6" w:rsidRPr="001A055E" w14:paraId="3F0EE634" w14:textId="77777777" w:rsidTr="005924E8">
        <w:tc>
          <w:tcPr>
            <w:tcW w:w="9044" w:type="dxa"/>
            <w:vAlign w:val="center"/>
          </w:tcPr>
          <w:p w14:paraId="04120D8F" w14:textId="77777777" w:rsidR="003D70D6" w:rsidRPr="001A055E" w:rsidRDefault="00D63235" w:rsidP="00F77DF4">
            <w:pPr>
              <w:pStyle w:val="af2"/>
              <w:spacing w:after="0" w:afterAutospacing="0"/>
              <w:jc w:val="both"/>
              <w:rPr>
                <w:sz w:val="20"/>
                <w:szCs w:val="20"/>
              </w:rPr>
            </w:pPr>
            <w:r w:rsidRPr="001A055E">
              <w:rPr>
                <w:sz w:val="20"/>
                <w:szCs w:val="20"/>
              </w:rPr>
              <w:t>2.1 </w:t>
            </w:r>
            <w:r w:rsidR="003D70D6" w:rsidRPr="001A055E">
              <w:rPr>
                <w:sz w:val="20"/>
                <w:szCs w:val="20"/>
              </w:rPr>
              <w:t>Описание существующих и перспективных зон действия систем теплоснабжения и источников тепловой энергии</w:t>
            </w:r>
          </w:p>
        </w:tc>
        <w:tc>
          <w:tcPr>
            <w:tcW w:w="595" w:type="dxa"/>
            <w:vAlign w:val="center"/>
          </w:tcPr>
          <w:p w14:paraId="439ED2EF" w14:textId="3F67046C"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11</w:t>
            </w:r>
          </w:p>
        </w:tc>
      </w:tr>
      <w:tr w:rsidR="003D70D6" w:rsidRPr="001A055E" w14:paraId="64325BC9" w14:textId="77777777" w:rsidTr="005924E8">
        <w:tc>
          <w:tcPr>
            <w:tcW w:w="9044" w:type="dxa"/>
            <w:vAlign w:val="center"/>
          </w:tcPr>
          <w:p w14:paraId="39A22864" w14:textId="77777777" w:rsidR="003D70D6" w:rsidRPr="001A055E" w:rsidRDefault="00D63235" w:rsidP="00F77DF4">
            <w:pPr>
              <w:pStyle w:val="af2"/>
              <w:spacing w:after="0" w:afterAutospacing="0"/>
              <w:jc w:val="both"/>
              <w:rPr>
                <w:sz w:val="20"/>
                <w:szCs w:val="20"/>
              </w:rPr>
            </w:pPr>
            <w:r w:rsidRPr="001A055E">
              <w:rPr>
                <w:sz w:val="20"/>
                <w:szCs w:val="20"/>
              </w:rPr>
              <w:t>2.2 </w:t>
            </w:r>
            <w:r w:rsidR="003D70D6" w:rsidRPr="001A055E">
              <w:rPr>
                <w:sz w:val="20"/>
                <w:szCs w:val="20"/>
              </w:rPr>
              <w:t>Описание существующих и перспективных зон действия индивидуальных источников тепловой энергии</w:t>
            </w:r>
          </w:p>
        </w:tc>
        <w:tc>
          <w:tcPr>
            <w:tcW w:w="595" w:type="dxa"/>
            <w:vAlign w:val="center"/>
          </w:tcPr>
          <w:p w14:paraId="1CF45374" w14:textId="3D47AE06"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12</w:t>
            </w:r>
          </w:p>
        </w:tc>
      </w:tr>
      <w:tr w:rsidR="003D70D6" w:rsidRPr="001A055E" w14:paraId="44C02F1D" w14:textId="77777777" w:rsidTr="005924E8">
        <w:tc>
          <w:tcPr>
            <w:tcW w:w="9044" w:type="dxa"/>
            <w:vAlign w:val="center"/>
          </w:tcPr>
          <w:p w14:paraId="7AF81544" w14:textId="77777777" w:rsidR="003D70D6" w:rsidRPr="001A055E" w:rsidRDefault="00D63235" w:rsidP="00F77DF4">
            <w:pPr>
              <w:pStyle w:val="af2"/>
              <w:spacing w:after="0" w:afterAutospacing="0"/>
              <w:jc w:val="both"/>
              <w:rPr>
                <w:sz w:val="20"/>
                <w:szCs w:val="20"/>
              </w:rPr>
            </w:pPr>
            <w:r w:rsidRPr="001A055E">
              <w:rPr>
                <w:sz w:val="20"/>
                <w:szCs w:val="20"/>
              </w:rPr>
              <w:t>2.3 </w:t>
            </w:r>
            <w:r w:rsidR="003D70D6" w:rsidRPr="001A055E">
              <w:rPr>
                <w:sz w:val="20"/>
                <w:szCs w:val="20"/>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595" w:type="dxa"/>
            <w:vAlign w:val="center"/>
          </w:tcPr>
          <w:p w14:paraId="1A54DD72" w14:textId="6C9D69CB"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12</w:t>
            </w:r>
          </w:p>
        </w:tc>
      </w:tr>
      <w:tr w:rsidR="00C85919" w:rsidRPr="001A055E" w14:paraId="6004ECEA" w14:textId="77777777" w:rsidTr="005924E8">
        <w:tc>
          <w:tcPr>
            <w:tcW w:w="9044" w:type="dxa"/>
            <w:vAlign w:val="center"/>
          </w:tcPr>
          <w:p w14:paraId="4EE97677" w14:textId="4044C219" w:rsidR="00C85919" w:rsidRPr="001A055E" w:rsidRDefault="00C85919" w:rsidP="00F77DF4">
            <w:pPr>
              <w:pStyle w:val="af2"/>
              <w:spacing w:after="0" w:afterAutospacing="0"/>
              <w:jc w:val="both"/>
              <w:rPr>
                <w:sz w:val="20"/>
                <w:szCs w:val="20"/>
              </w:rPr>
            </w:pPr>
            <w:r w:rsidRPr="00C85919">
              <w:rPr>
                <w:sz w:val="20"/>
                <w:szCs w:val="20"/>
              </w:rPr>
              <w:t>2.3.1</w:t>
            </w:r>
            <w:r w:rsidR="002402A9">
              <w:rPr>
                <w:sz w:val="20"/>
                <w:szCs w:val="20"/>
              </w:rPr>
              <w:t> </w:t>
            </w:r>
            <w:r w:rsidRPr="00C85919">
              <w:rPr>
                <w:sz w:val="20"/>
                <w:szCs w:val="20"/>
              </w:rPr>
              <w:t>Существующие и перспективные значения установленной тепловой мощности основного оборудования источника (источников) тепловой энергии</w:t>
            </w:r>
          </w:p>
        </w:tc>
        <w:tc>
          <w:tcPr>
            <w:tcW w:w="595" w:type="dxa"/>
            <w:vAlign w:val="center"/>
          </w:tcPr>
          <w:p w14:paraId="6D729682" w14:textId="579BA7C8" w:rsidR="00C85919"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12</w:t>
            </w:r>
          </w:p>
        </w:tc>
      </w:tr>
      <w:tr w:rsidR="00C85919" w:rsidRPr="001A055E" w14:paraId="41868828" w14:textId="77777777" w:rsidTr="005924E8">
        <w:tc>
          <w:tcPr>
            <w:tcW w:w="9044" w:type="dxa"/>
            <w:vAlign w:val="center"/>
          </w:tcPr>
          <w:p w14:paraId="6C7ABC10" w14:textId="53B058CE" w:rsidR="00C85919" w:rsidRPr="00C85919" w:rsidRDefault="00C85919" w:rsidP="00F77DF4">
            <w:pPr>
              <w:pStyle w:val="af2"/>
              <w:spacing w:after="0" w:afterAutospacing="0"/>
              <w:jc w:val="both"/>
              <w:rPr>
                <w:sz w:val="20"/>
                <w:szCs w:val="20"/>
              </w:rPr>
            </w:pPr>
            <w:r w:rsidRPr="00C85919">
              <w:rPr>
                <w:sz w:val="20"/>
                <w:szCs w:val="20"/>
              </w:rPr>
              <w:t>2.3.2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tc>
        <w:tc>
          <w:tcPr>
            <w:tcW w:w="595" w:type="dxa"/>
            <w:vAlign w:val="center"/>
          </w:tcPr>
          <w:p w14:paraId="3B8D947E" w14:textId="0AA85682" w:rsidR="00C85919"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14</w:t>
            </w:r>
          </w:p>
        </w:tc>
      </w:tr>
      <w:tr w:rsidR="00C85919" w:rsidRPr="001A055E" w14:paraId="31CE6941" w14:textId="77777777" w:rsidTr="005924E8">
        <w:tc>
          <w:tcPr>
            <w:tcW w:w="9044" w:type="dxa"/>
            <w:vAlign w:val="center"/>
          </w:tcPr>
          <w:p w14:paraId="1FAAA2A3" w14:textId="288C4DE9" w:rsidR="00C85919" w:rsidRPr="00C85919" w:rsidRDefault="00C85919" w:rsidP="00C85919">
            <w:pPr>
              <w:pStyle w:val="af2"/>
              <w:spacing w:after="0"/>
              <w:jc w:val="both"/>
              <w:rPr>
                <w:sz w:val="20"/>
                <w:szCs w:val="20"/>
              </w:rPr>
            </w:pPr>
            <w:r w:rsidRPr="00C85919">
              <w:rPr>
                <w:sz w:val="20"/>
                <w:szCs w:val="20"/>
              </w:rPr>
              <w:t>2.3.3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tc>
        <w:tc>
          <w:tcPr>
            <w:tcW w:w="595" w:type="dxa"/>
            <w:vAlign w:val="center"/>
          </w:tcPr>
          <w:p w14:paraId="702E0DA5" w14:textId="0AADB344" w:rsidR="00C85919"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16</w:t>
            </w:r>
          </w:p>
        </w:tc>
      </w:tr>
      <w:tr w:rsidR="00C85919" w:rsidRPr="001A055E" w14:paraId="239ABAEA" w14:textId="77777777" w:rsidTr="005924E8">
        <w:tc>
          <w:tcPr>
            <w:tcW w:w="9044" w:type="dxa"/>
            <w:vAlign w:val="center"/>
          </w:tcPr>
          <w:p w14:paraId="54A16F0F" w14:textId="6124109F" w:rsidR="00C85919" w:rsidRPr="00C85919" w:rsidRDefault="00C85919" w:rsidP="00C85919">
            <w:pPr>
              <w:pStyle w:val="af2"/>
              <w:spacing w:after="0"/>
              <w:jc w:val="both"/>
              <w:rPr>
                <w:sz w:val="20"/>
                <w:szCs w:val="20"/>
              </w:rPr>
            </w:pPr>
            <w:r w:rsidRPr="00C85919">
              <w:rPr>
                <w:sz w:val="20"/>
                <w:szCs w:val="20"/>
              </w:rPr>
              <w:t>2.3.4 Значения существующей и перспективной тепловой мощности источников тепловой энергии нетто</w:t>
            </w:r>
          </w:p>
        </w:tc>
        <w:tc>
          <w:tcPr>
            <w:tcW w:w="595" w:type="dxa"/>
            <w:vAlign w:val="center"/>
          </w:tcPr>
          <w:p w14:paraId="502E846A" w14:textId="0563ABB6" w:rsidR="00C85919"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16</w:t>
            </w:r>
          </w:p>
        </w:tc>
      </w:tr>
      <w:tr w:rsidR="00C85919" w:rsidRPr="001A055E" w14:paraId="34A9C86E" w14:textId="77777777" w:rsidTr="005924E8">
        <w:tc>
          <w:tcPr>
            <w:tcW w:w="9044" w:type="dxa"/>
            <w:vAlign w:val="center"/>
          </w:tcPr>
          <w:p w14:paraId="7CC7B111" w14:textId="7D09D9C4" w:rsidR="00C85919" w:rsidRPr="00C85919" w:rsidRDefault="00C85919" w:rsidP="00C85919">
            <w:pPr>
              <w:pStyle w:val="af2"/>
              <w:spacing w:after="0"/>
              <w:jc w:val="both"/>
              <w:rPr>
                <w:sz w:val="20"/>
                <w:szCs w:val="20"/>
              </w:rPr>
            </w:pPr>
            <w:r w:rsidRPr="00C85919">
              <w:rPr>
                <w:sz w:val="20"/>
                <w:szCs w:val="20"/>
              </w:rPr>
              <w:t>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tc>
        <w:tc>
          <w:tcPr>
            <w:tcW w:w="595" w:type="dxa"/>
            <w:vAlign w:val="center"/>
          </w:tcPr>
          <w:p w14:paraId="13E0DDCD" w14:textId="766971D8" w:rsidR="00C85919"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17</w:t>
            </w:r>
          </w:p>
        </w:tc>
      </w:tr>
      <w:tr w:rsidR="00C85919" w:rsidRPr="001A055E" w14:paraId="2F6A1ECB" w14:textId="77777777" w:rsidTr="005924E8">
        <w:tc>
          <w:tcPr>
            <w:tcW w:w="9044" w:type="dxa"/>
            <w:vAlign w:val="center"/>
          </w:tcPr>
          <w:p w14:paraId="14E9CAA2" w14:textId="49B795BC" w:rsidR="00C85919" w:rsidRPr="00C85919" w:rsidRDefault="00C85919" w:rsidP="00C85919">
            <w:pPr>
              <w:pStyle w:val="af2"/>
              <w:spacing w:after="0"/>
              <w:jc w:val="both"/>
              <w:rPr>
                <w:sz w:val="20"/>
                <w:szCs w:val="20"/>
              </w:rPr>
            </w:pPr>
            <w:r w:rsidRPr="00C85919">
              <w:rPr>
                <w:sz w:val="20"/>
                <w:szCs w:val="20"/>
              </w:rPr>
              <w:t>2.3.6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tc>
        <w:tc>
          <w:tcPr>
            <w:tcW w:w="595" w:type="dxa"/>
            <w:vAlign w:val="center"/>
          </w:tcPr>
          <w:p w14:paraId="680F562E" w14:textId="6A76A6EE" w:rsidR="00C85919"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18</w:t>
            </w:r>
          </w:p>
        </w:tc>
      </w:tr>
      <w:tr w:rsidR="00C85919" w:rsidRPr="001A055E" w14:paraId="265A1B55" w14:textId="77777777" w:rsidTr="005924E8">
        <w:tc>
          <w:tcPr>
            <w:tcW w:w="9044" w:type="dxa"/>
            <w:vAlign w:val="center"/>
          </w:tcPr>
          <w:p w14:paraId="6EC7EDC3" w14:textId="11BB0140" w:rsidR="00C85919" w:rsidRPr="00C85919" w:rsidRDefault="00C85919" w:rsidP="00C85919">
            <w:pPr>
              <w:pStyle w:val="af2"/>
              <w:spacing w:after="0"/>
              <w:jc w:val="both"/>
              <w:rPr>
                <w:sz w:val="20"/>
                <w:szCs w:val="20"/>
              </w:rPr>
            </w:pPr>
            <w:r w:rsidRPr="00C85919">
              <w:rPr>
                <w:sz w:val="20"/>
                <w:szCs w:val="20"/>
              </w:rPr>
              <w:t>2.3.7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tc>
        <w:tc>
          <w:tcPr>
            <w:tcW w:w="595" w:type="dxa"/>
            <w:vAlign w:val="center"/>
          </w:tcPr>
          <w:p w14:paraId="06F955B8" w14:textId="165DE87F" w:rsidR="00C85919" w:rsidRDefault="00130628" w:rsidP="008D7AD0">
            <w:pPr>
              <w:spacing w:after="0" w:line="240" w:lineRule="auto"/>
              <w:jc w:val="center"/>
              <w:rPr>
                <w:rFonts w:ascii="Times New Roman" w:hAnsi="Times New Roman"/>
                <w:b/>
                <w:i/>
                <w:sz w:val="20"/>
                <w:szCs w:val="20"/>
              </w:rPr>
            </w:pPr>
            <w:r>
              <w:rPr>
                <w:rFonts w:ascii="Times New Roman" w:hAnsi="Times New Roman"/>
                <w:b/>
                <w:i/>
                <w:sz w:val="20"/>
                <w:szCs w:val="20"/>
              </w:rPr>
              <w:t>18</w:t>
            </w:r>
          </w:p>
        </w:tc>
      </w:tr>
      <w:tr w:rsidR="00C85919" w:rsidRPr="001A055E" w14:paraId="28ED1F89" w14:textId="77777777" w:rsidTr="005924E8">
        <w:tc>
          <w:tcPr>
            <w:tcW w:w="9044" w:type="dxa"/>
            <w:vAlign w:val="center"/>
          </w:tcPr>
          <w:p w14:paraId="12DEE8EF" w14:textId="2EE7008A" w:rsidR="00C85919" w:rsidRPr="00C85919" w:rsidRDefault="00C85919" w:rsidP="00C85919">
            <w:pPr>
              <w:pStyle w:val="af2"/>
              <w:spacing w:after="0"/>
              <w:jc w:val="both"/>
              <w:rPr>
                <w:sz w:val="20"/>
                <w:szCs w:val="20"/>
              </w:rPr>
            </w:pPr>
            <w:r w:rsidRPr="00C85919">
              <w:rPr>
                <w:sz w:val="20"/>
                <w:szCs w:val="20"/>
              </w:rPr>
              <w:t>2.3.8 Значения существующей и перспективной тепловой нагрузки потребителей, устанавливаемые с учетом расчетной тепловой нагрузки</w:t>
            </w:r>
          </w:p>
        </w:tc>
        <w:tc>
          <w:tcPr>
            <w:tcW w:w="595" w:type="dxa"/>
            <w:vAlign w:val="center"/>
          </w:tcPr>
          <w:p w14:paraId="0C9AC7BC" w14:textId="733323B7" w:rsidR="00C85919"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19</w:t>
            </w:r>
          </w:p>
        </w:tc>
      </w:tr>
      <w:tr w:rsidR="003D70D6" w:rsidRPr="001A055E" w14:paraId="3115E422" w14:textId="77777777" w:rsidTr="005924E8">
        <w:tc>
          <w:tcPr>
            <w:tcW w:w="9044" w:type="dxa"/>
            <w:vAlign w:val="center"/>
          </w:tcPr>
          <w:p w14:paraId="1BDC3711" w14:textId="77777777" w:rsidR="003D70D6" w:rsidRPr="001A055E" w:rsidRDefault="00D63235" w:rsidP="00F77DF4">
            <w:pPr>
              <w:pStyle w:val="af2"/>
              <w:spacing w:after="0" w:afterAutospacing="0"/>
              <w:jc w:val="both"/>
              <w:rPr>
                <w:sz w:val="20"/>
                <w:szCs w:val="20"/>
              </w:rPr>
            </w:pPr>
            <w:r w:rsidRPr="001A055E">
              <w:rPr>
                <w:sz w:val="20"/>
                <w:szCs w:val="20"/>
              </w:rPr>
              <w:t>2.4 </w:t>
            </w:r>
            <w:r w:rsidR="003D70D6" w:rsidRPr="001A055E">
              <w:rPr>
                <w:sz w:val="20"/>
                <w:szCs w:val="20"/>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w:t>
            </w:r>
          </w:p>
        </w:tc>
        <w:tc>
          <w:tcPr>
            <w:tcW w:w="595" w:type="dxa"/>
            <w:vAlign w:val="center"/>
          </w:tcPr>
          <w:p w14:paraId="6A393E3F" w14:textId="31A74E0B"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19</w:t>
            </w:r>
          </w:p>
        </w:tc>
      </w:tr>
      <w:tr w:rsidR="003D70D6" w:rsidRPr="001A055E" w14:paraId="6E2EC3BF" w14:textId="77777777" w:rsidTr="005924E8">
        <w:tc>
          <w:tcPr>
            <w:tcW w:w="9044" w:type="dxa"/>
            <w:vAlign w:val="center"/>
          </w:tcPr>
          <w:p w14:paraId="2FDDBFC0" w14:textId="77777777" w:rsidR="003D70D6" w:rsidRPr="001A055E" w:rsidRDefault="00D63235" w:rsidP="00F77DF4">
            <w:pPr>
              <w:autoSpaceDE w:val="0"/>
              <w:autoSpaceDN w:val="0"/>
              <w:adjustRightInd w:val="0"/>
              <w:spacing w:after="0" w:line="240" w:lineRule="auto"/>
              <w:jc w:val="both"/>
              <w:rPr>
                <w:rFonts w:ascii="Times New Roman" w:hAnsi="Times New Roman"/>
                <w:sz w:val="20"/>
                <w:szCs w:val="20"/>
              </w:rPr>
            </w:pPr>
            <w:r w:rsidRPr="001A055E">
              <w:rPr>
                <w:rFonts w:ascii="Times New Roman" w:hAnsi="Times New Roman"/>
                <w:sz w:val="20"/>
                <w:szCs w:val="20"/>
              </w:rPr>
              <w:t>2.5 </w:t>
            </w:r>
            <w:r w:rsidR="003D70D6" w:rsidRPr="001A055E">
              <w:rPr>
                <w:rFonts w:ascii="Times New Roman" w:hAnsi="Times New Roman"/>
                <w:sz w:val="20"/>
                <w:szCs w:val="20"/>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tc>
        <w:tc>
          <w:tcPr>
            <w:tcW w:w="595" w:type="dxa"/>
            <w:vAlign w:val="center"/>
          </w:tcPr>
          <w:p w14:paraId="6911E298" w14:textId="06C03500"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20</w:t>
            </w:r>
          </w:p>
        </w:tc>
      </w:tr>
      <w:tr w:rsidR="003D70D6" w:rsidRPr="001A055E" w14:paraId="5F31B227" w14:textId="77777777" w:rsidTr="005924E8">
        <w:tc>
          <w:tcPr>
            <w:tcW w:w="9044" w:type="dxa"/>
            <w:vAlign w:val="center"/>
          </w:tcPr>
          <w:p w14:paraId="1318711F" w14:textId="77777777" w:rsidR="003D70D6" w:rsidRPr="001A055E" w:rsidRDefault="003D70D6" w:rsidP="00F77DF4">
            <w:pPr>
              <w:pStyle w:val="af2"/>
              <w:spacing w:after="0" w:afterAutospacing="0"/>
              <w:jc w:val="both"/>
              <w:rPr>
                <w:b/>
                <w:i/>
                <w:sz w:val="20"/>
                <w:szCs w:val="20"/>
              </w:rPr>
            </w:pPr>
            <w:r w:rsidRPr="001A055E">
              <w:rPr>
                <w:b/>
                <w:i/>
                <w:sz w:val="20"/>
                <w:szCs w:val="20"/>
              </w:rPr>
              <w:t>РАЗДЕЛ 3. СУЩЕСТВУЮЩИЕ И ПЕРСПЕКТИВНЫЕ БАЛАНСЫ ТЕПЛОНОСИТЕЛЯ</w:t>
            </w:r>
          </w:p>
        </w:tc>
        <w:tc>
          <w:tcPr>
            <w:tcW w:w="595" w:type="dxa"/>
            <w:vAlign w:val="center"/>
          </w:tcPr>
          <w:p w14:paraId="2BB87A1F" w14:textId="08EA14EC"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25</w:t>
            </w:r>
          </w:p>
        </w:tc>
      </w:tr>
      <w:tr w:rsidR="003D70D6" w:rsidRPr="001A055E" w14:paraId="5BD33D5D" w14:textId="77777777" w:rsidTr="005924E8">
        <w:tc>
          <w:tcPr>
            <w:tcW w:w="9044" w:type="dxa"/>
            <w:vAlign w:val="center"/>
          </w:tcPr>
          <w:p w14:paraId="108C7988" w14:textId="77777777" w:rsidR="003D70D6" w:rsidRPr="001A055E" w:rsidRDefault="00D63235" w:rsidP="00F77DF4">
            <w:pPr>
              <w:pStyle w:val="af2"/>
              <w:spacing w:after="0" w:afterAutospacing="0"/>
              <w:jc w:val="both"/>
              <w:rPr>
                <w:sz w:val="20"/>
                <w:szCs w:val="20"/>
              </w:rPr>
            </w:pPr>
            <w:r w:rsidRPr="001A055E">
              <w:rPr>
                <w:sz w:val="20"/>
                <w:szCs w:val="20"/>
              </w:rPr>
              <w:t>3.1 </w:t>
            </w:r>
            <w:r w:rsidR="003D70D6" w:rsidRPr="001A055E">
              <w:rPr>
                <w:sz w:val="20"/>
                <w:szCs w:val="20"/>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595" w:type="dxa"/>
            <w:vAlign w:val="center"/>
          </w:tcPr>
          <w:p w14:paraId="781F1771" w14:textId="26510589"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25</w:t>
            </w:r>
          </w:p>
        </w:tc>
      </w:tr>
    </w:tbl>
    <w:p w14:paraId="461922BA" w14:textId="27E479E2" w:rsidR="008D7AD0" w:rsidRDefault="008D7AD0" w:rsidP="00F77DF4">
      <w:pPr>
        <w:pStyle w:val="af2"/>
        <w:spacing w:after="0" w:afterAutospacing="0"/>
        <w:jc w:val="both"/>
        <w:rPr>
          <w:sz w:val="20"/>
          <w:szCs w:val="20"/>
        </w:rPr>
        <w:sectPr w:rsidR="008D7AD0" w:rsidSect="005924E8">
          <w:headerReference w:type="default" r:id="rId10"/>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gridCol w:w="595"/>
      </w:tblGrid>
      <w:tr w:rsidR="003D70D6" w:rsidRPr="001A055E" w14:paraId="29E3FDE3" w14:textId="77777777" w:rsidTr="005924E8">
        <w:tc>
          <w:tcPr>
            <w:tcW w:w="9044" w:type="dxa"/>
            <w:vAlign w:val="center"/>
          </w:tcPr>
          <w:p w14:paraId="51E6079A" w14:textId="370140A1" w:rsidR="003D70D6" w:rsidRPr="001A055E" w:rsidRDefault="00D63235" w:rsidP="00F77DF4">
            <w:pPr>
              <w:pStyle w:val="af2"/>
              <w:spacing w:after="0" w:afterAutospacing="0"/>
              <w:jc w:val="both"/>
              <w:rPr>
                <w:sz w:val="20"/>
                <w:szCs w:val="20"/>
              </w:rPr>
            </w:pPr>
            <w:r w:rsidRPr="001A055E">
              <w:rPr>
                <w:sz w:val="20"/>
                <w:szCs w:val="20"/>
              </w:rPr>
              <w:lastRenderedPageBreak/>
              <w:t>3.2 </w:t>
            </w:r>
            <w:r w:rsidR="003D70D6" w:rsidRPr="001A055E">
              <w:rPr>
                <w:sz w:val="20"/>
                <w:szCs w:val="20"/>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595" w:type="dxa"/>
            <w:vAlign w:val="center"/>
          </w:tcPr>
          <w:p w14:paraId="00BE9197" w14:textId="1D55FC7E"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27</w:t>
            </w:r>
          </w:p>
        </w:tc>
      </w:tr>
      <w:tr w:rsidR="003D70D6" w:rsidRPr="001A055E" w14:paraId="47BD7D15" w14:textId="77777777" w:rsidTr="005924E8">
        <w:tc>
          <w:tcPr>
            <w:tcW w:w="9044" w:type="dxa"/>
            <w:vAlign w:val="center"/>
          </w:tcPr>
          <w:p w14:paraId="2A8FB181" w14:textId="77777777" w:rsidR="003D70D6" w:rsidRPr="001A055E" w:rsidRDefault="00D63235" w:rsidP="00F77DF4">
            <w:pPr>
              <w:pStyle w:val="af2"/>
              <w:spacing w:after="0" w:afterAutospacing="0"/>
              <w:jc w:val="both"/>
              <w:rPr>
                <w:b/>
                <w:i/>
                <w:sz w:val="20"/>
                <w:szCs w:val="20"/>
              </w:rPr>
            </w:pPr>
            <w:r w:rsidRPr="001A055E">
              <w:rPr>
                <w:b/>
                <w:i/>
                <w:sz w:val="20"/>
                <w:szCs w:val="20"/>
              </w:rPr>
              <w:t>РАЗДЕЛ 4. </w:t>
            </w:r>
            <w:r w:rsidR="003D70D6" w:rsidRPr="001A055E">
              <w:rPr>
                <w:b/>
                <w:i/>
                <w:sz w:val="20"/>
                <w:szCs w:val="20"/>
              </w:rPr>
              <w:t>ОСНОВНЫЕ ПОЛОЖЕНИЯ МАСТЕР-ПЛАНА РАЗВИТИЯ СИСТЕМ ТЕПЛОСНАБЖЕНИЯ ПОСЕЛЕНИЯ</w:t>
            </w:r>
          </w:p>
        </w:tc>
        <w:tc>
          <w:tcPr>
            <w:tcW w:w="595" w:type="dxa"/>
            <w:vAlign w:val="center"/>
          </w:tcPr>
          <w:p w14:paraId="65995E24" w14:textId="0C2C3D3A"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28</w:t>
            </w:r>
          </w:p>
        </w:tc>
      </w:tr>
      <w:tr w:rsidR="003D70D6" w:rsidRPr="001A055E" w14:paraId="15E8A0A4" w14:textId="77777777" w:rsidTr="005924E8">
        <w:tc>
          <w:tcPr>
            <w:tcW w:w="9044" w:type="dxa"/>
            <w:vAlign w:val="center"/>
          </w:tcPr>
          <w:p w14:paraId="4B74634C" w14:textId="77777777" w:rsidR="003D70D6" w:rsidRPr="001A055E" w:rsidRDefault="003D70D6" w:rsidP="00F77DF4">
            <w:pPr>
              <w:pStyle w:val="af2"/>
              <w:spacing w:after="0" w:afterAutospacing="0"/>
              <w:jc w:val="both"/>
              <w:rPr>
                <w:sz w:val="20"/>
                <w:szCs w:val="20"/>
              </w:rPr>
            </w:pPr>
            <w:r w:rsidRPr="001A055E">
              <w:rPr>
                <w:sz w:val="20"/>
                <w:szCs w:val="20"/>
              </w:rPr>
              <w:t>4.1 Описание сценариев развития теплоснабжения поселения</w:t>
            </w:r>
          </w:p>
        </w:tc>
        <w:tc>
          <w:tcPr>
            <w:tcW w:w="595" w:type="dxa"/>
            <w:vAlign w:val="center"/>
          </w:tcPr>
          <w:p w14:paraId="4B123E30" w14:textId="25A436C1"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28</w:t>
            </w:r>
          </w:p>
        </w:tc>
      </w:tr>
      <w:tr w:rsidR="003D70D6" w:rsidRPr="001A055E" w14:paraId="2AD8C38E" w14:textId="77777777" w:rsidTr="005924E8">
        <w:tc>
          <w:tcPr>
            <w:tcW w:w="9044" w:type="dxa"/>
            <w:vAlign w:val="center"/>
          </w:tcPr>
          <w:p w14:paraId="186767F5" w14:textId="77777777" w:rsidR="003D70D6" w:rsidRPr="001A055E" w:rsidRDefault="003D70D6" w:rsidP="00F77DF4">
            <w:pPr>
              <w:pStyle w:val="af2"/>
              <w:spacing w:after="0" w:afterAutospacing="0"/>
              <w:jc w:val="both"/>
              <w:rPr>
                <w:sz w:val="20"/>
                <w:szCs w:val="20"/>
              </w:rPr>
            </w:pPr>
            <w:r w:rsidRPr="001A055E">
              <w:rPr>
                <w:sz w:val="20"/>
                <w:szCs w:val="20"/>
              </w:rPr>
              <w:t>4.2 Обоснование выбора приоритетного сценария развития теплоснабжения поселения</w:t>
            </w:r>
          </w:p>
        </w:tc>
        <w:tc>
          <w:tcPr>
            <w:tcW w:w="595" w:type="dxa"/>
            <w:vAlign w:val="center"/>
          </w:tcPr>
          <w:p w14:paraId="520BD435" w14:textId="6CF24FF0"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28</w:t>
            </w:r>
          </w:p>
        </w:tc>
      </w:tr>
      <w:tr w:rsidR="003D70D6" w:rsidRPr="001A055E" w14:paraId="6313C7D7" w14:textId="77777777" w:rsidTr="005924E8">
        <w:tc>
          <w:tcPr>
            <w:tcW w:w="9044" w:type="dxa"/>
            <w:vAlign w:val="center"/>
          </w:tcPr>
          <w:p w14:paraId="58D2F14E" w14:textId="77777777" w:rsidR="003D70D6" w:rsidRPr="001A055E" w:rsidRDefault="00D63235" w:rsidP="00F77DF4">
            <w:pPr>
              <w:pStyle w:val="af2"/>
              <w:spacing w:after="0" w:afterAutospacing="0"/>
              <w:jc w:val="both"/>
              <w:rPr>
                <w:b/>
                <w:i/>
                <w:sz w:val="20"/>
                <w:szCs w:val="20"/>
              </w:rPr>
            </w:pPr>
            <w:r w:rsidRPr="001A055E">
              <w:rPr>
                <w:b/>
                <w:i/>
                <w:sz w:val="20"/>
                <w:szCs w:val="20"/>
              </w:rPr>
              <w:t>РАЗДЕЛ 5. </w:t>
            </w:r>
            <w:r w:rsidR="003D70D6" w:rsidRPr="001A055E">
              <w:rPr>
                <w:b/>
                <w:i/>
                <w:sz w:val="20"/>
                <w:szCs w:val="20"/>
              </w:rPr>
              <w:t>ПРЕДЛОЖЕНИЯ ПО СТРОИТЕЛЬСТВУ, РЕКОНСТРУКЦИИ И ТЕХНИЧЕСКОМУ ПЕРЕВООРУЖЕНИЮ ИСТОЧНИКОВ ТЕПЛОВОЙ ЭНЕРГИИ</w:t>
            </w:r>
          </w:p>
        </w:tc>
        <w:tc>
          <w:tcPr>
            <w:tcW w:w="595" w:type="dxa"/>
            <w:vAlign w:val="center"/>
          </w:tcPr>
          <w:p w14:paraId="2F802B8F" w14:textId="362521A4"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29</w:t>
            </w:r>
          </w:p>
        </w:tc>
      </w:tr>
      <w:tr w:rsidR="003D70D6" w:rsidRPr="001A055E" w14:paraId="303F29CE" w14:textId="77777777" w:rsidTr="005924E8">
        <w:tc>
          <w:tcPr>
            <w:tcW w:w="9044" w:type="dxa"/>
            <w:vAlign w:val="center"/>
          </w:tcPr>
          <w:p w14:paraId="08E67A78" w14:textId="77777777" w:rsidR="003D70D6" w:rsidRPr="001A055E" w:rsidRDefault="00D63235" w:rsidP="00F77DF4">
            <w:pPr>
              <w:autoSpaceDE w:val="0"/>
              <w:autoSpaceDN w:val="0"/>
              <w:adjustRightInd w:val="0"/>
              <w:spacing w:after="0" w:line="240" w:lineRule="auto"/>
              <w:jc w:val="both"/>
              <w:rPr>
                <w:rFonts w:ascii="Times New Roman" w:hAnsi="Times New Roman"/>
                <w:sz w:val="20"/>
                <w:szCs w:val="20"/>
              </w:rPr>
            </w:pPr>
            <w:r w:rsidRPr="001A055E">
              <w:rPr>
                <w:rFonts w:ascii="Times New Roman" w:hAnsi="Times New Roman"/>
                <w:sz w:val="20"/>
                <w:szCs w:val="20"/>
              </w:rPr>
              <w:t>5.1 </w:t>
            </w:r>
            <w:r w:rsidR="003D70D6" w:rsidRPr="001A055E">
              <w:rPr>
                <w:rFonts w:ascii="Times New Roman" w:hAnsi="Times New Roman"/>
                <w:sz w:val="20"/>
                <w:szCs w:val="20"/>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595" w:type="dxa"/>
            <w:vAlign w:val="center"/>
          </w:tcPr>
          <w:p w14:paraId="0CF50EA3" w14:textId="60450D73"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29</w:t>
            </w:r>
          </w:p>
        </w:tc>
      </w:tr>
      <w:tr w:rsidR="003D70D6" w:rsidRPr="001A055E" w14:paraId="52C0B22F" w14:textId="77777777" w:rsidTr="005924E8">
        <w:tc>
          <w:tcPr>
            <w:tcW w:w="9044" w:type="dxa"/>
            <w:vAlign w:val="center"/>
          </w:tcPr>
          <w:p w14:paraId="02338C39" w14:textId="77777777" w:rsidR="003D70D6" w:rsidRPr="001A055E" w:rsidRDefault="00D63235" w:rsidP="00F77DF4">
            <w:pPr>
              <w:pStyle w:val="af2"/>
              <w:spacing w:after="0" w:afterAutospacing="0"/>
              <w:jc w:val="both"/>
              <w:rPr>
                <w:sz w:val="20"/>
                <w:szCs w:val="20"/>
              </w:rPr>
            </w:pPr>
            <w:r w:rsidRPr="001A055E">
              <w:rPr>
                <w:sz w:val="20"/>
                <w:szCs w:val="20"/>
              </w:rPr>
              <w:t>5.2 </w:t>
            </w:r>
            <w:r w:rsidR="003D70D6" w:rsidRPr="001A055E">
              <w:rPr>
                <w:sz w:val="20"/>
                <w:szCs w:val="20"/>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595" w:type="dxa"/>
            <w:vAlign w:val="center"/>
          </w:tcPr>
          <w:p w14:paraId="0E9705A8" w14:textId="0A81F94B"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29</w:t>
            </w:r>
          </w:p>
        </w:tc>
      </w:tr>
      <w:tr w:rsidR="003D70D6" w:rsidRPr="001A055E" w14:paraId="40E41166" w14:textId="77777777" w:rsidTr="005924E8">
        <w:tc>
          <w:tcPr>
            <w:tcW w:w="9044" w:type="dxa"/>
            <w:vAlign w:val="center"/>
          </w:tcPr>
          <w:p w14:paraId="45808FBD" w14:textId="77777777" w:rsidR="003D70D6" w:rsidRPr="001A055E" w:rsidRDefault="00D63235" w:rsidP="00F77DF4">
            <w:pPr>
              <w:pStyle w:val="af2"/>
              <w:spacing w:after="0" w:afterAutospacing="0"/>
              <w:jc w:val="both"/>
              <w:rPr>
                <w:sz w:val="20"/>
                <w:szCs w:val="20"/>
              </w:rPr>
            </w:pPr>
            <w:r w:rsidRPr="001A055E">
              <w:rPr>
                <w:sz w:val="20"/>
                <w:szCs w:val="20"/>
              </w:rPr>
              <w:t>5.3 </w:t>
            </w:r>
            <w:r w:rsidR="003D70D6" w:rsidRPr="001A055E">
              <w:rPr>
                <w:sz w:val="20"/>
                <w:szCs w:val="20"/>
              </w:rPr>
              <w:t>Предложения по техническому перевооружению источников тепловой энергии с целью повышения эффективности работы систем теплоснабжения</w:t>
            </w:r>
          </w:p>
        </w:tc>
        <w:tc>
          <w:tcPr>
            <w:tcW w:w="595" w:type="dxa"/>
            <w:vAlign w:val="center"/>
          </w:tcPr>
          <w:p w14:paraId="70171741" w14:textId="37BEC524"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29</w:t>
            </w:r>
          </w:p>
        </w:tc>
      </w:tr>
      <w:tr w:rsidR="003D70D6" w:rsidRPr="001A055E" w14:paraId="47C4FB9C" w14:textId="77777777" w:rsidTr="005924E8">
        <w:tc>
          <w:tcPr>
            <w:tcW w:w="9044" w:type="dxa"/>
            <w:vAlign w:val="center"/>
          </w:tcPr>
          <w:p w14:paraId="087C4868" w14:textId="2F9E6CAC" w:rsidR="003D70D6" w:rsidRPr="001A055E" w:rsidRDefault="00D63235" w:rsidP="00F77DF4">
            <w:pPr>
              <w:pStyle w:val="af2"/>
              <w:spacing w:after="0" w:afterAutospacing="0"/>
              <w:jc w:val="both"/>
              <w:rPr>
                <w:sz w:val="20"/>
                <w:szCs w:val="20"/>
              </w:rPr>
            </w:pPr>
            <w:r w:rsidRPr="001A055E">
              <w:rPr>
                <w:sz w:val="20"/>
                <w:szCs w:val="20"/>
              </w:rPr>
              <w:t>5.4 </w:t>
            </w:r>
            <w:r w:rsidR="003D70D6" w:rsidRPr="001A055E">
              <w:rPr>
                <w:sz w:val="20"/>
                <w:szCs w:val="20"/>
              </w:rPr>
              <w:t xml:space="preserve">Графики совместной работы источников тепловой энергии, функционирующих в режиме комбинированной выработки электрической и тепловой энергии и </w:t>
            </w:r>
            <w:r w:rsidR="00B557D8">
              <w:rPr>
                <w:sz w:val="20"/>
                <w:szCs w:val="20"/>
              </w:rPr>
              <w:t>котельной</w:t>
            </w:r>
          </w:p>
        </w:tc>
        <w:tc>
          <w:tcPr>
            <w:tcW w:w="595" w:type="dxa"/>
            <w:vAlign w:val="center"/>
          </w:tcPr>
          <w:p w14:paraId="22F262CC" w14:textId="5B60BE25"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30</w:t>
            </w:r>
          </w:p>
        </w:tc>
      </w:tr>
      <w:tr w:rsidR="003D70D6" w:rsidRPr="001A055E" w14:paraId="2DD1F571" w14:textId="77777777" w:rsidTr="005924E8">
        <w:tc>
          <w:tcPr>
            <w:tcW w:w="9044" w:type="dxa"/>
            <w:vAlign w:val="center"/>
          </w:tcPr>
          <w:p w14:paraId="6AF55ECB" w14:textId="39F4C5DE" w:rsidR="003D70D6" w:rsidRPr="001A055E" w:rsidRDefault="00D63235" w:rsidP="007D138D">
            <w:pPr>
              <w:pStyle w:val="af2"/>
              <w:spacing w:after="0" w:afterAutospacing="0"/>
              <w:jc w:val="both"/>
              <w:rPr>
                <w:sz w:val="20"/>
                <w:szCs w:val="20"/>
              </w:rPr>
            </w:pPr>
            <w:r w:rsidRPr="001A055E">
              <w:rPr>
                <w:sz w:val="20"/>
                <w:szCs w:val="20"/>
              </w:rPr>
              <w:t>5.5 </w:t>
            </w:r>
            <w:r w:rsidR="003D70D6" w:rsidRPr="001A055E">
              <w:rPr>
                <w:sz w:val="20"/>
                <w:szCs w:val="20"/>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595" w:type="dxa"/>
            <w:vAlign w:val="center"/>
          </w:tcPr>
          <w:p w14:paraId="62428AC1" w14:textId="3579D9C8"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30</w:t>
            </w:r>
          </w:p>
        </w:tc>
      </w:tr>
      <w:tr w:rsidR="003D70D6" w:rsidRPr="001A055E" w14:paraId="2841C7DE" w14:textId="77777777" w:rsidTr="005924E8">
        <w:tc>
          <w:tcPr>
            <w:tcW w:w="9044" w:type="dxa"/>
            <w:vAlign w:val="center"/>
          </w:tcPr>
          <w:p w14:paraId="6AC1B608" w14:textId="1E6B0B92" w:rsidR="003D70D6" w:rsidRPr="001A055E" w:rsidRDefault="00FF6D5E" w:rsidP="00F77DF4">
            <w:pPr>
              <w:pStyle w:val="af2"/>
              <w:spacing w:after="0" w:afterAutospacing="0"/>
              <w:jc w:val="both"/>
              <w:rPr>
                <w:sz w:val="20"/>
                <w:szCs w:val="20"/>
              </w:rPr>
            </w:pPr>
            <w:r w:rsidRPr="001A055E">
              <w:rPr>
                <w:sz w:val="20"/>
                <w:szCs w:val="20"/>
              </w:rPr>
              <w:t xml:space="preserve">5.6 Меры по переоборудованию </w:t>
            </w:r>
            <w:r w:rsidR="00B557D8">
              <w:rPr>
                <w:sz w:val="20"/>
                <w:szCs w:val="20"/>
              </w:rPr>
              <w:t>котельной</w:t>
            </w:r>
            <w:r w:rsidRPr="001A055E">
              <w:rPr>
                <w:sz w:val="20"/>
                <w:szCs w:val="20"/>
              </w:rPr>
              <w:t xml:space="preserve"> в источники тепловой энергии, функционирующие в режиме комбинированной выработки электрической и тепловой энергии</w:t>
            </w:r>
          </w:p>
        </w:tc>
        <w:tc>
          <w:tcPr>
            <w:tcW w:w="595" w:type="dxa"/>
            <w:vAlign w:val="center"/>
          </w:tcPr>
          <w:p w14:paraId="247143C6" w14:textId="01CFE1D1" w:rsidR="003D70D6" w:rsidRPr="001A055E" w:rsidRDefault="00130628" w:rsidP="00F77DF4">
            <w:pPr>
              <w:spacing w:after="0" w:line="240" w:lineRule="auto"/>
              <w:jc w:val="center"/>
              <w:rPr>
                <w:rFonts w:ascii="Times New Roman" w:hAnsi="Times New Roman"/>
                <w:b/>
                <w:i/>
                <w:sz w:val="20"/>
                <w:szCs w:val="20"/>
              </w:rPr>
            </w:pPr>
            <w:r>
              <w:rPr>
                <w:rFonts w:ascii="Times New Roman" w:hAnsi="Times New Roman"/>
                <w:b/>
                <w:i/>
                <w:sz w:val="20"/>
                <w:szCs w:val="20"/>
              </w:rPr>
              <w:t>30</w:t>
            </w:r>
          </w:p>
        </w:tc>
      </w:tr>
      <w:tr w:rsidR="003D70D6" w:rsidRPr="001A055E" w14:paraId="37C7D666" w14:textId="77777777" w:rsidTr="005924E8">
        <w:tc>
          <w:tcPr>
            <w:tcW w:w="9044" w:type="dxa"/>
            <w:vAlign w:val="center"/>
          </w:tcPr>
          <w:p w14:paraId="72C5ED0D" w14:textId="5E2BB756" w:rsidR="003D70D6" w:rsidRPr="001A055E" w:rsidRDefault="00FF6D5E" w:rsidP="007D138D">
            <w:pPr>
              <w:pStyle w:val="af2"/>
              <w:spacing w:after="0" w:afterAutospacing="0"/>
              <w:jc w:val="both"/>
              <w:rPr>
                <w:sz w:val="20"/>
                <w:szCs w:val="20"/>
              </w:rPr>
            </w:pPr>
            <w:r w:rsidRPr="001A055E">
              <w:rPr>
                <w:sz w:val="20"/>
                <w:szCs w:val="20"/>
              </w:rPr>
              <w:t>5.7</w:t>
            </w:r>
            <w:r w:rsidR="002402A9">
              <w:rPr>
                <w:sz w:val="20"/>
                <w:szCs w:val="20"/>
              </w:rPr>
              <w:t> </w:t>
            </w:r>
            <w:r w:rsidRPr="001A055E">
              <w:rPr>
                <w:sz w:val="20"/>
                <w:szCs w:val="20"/>
              </w:rPr>
              <w:t xml:space="preserve">Меры по переводу </w:t>
            </w:r>
            <w:r w:rsidR="00B557D8">
              <w:rPr>
                <w:sz w:val="20"/>
                <w:szCs w:val="20"/>
              </w:rPr>
              <w:t>котельной</w:t>
            </w:r>
            <w:r w:rsidRPr="001A055E">
              <w:rPr>
                <w:sz w:val="20"/>
                <w:szCs w:val="20"/>
              </w:rPr>
              <w:t>,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595" w:type="dxa"/>
            <w:vAlign w:val="center"/>
          </w:tcPr>
          <w:p w14:paraId="2E240B07" w14:textId="38A9B29F" w:rsidR="003D70D6"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30</w:t>
            </w:r>
          </w:p>
        </w:tc>
      </w:tr>
      <w:tr w:rsidR="003D70D6" w:rsidRPr="001A055E" w14:paraId="2C709DF6" w14:textId="77777777" w:rsidTr="005924E8">
        <w:tc>
          <w:tcPr>
            <w:tcW w:w="9044" w:type="dxa"/>
            <w:vAlign w:val="center"/>
          </w:tcPr>
          <w:p w14:paraId="0878CC24" w14:textId="77777777" w:rsidR="003D70D6" w:rsidRPr="001A055E" w:rsidRDefault="00D63235" w:rsidP="00D63235">
            <w:pPr>
              <w:pStyle w:val="af2"/>
              <w:spacing w:after="0" w:afterAutospacing="0"/>
              <w:jc w:val="both"/>
              <w:rPr>
                <w:sz w:val="20"/>
                <w:szCs w:val="20"/>
              </w:rPr>
            </w:pPr>
            <w:r w:rsidRPr="001A055E">
              <w:rPr>
                <w:sz w:val="20"/>
                <w:szCs w:val="20"/>
              </w:rPr>
              <w:t>5.8 </w:t>
            </w:r>
            <w:r w:rsidR="00FF6D5E" w:rsidRPr="001A055E">
              <w:rPr>
                <w:sz w:val="20"/>
                <w:szCs w:val="20"/>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c>
          <w:tcPr>
            <w:tcW w:w="595" w:type="dxa"/>
            <w:vAlign w:val="center"/>
          </w:tcPr>
          <w:p w14:paraId="1D3C46B0" w14:textId="642D3B9C" w:rsidR="003D70D6"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31</w:t>
            </w:r>
          </w:p>
        </w:tc>
      </w:tr>
      <w:tr w:rsidR="003D70D6" w:rsidRPr="001A055E" w14:paraId="246BF014" w14:textId="77777777" w:rsidTr="005924E8">
        <w:tc>
          <w:tcPr>
            <w:tcW w:w="9044" w:type="dxa"/>
            <w:vAlign w:val="center"/>
          </w:tcPr>
          <w:p w14:paraId="7768BFE7" w14:textId="77777777" w:rsidR="003D70D6" w:rsidRPr="001A055E" w:rsidRDefault="00D63235" w:rsidP="00D63235">
            <w:pPr>
              <w:pStyle w:val="af2"/>
              <w:spacing w:after="0" w:afterAutospacing="0"/>
              <w:jc w:val="both"/>
              <w:rPr>
                <w:sz w:val="20"/>
                <w:szCs w:val="20"/>
              </w:rPr>
            </w:pPr>
            <w:r w:rsidRPr="001A055E">
              <w:rPr>
                <w:sz w:val="20"/>
                <w:szCs w:val="20"/>
              </w:rPr>
              <w:t>5.9 </w:t>
            </w:r>
            <w:r w:rsidR="00FF6D5E" w:rsidRPr="001A055E">
              <w:rPr>
                <w:sz w:val="20"/>
                <w:szCs w:val="20"/>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595" w:type="dxa"/>
            <w:vAlign w:val="center"/>
          </w:tcPr>
          <w:p w14:paraId="08970372" w14:textId="3C99439E" w:rsidR="003D70D6"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34</w:t>
            </w:r>
          </w:p>
        </w:tc>
      </w:tr>
      <w:tr w:rsidR="003D70D6" w:rsidRPr="001A055E" w14:paraId="548266DA" w14:textId="77777777" w:rsidTr="005924E8">
        <w:tc>
          <w:tcPr>
            <w:tcW w:w="9044" w:type="dxa"/>
            <w:vAlign w:val="center"/>
          </w:tcPr>
          <w:p w14:paraId="5BE5E390" w14:textId="77777777" w:rsidR="003D70D6" w:rsidRPr="001A055E" w:rsidRDefault="00FF6D5E" w:rsidP="00D63235">
            <w:pPr>
              <w:pStyle w:val="af2"/>
              <w:spacing w:after="0" w:afterAutospacing="0"/>
              <w:jc w:val="both"/>
              <w:rPr>
                <w:sz w:val="20"/>
                <w:szCs w:val="20"/>
              </w:rPr>
            </w:pPr>
            <w:r w:rsidRPr="001A055E">
              <w:rPr>
                <w:sz w:val="20"/>
                <w:szCs w:val="20"/>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595" w:type="dxa"/>
            <w:vAlign w:val="center"/>
          </w:tcPr>
          <w:p w14:paraId="1D580346" w14:textId="4A9E9073" w:rsidR="003D70D6"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34</w:t>
            </w:r>
          </w:p>
        </w:tc>
      </w:tr>
      <w:tr w:rsidR="003D70D6" w:rsidRPr="001A055E" w14:paraId="3B3B46E0" w14:textId="77777777" w:rsidTr="005924E8">
        <w:tc>
          <w:tcPr>
            <w:tcW w:w="9044" w:type="dxa"/>
            <w:vAlign w:val="center"/>
          </w:tcPr>
          <w:p w14:paraId="29B08B8B" w14:textId="77777777" w:rsidR="003D70D6" w:rsidRPr="001A055E" w:rsidRDefault="00D63235" w:rsidP="00D63235">
            <w:pPr>
              <w:pStyle w:val="af2"/>
              <w:spacing w:after="0" w:afterAutospacing="0"/>
              <w:jc w:val="both"/>
              <w:rPr>
                <w:b/>
                <w:i/>
                <w:sz w:val="20"/>
                <w:szCs w:val="20"/>
              </w:rPr>
            </w:pPr>
            <w:r w:rsidRPr="001A055E">
              <w:rPr>
                <w:b/>
                <w:i/>
                <w:sz w:val="20"/>
                <w:szCs w:val="20"/>
              </w:rPr>
              <w:t>РАЗДЕЛ 6. </w:t>
            </w:r>
            <w:r w:rsidR="00FF6D5E" w:rsidRPr="001A055E">
              <w:rPr>
                <w:b/>
                <w:i/>
                <w:sz w:val="20"/>
                <w:szCs w:val="20"/>
              </w:rPr>
              <w:t>ПРЕДЛОЖЕНИЯ ПО СТРОИТЕЛЬСТВУ И РЕКОНСТРУКЦИИ ТЕПЛОВЫХ СЕТЕЙ</w:t>
            </w:r>
          </w:p>
        </w:tc>
        <w:tc>
          <w:tcPr>
            <w:tcW w:w="595" w:type="dxa"/>
            <w:vAlign w:val="center"/>
          </w:tcPr>
          <w:p w14:paraId="74E61EDF" w14:textId="76B2F17C" w:rsidR="003D70D6"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35</w:t>
            </w:r>
          </w:p>
        </w:tc>
      </w:tr>
      <w:tr w:rsidR="003D70D6" w:rsidRPr="001A055E" w14:paraId="0140F796" w14:textId="77777777" w:rsidTr="005924E8">
        <w:tc>
          <w:tcPr>
            <w:tcW w:w="9044" w:type="dxa"/>
            <w:vAlign w:val="center"/>
          </w:tcPr>
          <w:p w14:paraId="6C1ACE92" w14:textId="77777777" w:rsidR="003D70D6" w:rsidRPr="001A055E" w:rsidRDefault="00D63235" w:rsidP="00D63235">
            <w:pPr>
              <w:pStyle w:val="af2"/>
              <w:spacing w:after="0" w:afterAutospacing="0"/>
              <w:jc w:val="both"/>
              <w:rPr>
                <w:sz w:val="20"/>
                <w:szCs w:val="20"/>
              </w:rPr>
            </w:pPr>
            <w:r w:rsidRPr="001A055E">
              <w:rPr>
                <w:sz w:val="20"/>
                <w:szCs w:val="20"/>
              </w:rPr>
              <w:t>6.1 </w:t>
            </w:r>
            <w:r w:rsidR="00FF6D5E" w:rsidRPr="001A055E">
              <w:rPr>
                <w:sz w:val="20"/>
                <w:szCs w:val="20"/>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595" w:type="dxa"/>
            <w:vAlign w:val="center"/>
          </w:tcPr>
          <w:p w14:paraId="5B73B704" w14:textId="2D543AE4" w:rsidR="003D70D6"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35</w:t>
            </w:r>
          </w:p>
        </w:tc>
      </w:tr>
      <w:tr w:rsidR="00FF6D5E" w:rsidRPr="001A055E" w14:paraId="1B645FB6" w14:textId="77777777" w:rsidTr="005924E8">
        <w:tc>
          <w:tcPr>
            <w:tcW w:w="9044" w:type="dxa"/>
            <w:vAlign w:val="center"/>
          </w:tcPr>
          <w:p w14:paraId="3466F4E2" w14:textId="77777777" w:rsidR="00FF6D5E" w:rsidRPr="001A055E" w:rsidRDefault="00D63235" w:rsidP="00D63235">
            <w:pPr>
              <w:pStyle w:val="af2"/>
              <w:spacing w:after="0" w:afterAutospacing="0"/>
              <w:jc w:val="both"/>
              <w:rPr>
                <w:sz w:val="20"/>
                <w:szCs w:val="20"/>
              </w:rPr>
            </w:pPr>
            <w:r w:rsidRPr="001A055E">
              <w:rPr>
                <w:sz w:val="20"/>
                <w:szCs w:val="20"/>
              </w:rPr>
              <w:t>6.2 </w:t>
            </w:r>
            <w:r w:rsidR="00FF6D5E" w:rsidRPr="001A055E">
              <w:rPr>
                <w:sz w:val="20"/>
                <w:szCs w:val="20"/>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tc>
        <w:tc>
          <w:tcPr>
            <w:tcW w:w="595" w:type="dxa"/>
            <w:vAlign w:val="center"/>
          </w:tcPr>
          <w:p w14:paraId="6CCD4F34" w14:textId="7A8EAD3C"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35</w:t>
            </w:r>
          </w:p>
        </w:tc>
      </w:tr>
      <w:tr w:rsidR="00FF6D5E" w:rsidRPr="001A055E" w14:paraId="2D309CF2" w14:textId="77777777" w:rsidTr="005924E8">
        <w:tc>
          <w:tcPr>
            <w:tcW w:w="9044" w:type="dxa"/>
            <w:vAlign w:val="center"/>
          </w:tcPr>
          <w:p w14:paraId="74B894DE" w14:textId="77777777" w:rsidR="00FF6D5E" w:rsidRPr="001A055E" w:rsidRDefault="00D63235" w:rsidP="00D63235">
            <w:pPr>
              <w:pStyle w:val="af2"/>
              <w:spacing w:after="0" w:afterAutospacing="0"/>
              <w:jc w:val="both"/>
              <w:rPr>
                <w:sz w:val="20"/>
                <w:szCs w:val="20"/>
              </w:rPr>
            </w:pPr>
            <w:r w:rsidRPr="001A055E">
              <w:rPr>
                <w:sz w:val="20"/>
                <w:szCs w:val="20"/>
              </w:rPr>
              <w:t>6.3 </w:t>
            </w:r>
            <w:r w:rsidR="00FF6D5E" w:rsidRPr="001A055E">
              <w:rPr>
                <w:sz w:val="20"/>
                <w:szCs w:val="20"/>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595" w:type="dxa"/>
            <w:vAlign w:val="center"/>
          </w:tcPr>
          <w:p w14:paraId="6833FAFD" w14:textId="7443CDFD"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35</w:t>
            </w:r>
          </w:p>
        </w:tc>
      </w:tr>
      <w:tr w:rsidR="00FF6D5E" w:rsidRPr="001A055E" w14:paraId="56FC3BD1" w14:textId="77777777" w:rsidTr="005924E8">
        <w:tc>
          <w:tcPr>
            <w:tcW w:w="9044" w:type="dxa"/>
            <w:vAlign w:val="center"/>
          </w:tcPr>
          <w:p w14:paraId="3D01AC02" w14:textId="2DC180E7" w:rsidR="00FF6D5E" w:rsidRPr="001A055E" w:rsidRDefault="00D63235" w:rsidP="00D63235">
            <w:pPr>
              <w:pStyle w:val="af2"/>
              <w:spacing w:after="0" w:afterAutospacing="0"/>
              <w:jc w:val="both"/>
              <w:rPr>
                <w:sz w:val="20"/>
                <w:szCs w:val="20"/>
              </w:rPr>
            </w:pPr>
            <w:r w:rsidRPr="001A055E">
              <w:rPr>
                <w:sz w:val="20"/>
                <w:szCs w:val="20"/>
              </w:rPr>
              <w:t>6.4 </w:t>
            </w:r>
            <w:r w:rsidR="00FF6D5E" w:rsidRPr="001A055E">
              <w:rPr>
                <w:sz w:val="20"/>
                <w:szCs w:val="20"/>
              </w:rPr>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w:t>
            </w:r>
            <w:r w:rsidR="00B557D8">
              <w:rPr>
                <w:sz w:val="20"/>
                <w:szCs w:val="20"/>
              </w:rPr>
              <w:t>котельной</w:t>
            </w:r>
            <w:r w:rsidR="00FF6D5E" w:rsidRPr="001A055E">
              <w:rPr>
                <w:sz w:val="20"/>
                <w:szCs w:val="20"/>
              </w:rPr>
              <w:t xml:space="preserve"> в пиковый режим работы или ликвидации </w:t>
            </w:r>
            <w:r w:rsidR="00B557D8">
              <w:rPr>
                <w:sz w:val="20"/>
                <w:szCs w:val="20"/>
              </w:rPr>
              <w:t>котельной</w:t>
            </w:r>
          </w:p>
        </w:tc>
        <w:tc>
          <w:tcPr>
            <w:tcW w:w="595" w:type="dxa"/>
            <w:vAlign w:val="center"/>
          </w:tcPr>
          <w:p w14:paraId="04309622" w14:textId="3DE205A8"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36</w:t>
            </w:r>
          </w:p>
        </w:tc>
      </w:tr>
      <w:tr w:rsidR="00FF6D5E" w:rsidRPr="001A055E" w14:paraId="03C5B6D4" w14:textId="77777777" w:rsidTr="005924E8">
        <w:tc>
          <w:tcPr>
            <w:tcW w:w="9044" w:type="dxa"/>
            <w:vAlign w:val="center"/>
          </w:tcPr>
          <w:p w14:paraId="258F93E0" w14:textId="77777777" w:rsidR="00FF6D5E" w:rsidRPr="001A055E" w:rsidRDefault="00D63235" w:rsidP="00D63235">
            <w:pPr>
              <w:pStyle w:val="af2"/>
              <w:spacing w:after="0" w:afterAutospacing="0"/>
              <w:jc w:val="both"/>
              <w:rPr>
                <w:sz w:val="20"/>
                <w:szCs w:val="20"/>
              </w:rPr>
            </w:pPr>
            <w:r w:rsidRPr="001A055E">
              <w:rPr>
                <w:sz w:val="20"/>
                <w:szCs w:val="20"/>
              </w:rPr>
              <w:t>6.5 </w:t>
            </w:r>
            <w:r w:rsidR="00FF6D5E" w:rsidRPr="001A055E">
              <w:rPr>
                <w:sz w:val="20"/>
                <w:szCs w:val="20"/>
              </w:rPr>
              <w:t>Предложения по строительству и реконструкции тепловых сетей для обеспечения нормативной надежности теплоснабжения потребителей</w:t>
            </w:r>
          </w:p>
        </w:tc>
        <w:tc>
          <w:tcPr>
            <w:tcW w:w="595" w:type="dxa"/>
            <w:vAlign w:val="center"/>
          </w:tcPr>
          <w:p w14:paraId="1028AEC7" w14:textId="7E5ED0B9"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36</w:t>
            </w:r>
          </w:p>
        </w:tc>
      </w:tr>
      <w:tr w:rsidR="00FF6D5E" w:rsidRPr="001A055E" w14:paraId="096E2112" w14:textId="77777777" w:rsidTr="005924E8">
        <w:tc>
          <w:tcPr>
            <w:tcW w:w="9044" w:type="dxa"/>
            <w:vAlign w:val="center"/>
          </w:tcPr>
          <w:p w14:paraId="53038EC6" w14:textId="77777777" w:rsidR="00FF6D5E" w:rsidRPr="001A055E" w:rsidRDefault="001A055E" w:rsidP="00D63235">
            <w:pPr>
              <w:pStyle w:val="af2"/>
              <w:spacing w:after="0" w:afterAutospacing="0"/>
              <w:jc w:val="both"/>
              <w:rPr>
                <w:b/>
                <w:i/>
                <w:sz w:val="20"/>
                <w:szCs w:val="20"/>
              </w:rPr>
            </w:pPr>
            <w:r>
              <w:rPr>
                <w:b/>
                <w:i/>
                <w:sz w:val="20"/>
                <w:szCs w:val="20"/>
              </w:rPr>
              <w:t>РАЗДЕЛ 7. </w:t>
            </w:r>
            <w:r w:rsidR="00FF6D5E" w:rsidRPr="001A055E">
              <w:rPr>
                <w:b/>
                <w:i/>
                <w:sz w:val="20"/>
                <w:szCs w:val="20"/>
              </w:rPr>
              <w:t>ПРЕДЛОЖЕНИЯ ПО ПЕРЕВОДУ ОТКРЫТЫХ СИСТЕМ ТЕПЛОСНАБЖЕНИ</w:t>
            </w:r>
            <w:r w:rsidR="00D63235" w:rsidRPr="001A055E">
              <w:rPr>
                <w:b/>
                <w:i/>
                <w:sz w:val="20"/>
                <w:szCs w:val="20"/>
              </w:rPr>
              <w:t>Я (ГОРЯЧЕГО </w:t>
            </w:r>
            <w:r w:rsidR="00FF6D5E" w:rsidRPr="001A055E">
              <w:rPr>
                <w:b/>
                <w:i/>
                <w:sz w:val="20"/>
                <w:szCs w:val="20"/>
              </w:rPr>
              <w:t>ВОДОСНАБЖЕНИЯ) В ЗАКРЫТЫЕ СИСТЕМЫ ГОРЯЧЕГО ВОДОСНАБЖЕНИЯ</w:t>
            </w:r>
          </w:p>
        </w:tc>
        <w:tc>
          <w:tcPr>
            <w:tcW w:w="595" w:type="dxa"/>
            <w:vAlign w:val="center"/>
          </w:tcPr>
          <w:p w14:paraId="4A891EC4" w14:textId="26C1CE09"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37</w:t>
            </w:r>
          </w:p>
        </w:tc>
      </w:tr>
      <w:tr w:rsidR="00FF6D5E" w:rsidRPr="001A055E" w14:paraId="00B1E44B" w14:textId="77777777" w:rsidTr="005924E8">
        <w:tc>
          <w:tcPr>
            <w:tcW w:w="9044" w:type="dxa"/>
            <w:vAlign w:val="center"/>
          </w:tcPr>
          <w:p w14:paraId="60F7572D" w14:textId="77777777" w:rsidR="00FF6D5E" w:rsidRPr="001A055E" w:rsidRDefault="00D63235" w:rsidP="00D63235">
            <w:pPr>
              <w:pStyle w:val="af2"/>
              <w:spacing w:after="0" w:afterAutospacing="0"/>
              <w:jc w:val="both"/>
              <w:rPr>
                <w:sz w:val="20"/>
                <w:szCs w:val="20"/>
              </w:rPr>
            </w:pPr>
            <w:r w:rsidRPr="001A055E">
              <w:rPr>
                <w:sz w:val="20"/>
                <w:szCs w:val="20"/>
              </w:rPr>
              <w:t>7.1 </w:t>
            </w:r>
            <w:r w:rsidR="00FF6D5E" w:rsidRPr="001A055E">
              <w:rPr>
                <w:sz w:val="20"/>
                <w:szCs w:val="20"/>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595" w:type="dxa"/>
            <w:vAlign w:val="center"/>
          </w:tcPr>
          <w:p w14:paraId="0BD83690" w14:textId="70D33B99"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37</w:t>
            </w:r>
          </w:p>
        </w:tc>
      </w:tr>
    </w:tbl>
    <w:p w14:paraId="2BD07E89" w14:textId="77777777" w:rsidR="0097726A" w:rsidRDefault="0097726A" w:rsidP="00D63235">
      <w:pPr>
        <w:pStyle w:val="af2"/>
        <w:spacing w:after="0" w:afterAutospacing="0"/>
        <w:jc w:val="both"/>
        <w:rPr>
          <w:sz w:val="20"/>
          <w:szCs w:val="20"/>
        </w:rPr>
        <w:sectPr w:rsidR="0097726A"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gridCol w:w="595"/>
      </w:tblGrid>
      <w:tr w:rsidR="00FF6D5E" w:rsidRPr="001A055E" w14:paraId="70B44FF4" w14:textId="77777777" w:rsidTr="005924E8">
        <w:tc>
          <w:tcPr>
            <w:tcW w:w="9044" w:type="dxa"/>
            <w:vAlign w:val="center"/>
          </w:tcPr>
          <w:p w14:paraId="438FCAA4" w14:textId="077EF02C" w:rsidR="00FF6D5E" w:rsidRPr="001A055E" w:rsidRDefault="00D63235" w:rsidP="00D63235">
            <w:pPr>
              <w:pStyle w:val="af2"/>
              <w:spacing w:after="0" w:afterAutospacing="0"/>
              <w:jc w:val="both"/>
              <w:rPr>
                <w:sz w:val="20"/>
                <w:szCs w:val="20"/>
              </w:rPr>
            </w:pPr>
            <w:r w:rsidRPr="001A055E">
              <w:rPr>
                <w:sz w:val="20"/>
                <w:szCs w:val="20"/>
              </w:rPr>
              <w:lastRenderedPageBreak/>
              <w:t>7.2 </w:t>
            </w:r>
            <w:r w:rsidR="00FF6D5E" w:rsidRPr="001A055E">
              <w:rPr>
                <w:sz w:val="20"/>
                <w:szCs w:val="20"/>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595" w:type="dxa"/>
            <w:vAlign w:val="center"/>
          </w:tcPr>
          <w:p w14:paraId="7E5DD4A9" w14:textId="62F08994"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37</w:t>
            </w:r>
          </w:p>
        </w:tc>
      </w:tr>
      <w:tr w:rsidR="00FF6D5E" w:rsidRPr="001A055E" w14:paraId="6B1ECEAA" w14:textId="77777777" w:rsidTr="005924E8">
        <w:tc>
          <w:tcPr>
            <w:tcW w:w="9044" w:type="dxa"/>
            <w:vAlign w:val="center"/>
          </w:tcPr>
          <w:p w14:paraId="506C2785" w14:textId="77777777" w:rsidR="00FF6D5E" w:rsidRPr="001A055E" w:rsidRDefault="00FF6D5E" w:rsidP="00D63235">
            <w:pPr>
              <w:pStyle w:val="af2"/>
              <w:spacing w:after="0" w:afterAutospacing="0"/>
              <w:jc w:val="both"/>
              <w:rPr>
                <w:b/>
                <w:i/>
                <w:sz w:val="20"/>
                <w:szCs w:val="20"/>
              </w:rPr>
            </w:pPr>
            <w:r w:rsidRPr="001A055E">
              <w:rPr>
                <w:b/>
                <w:i/>
                <w:sz w:val="20"/>
                <w:szCs w:val="20"/>
              </w:rPr>
              <w:t>РАЗДЕЛ 8. ПЕРСПЕКТИВНЫЕ ТОПЛИВНЫЕ БАЛАНСЫ</w:t>
            </w:r>
          </w:p>
        </w:tc>
        <w:tc>
          <w:tcPr>
            <w:tcW w:w="595" w:type="dxa"/>
            <w:vAlign w:val="center"/>
          </w:tcPr>
          <w:p w14:paraId="6034F819" w14:textId="1EACB934"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38</w:t>
            </w:r>
          </w:p>
        </w:tc>
      </w:tr>
      <w:tr w:rsidR="00FF6D5E" w:rsidRPr="001A055E" w14:paraId="67DE5094" w14:textId="77777777" w:rsidTr="005924E8">
        <w:tc>
          <w:tcPr>
            <w:tcW w:w="9044" w:type="dxa"/>
            <w:vAlign w:val="center"/>
          </w:tcPr>
          <w:p w14:paraId="17EB4C11" w14:textId="77777777" w:rsidR="00FF6D5E" w:rsidRPr="001A055E" w:rsidRDefault="00D63235" w:rsidP="00D63235">
            <w:pPr>
              <w:pStyle w:val="af2"/>
              <w:spacing w:after="0" w:afterAutospacing="0"/>
              <w:jc w:val="both"/>
              <w:rPr>
                <w:sz w:val="20"/>
                <w:szCs w:val="20"/>
              </w:rPr>
            </w:pPr>
            <w:r w:rsidRPr="001A055E">
              <w:rPr>
                <w:sz w:val="20"/>
                <w:szCs w:val="20"/>
              </w:rPr>
              <w:t>8.1 </w:t>
            </w:r>
            <w:r w:rsidR="00FF6D5E" w:rsidRPr="001A055E">
              <w:rPr>
                <w:sz w:val="20"/>
                <w:szCs w:val="20"/>
              </w:rPr>
              <w:t>Перспективные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595" w:type="dxa"/>
            <w:vAlign w:val="center"/>
          </w:tcPr>
          <w:p w14:paraId="38D1E8D7" w14:textId="57AF9040"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38</w:t>
            </w:r>
          </w:p>
        </w:tc>
      </w:tr>
      <w:tr w:rsidR="00FF6D5E" w:rsidRPr="001A055E" w14:paraId="71FCE3FA" w14:textId="77777777" w:rsidTr="005924E8">
        <w:tc>
          <w:tcPr>
            <w:tcW w:w="9044" w:type="dxa"/>
            <w:vAlign w:val="center"/>
          </w:tcPr>
          <w:p w14:paraId="56C61AC0" w14:textId="77777777" w:rsidR="00FF6D5E" w:rsidRPr="001A055E" w:rsidRDefault="00FF6D5E" w:rsidP="00D63235">
            <w:pPr>
              <w:pStyle w:val="af2"/>
              <w:spacing w:after="0" w:afterAutospacing="0"/>
              <w:jc w:val="both"/>
              <w:rPr>
                <w:sz w:val="20"/>
                <w:szCs w:val="20"/>
              </w:rPr>
            </w:pPr>
            <w:r w:rsidRPr="001A055E">
              <w:rPr>
                <w:sz w:val="20"/>
                <w:szCs w:val="20"/>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595" w:type="dxa"/>
            <w:vAlign w:val="center"/>
          </w:tcPr>
          <w:p w14:paraId="08FD218D" w14:textId="39C0652C"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38</w:t>
            </w:r>
          </w:p>
        </w:tc>
      </w:tr>
      <w:tr w:rsidR="00FF6D5E" w:rsidRPr="001A055E" w14:paraId="733C5D4F" w14:textId="77777777" w:rsidTr="005924E8">
        <w:tc>
          <w:tcPr>
            <w:tcW w:w="9044" w:type="dxa"/>
            <w:vAlign w:val="center"/>
          </w:tcPr>
          <w:p w14:paraId="0DC2F226" w14:textId="77777777" w:rsidR="00FF6D5E" w:rsidRPr="001A055E" w:rsidRDefault="001A055E" w:rsidP="00D63235">
            <w:pPr>
              <w:pStyle w:val="af2"/>
              <w:spacing w:after="0" w:afterAutospacing="0"/>
              <w:jc w:val="both"/>
              <w:rPr>
                <w:b/>
                <w:i/>
                <w:sz w:val="20"/>
                <w:szCs w:val="20"/>
              </w:rPr>
            </w:pPr>
            <w:r>
              <w:rPr>
                <w:b/>
                <w:i/>
                <w:sz w:val="20"/>
                <w:szCs w:val="20"/>
              </w:rPr>
              <w:t>РАЗДЕЛ 9. </w:t>
            </w:r>
            <w:r w:rsidR="00FF6D5E" w:rsidRPr="001A055E">
              <w:rPr>
                <w:b/>
                <w:i/>
                <w:sz w:val="20"/>
                <w:szCs w:val="20"/>
              </w:rPr>
              <w:t>ИНВЕСТИЦИИ В СТРОИТЕЛЬСТВО, РЕКОНСТРУКЦИЮ И ТЕХНИЧЕСКОЕ ПЕРЕВООРУЖЕНИЕ</w:t>
            </w:r>
          </w:p>
        </w:tc>
        <w:tc>
          <w:tcPr>
            <w:tcW w:w="595" w:type="dxa"/>
            <w:vAlign w:val="center"/>
          </w:tcPr>
          <w:p w14:paraId="0AD046E4" w14:textId="50315EB5"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39</w:t>
            </w:r>
          </w:p>
        </w:tc>
      </w:tr>
      <w:tr w:rsidR="00FF6D5E" w:rsidRPr="001A055E" w14:paraId="2AEFA719" w14:textId="77777777" w:rsidTr="005924E8">
        <w:tc>
          <w:tcPr>
            <w:tcW w:w="9044" w:type="dxa"/>
            <w:vAlign w:val="center"/>
          </w:tcPr>
          <w:p w14:paraId="6DD4A0A6" w14:textId="77777777" w:rsidR="00FF6D5E" w:rsidRPr="001A055E" w:rsidRDefault="009A10CC" w:rsidP="00D63235">
            <w:pPr>
              <w:pStyle w:val="af2"/>
              <w:spacing w:after="0" w:afterAutospacing="0"/>
              <w:jc w:val="both"/>
              <w:rPr>
                <w:sz w:val="20"/>
                <w:szCs w:val="20"/>
              </w:rPr>
            </w:pPr>
            <w:r w:rsidRPr="001A055E">
              <w:rPr>
                <w:sz w:val="20"/>
                <w:szCs w:val="20"/>
              </w:rPr>
              <w:t>9.1 </w:t>
            </w:r>
            <w:r w:rsidR="00FF6D5E" w:rsidRPr="001A055E">
              <w:rPr>
                <w:sz w:val="20"/>
                <w:szCs w:val="20"/>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tc>
        <w:tc>
          <w:tcPr>
            <w:tcW w:w="595" w:type="dxa"/>
            <w:vAlign w:val="center"/>
          </w:tcPr>
          <w:p w14:paraId="1123F160" w14:textId="3AA74606" w:rsidR="00FF6D5E" w:rsidRPr="001A055E" w:rsidRDefault="00130628" w:rsidP="002E0853">
            <w:pPr>
              <w:spacing w:after="0" w:line="240" w:lineRule="auto"/>
              <w:jc w:val="center"/>
              <w:rPr>
                <w:rFonts w:ascii="Times New Roman" w:hAnsi="Times New Roman"/>
                <w:b/>
                <w:i/>
                <w:sz w:val="20"/>
                <w:szCs w:val="20"/>
              </w:rPr>
            </w:pPr>
            <w:r>
              <w:rPr>
                <w:rFonts w:ascii="Times New Roman" w:hAnsi="Times New Roman"/>
                <w:b/>
                <w:i/>
                <w:sz w:val="20"/>
                <w:szCs w:val="20"/>
              </w:rPr>
              <w:t>39</w:t>
            </w:r>
          </w:p>
        </w:tc>
      </w:tr>
      <w:tr w:rsidR="00FF6D5E" w:rsidRPr="00D63235" w14:paraId="648F667F" w14:textId="77777777" w:rsidTr="005924E8">
        <w:tc>
          <w:tcPr>
            <w:tcW w:w="9044" w:type="dxa"/>
            <w:vAlign w:val="center"/>
          </w:tcPr>
          <w:p w14:paraId="46EA3EE7" w14:textId="77777777" w:rsidR="00FF6D5E" w:rsidRPr="009A10CC" w:rsidRDefault="009A10CC" w:rsidP="00D63235">
            <w:pPr>
              <w:pStyle w:val="af2"/>
              <w:spacing w:after="0" w:afterAutospacing="0"/>
              <w:jc w:val="both"/>
              <w:rPr>
                <w:sz w:val="20"/>
                <w:szCs w:val="20"/>
              </w:rPr>
            </w:pPr>
            <w:r w:rsidRPr="009A10CC">
              <w:rPr>
                <w:sz w:val="20"/>
                <w:szCs w:val="20"/>
              </w:rPr>
              <w:t>9.2 </w:t>
            </w:r>
            <w:r w:rsidR="00FF6D5E" w:rsidRPr="009A10CC">
              <w:rPr>
                <w:sz w:val="20"/>
                <w:szCs w:val="20"/>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tc>
        <w:tc>
          <w:tcPr>
            <w:tcW w:w="595" w:type="dxa"/>
            <w:vAlign w:val="center"/>
          </w:tcPr>
          <w:p w14:paraId="237BEF13" w14:textId="155413C4" w:rsidR="00FF6D5E" w:rsidRPr="00D63235" w:rsidRDefault="00130628" w:rsidP="002E0853">
            <w:pPr>
              <w:spacing w:after="0" w:line="240" w:lineRule="auto"/>
              <w:jc w:val="center"/>
              <w:rPr>
                <w:rFonts w:ascii="Times New Roman" w:hAnsi="Times New Roman"/>
                <w:b/>
                <w:i/>
              </w:rPr>
            </w:pPr>
            <w:r>
              <w:rPr>
                <w:rFonts w:ascii="Times New Roman" w:hAnsi="Times New Roman"/>
                <w:b/>
                <w:i/>
              </w:rPr>
              <w:t>39</w:t>
            </w:r>
          </w:p>
        </w:tc>
      </w:tr>
      <w:tr w:rsidR="00FF6D5E" w:rsidRPr="00D63235" w14:paraId="31C2A3C2" w14:textId="77777777" w:rsidTr="005924E8">
        <w:tc>
          <w:tcPr>
            <w:tcW w:w="9044" w:type="dxa"/>
            <w:vAlign w:val="center"/>
          </w:tcPr>
          <w:p w14:paraId="6C5BF19F" w14:textId="77777777" w:rsidR="00FF6D5E" w:rsidRPr="009A10CC" w:rsidRDefault="009A10CC" w:rsidP="00D63235">
            <w:pPr>
              <w:pStyle w:val="af2"/>
              <w:spacing w:after="0" w:afterAutospacing="0"/>
              <w:jc w:val="both"/>
              <w:rPr>
                <w:sz w:val="20"/>
                <w:szCs w:val="20"/>
              </w:rPr>
            </w:pPr>
            <w:r w:rsidRPr="009A10CC">
              <w:rPr>
                <w:sz w:val="20"/>
                <w:szCs w:val="20"/>
              </w:rPr>
              <w:t>9.3 </w:t>
            </w:r>
            <w:r w:rsidR="00FF6D5E" w:rsidRPr="009A10CC">
              <w:rPr>
                <w:sz w:val="20"/>
                <w:szCs w:val="20"/>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tc>
        <w:tc>
          <w:tcPr>
            <w:tcW w:w="595" w:type="dxa"/>
            <w:vAlign w:val="center"/>
          </w:tcPr>
          <w:p w14:paraId="1E5158A6" w14:textId="48EBC0E0" w:rsidR="00FF6D5E" w:rsidRPr="00D63235" w:rsidRDefault="00130628" w:rsidP="002E0853">
            <w:pPr>
              <w:spacing w:after="0" w:line="240" w:lineRule="auto"/>
              <w:jc w:val="center"/>
              <w:rPr>
                <w:rFonts w:ascii="Times New Roman" w:hAnsi="Times New Roman"/>
                <w:b/>
                <w:i/>
              </w:rPr>
            </w:pPr>
            <w:r>
              <w:rPr>
                <w:rFonts w:ascii="Times New Roman" w:hAnsi="Times New Roman"/>
                <w:b/>
                <w:i/>
              </w:rPr>
              <w:t>39</w:t>
            </w:r>
          </w:p>
        </w:tc>
      </w:tr>
      <w:tr w:rsidR="00FF6D5E" w:rsidRPr="00D63235" w14:paraId="016A7765" w14:textId="77777777" w:rsidTr="005924E8">
        <w:tc>
          <w:tcPr>
            <w:tcW w:w="9044" w:type="dxa"/>
            <w:vAlign w:val="center"/>
          </w:tcPr>
          <w:p w14:paraId="13111FF2" w14:textId="77777777" w:rsidR="00FF6D5E" w:rsidRPr="009A10CC" w:rsidRDefault="009A10CC" w:rsidP="00D63235">
            <w:pPr>
              <w:pStyle w:val="af2"/>
              <w:spacing w:after="0" w:afterAutospacing="0"/>
              <w:jc w:val="both"/>
              <w:rPr>
                <w:sz w:val="20"/>
                <w:szCs w:val="20"/>
              </w:rPr>
            </w:pPr>
            <w:r w:rsidRPr="009A10CC">
              <w:rPr>
                <w:sz w:val="20"/>
                <w:szCs w:val="20"/>
              </w:rPr>
              <w:t>9.4 </w:t>
            </w:r>
            <w:r w:rsidR="00FF6D5E" w:rsidRPr="009A10CC">
              <w:rPr>
                <w:sz w:val="20"/>
                <w:szCs w:val="20"/>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c>
          <w:tcPr>
            <w:tcW w:w="595" w:type="dxa"/>
            <w:vAlign w:val="center"/>
          </w:tcPr>
          <w:p w14:paraId="130351EC" w14:textId="70B97369" w:rsidR="00FF6D5E" w:rsidRPr="00D63235" w:rsidRDefault="00130628" w:rsidP="002E0853">
            <w:pPr>
              <w:spacing w:after="0" w:line="240" w:lineRule="auto"/>
              <w:jc w:val="center"/>
              <w:rPr>
                <w:rFonts w:ascii="Times New Roman" w:hAnsi="Times New Roman"/>
                <w:b/>
                <w:i/>
              </w:rPr>
            </w:pPr>
            <w:r>
              <w:rPr>
                <w:rFonts w:ascii="Times New Roman" w:hAnsi="Times New Roman"/>
                <w:b/>
                <w:i/>
              </w:rPr>
              <w:t>40</w:t>
            </w:r>
          </w:p>
        </w:tc>
      </w:tr>
      <w:tr w:rsidR="00FF6D5E" w:rsidRPr="00D63235" w14:paraId="723D6BBD" w14:textId="77777777" w:rsidTr="005924E8">
        <w:tc>
          <w:tcPr>
            <w:tcW w:w="9044" w:type="dxa"/>
            <w:vAlign w:val="center"/>
          </w:tcPr>
          <w:p w14:paraId="6C731B0E" w14:textId="77777777" w:rsidR="00FF6D5E" w:rsidRPr="009A10CC" w:rsidRDefault="00FF6D5E" w:rsidP="00D63235">
            <w:pPr>
              <w:pStyle w:val="af2"/>
              <w:spacing w:after="0" w:afterAutospacing="0"/>
              <w:jc w:val="both"/>
              <w:rPr>
                <w:sz w:val="20"/>
                <w:szCs w:val="20"/>
              </w:rPr>
            </w:pPr>
            <w:r w:rsidRPr="009A10CC">
              <w:rPr>
                <w:sz w:val="20"/>
                <w:szCs w:val="20"/>
              </w:rPr>
              <w:t>9.5 Оценка эффективности инвестиций по отдельным предложениям</w:t>
            </w:r>
          </w:p>
        </w:tc>
        <w:tc>
          <w:tcPr>
            <w:tcW w:w="595" w:type="dxa"/>
            <w:vAlign w:val="center"/>
          </w:tcPr>
          <w:p w14:paraId="16E1DF3A" w14:textId="447197F0" w:rsidR="00FF6D5E" w:rsidRPr="00D63235" w:rsidRDefault="00130628" w:rsidP="002E0853">
            <w:pPr>
              <w:spacing w:after="0" w:line="240" w:lineRule="auto"/>
              <w:jc w:val="center"/>
              <w:rPr>
                <w:rFonts w:ascii="Times New Roman" w:hAnsi="Times New Roman"/>
                <w:b/>
                <w:i/>
              </w:rPr>
            </w:pPr>
            <w:r>
              <w:rPr>
                <w:rFonts w:ascii="Times New Roman" w:hAnsi="Times New Roman"/>
                <w:b/>
                <w:i/>
              </w:rPr>
              <w:t>40</w:t>
            </w:r>
          </w:p>
        </w:tc>
      </w:tr>
      <w:tr w:rsidR="00FF6D5E" w:rsidRPr="009A10CC" w14:paraId="2B60EC6F" w14:textId="77777777" w:rsidTr="005924E8">
        <w:tc>
          <w:tcPr>
            <w:tcW w:w="9044" w:type="dxa"/>
            <w:vAlign w:val="center"/>
          </w:tcPr>
          <w:p w14:paraId="395B304A" w14:textId="77777777" w:rsidR="00FF6D5E" w:rsidRPr="009A10CC" w:rsidRDefault="009A10CC" w:rsidP="00D63235">
            <w:pPr>
              <w:pStyle w:val="af2"/>
              <w:spacing w:after="0" w:afterAutospacing="0"/>
              <w:jc w:val="both"/>
              <w:rPr>
                <w:b/>
                <w:i/>
                <w:sz w:val="20"/>
                <w:szCs w:val="20"/>
              </w:rPr>
            </w:pPr>
            <w:r w:rsidRPr="009A10CC">
              <w:rPr>
                <w:b/>
                <w:i/>
                <w:sz w:val="20"/>
                <w:szCs w:val="20"/>
              </w:rPr>
              <w:t>РАЗДЕЛ 10. РЕШЕНИЕ ОБ ОПРЕДЕЛЕНИИ ЕДИНОЙ ТЕПЛОСНАБЖАЮЩЕЙ ОРГАНИЗАЦИИ</w:t>
            </w:r>
          </w:p>
        </w:tc>
        <w:tc>
          <w:tcPr>
            <w:tcW w:w="595" w:type="dxa"/>
            <w:vAlign w:val="center"/>
          </w:tcPr>
          <w:p w14:paraId="7A585FD2" w14:textId="569D7625" w:rsidR="00FF6D5E" w:rsidRPr="009A10CC" w:rsidRDefault="00130628" w:rsidP="002E0853">
            <w:pPr>
              <w:spacing w:after="0" w:line="240" w:lineRule="auto"/>
              <w:jc w:val="center"/>
              <w:rPr>
                <w:rFonts w:ascii="Times New Roman" w:hAnsi="Times New Roman"/>
                <w:b/>
                <w:i/>
              </w:rPr>
            </w:pPr>
            <w:r>
              <w:rPr>
                <w:rFonts w:ascii="Times New Roman" w:hAnsi="Times New Roman"/>
                <w:b/>
                <w:i/>
              </w:rPr>
              <w:t>41</w:t>
            </w:r>
          </w:p>
        </w:tc>
      </w:tr>
      <w:tr w:rsidR="00FF6D5E" w:rsidRPr="00D63235" w14:paraId="6A087016" w14:textId="77777777" w:rsidTr="005924E8">
        <w:tc>
          <w:tcPr>
            <w:tcW w:w="9044" w:type="dxa"/>
            <w:vAlign w:val="center"/>
          </w:tcPr>
          <w:p w14:paraId="405B1C97" w14:textId="77777777" w:rsidR="00FF6D5E" w:rsidRPr="009A10CC" w:rsidRDefault="00FF6D5E" w:rsidP="00D63235">
            <w:pPr>
              <w:pStyle w:val="af2"/>
              <w:spacing w:after="0" w:afterAutospacing="0"/>
              <w:jc w:val="both"/>
              <w:rPr>
                <w:sz w:val="20"/>
                <w:szCs w:val="20"/>
              </w:rPr>
            </w:pPr>
            <w:r w:rsidRPr="009A10CC">
              <w:rPr>
                <w:sz w:val="20"/>
                <w:szCs w:val="20"/>
              </w:rPr>
              <w:t>10.1 Решение об определении единой теплоснабжающей организации (организаций)</w:t>
            </w:r>
          </w:p>
        </w:tc>
        <w:tc>
          <w:tcPr>
            <w:tcW w:w="595" w:type="dxa"/>
            <w:vAlign w:val="center"/>
          </w:tcPr>
          <w:p w14:paraId="0264A487" w14:textId="6BB78E94" w:rsidR="00FF6D5E" w:rsidRPr="00D63235" w:rsidRDefault="00130628" w:rsidP="002E0853">
            <w:pPr>
              <w:spacing w:after="0" w:line="240" w:lineRule="auto"/>
              <w:jc w:val="center"/>
              <w:rPr>
                <w:rFonts w:ascii="Times New Roman" w:hAnsi="Times New Roman"/>
                <w:b/>
                <w:i/>
              </w:rPr>
            </w:pPr>
            <w:r>
              <w:rPr>
                <w:rFonts w:ascii="Times New Roman" w:hAnsi="Times New Roman"/>
                <w:b/>
                <w:i/>
              </w:rPr>
              <w:t>41</w:t>
            </w:r>
          </w:p>
        </w:tc>
      </w:tr>
      <w:tr w:rsidR="00FF6D5E" w:rsidRPr="00D63235" w14:paraId="360C169D" w14:textId="77777777" w:rsidTr="005924E8">
        <w:tc>
          <w:tcPr>
            <w:tcW w:w="9044" w:type="dxa"/>
            <w:vAlign w:val="center"/>
          </w:tcPr>
          <w:p w14:paraId="60C0D9CE" w14:textId="77777777" w:rsidR="00FF6D5E" w:rsidRPr="009A10CC" w:rsidRDefault="00FF6D5E" w:rsidP="00D63235">
            <w:pPr>
              <w:pStyle w:val="af2"/>
              <w:spacing w:after="0" w:afterAutospacing="0"/>
              <w:jc w:val="both"/>
              <w:rPr>
                <w:sz w:val="20"/>
                <w:szCs w:val="20"/>
              </w:rPr>
            </w:pPr>
            <w:r w:rsidRPr="009A10CC">
              <w:rPr>
                <w:sz w:val="20"/>
                <w:szCs w:val="20"/>
              </w:rPr>
              <w:t>10.2 Реестр зон деятельности единой теплоснабжающей организации (организаций)</w:t>
            </w:r>
          </w:p>
        </w:tc>
        <w:tc>
          <w:tcPr>
            <w:tcW w:w="595" w:type="dxa"/>
            <w:vAlign w:val="center"/>
          </w:tcPr>
          <w:p w14:paraId="61708E33" w14:textId="63FBAD82" w:rsidR="00FF6D5E" w:rsidRPr="00D63235" w:rsidRDefault="00130628" w:rsidP="002E0853">
            <w:pPr>
              <w:spacing w:after="0" w:line="240" w:lineRule="auto"/>
              <w:jc w:val="center"/>
              <w:rPr>
                <w:rFonts w:ascii="Times New Roman" w:hAnsi="Times New Roman"/>
                <w:b/>
                <w:i/>
              </w:rPr>
            </w:pPr>
            <w:r>
              <w:rPr>
                <w:rFonts w:ascii="Times New Roman" w:hAnsi="Times New Roman"/>
                <w:b/>
                <w:i/>
              </w:rPr>
              <w:t>41</w:t>
            </w:r>
          </w:p>
        </w:tc>
      </w:tr>
      <w:tr w:rsidR="00FF6D5E" w:rsidRPr="00D63235" w14:paraId="68BE7784" w14:textId="77777777" w:rsidTr="005924E8">
        <w:tc>
          <w:tcPr>
            <w:tcW w:w="9044" w:type="dxa"/>
            <w:vAlign w:val="center"/>
          </w:tcPr>
          <w:p w14:paraId="08CC67F2" w14:textId="77777777" w:rsidR="00FF6D5E" w:rsidRPr="009A10CC" w:rsidRDefault="00FF6D5E" w:rsidP="00D63235">
            <w:pPr>
              <w:pStyle w:val="af2"/>
              <w:spacing w:after="0" w:afterAutospacing="0"/>
              <w:jc w:val="both"/>
              <w:rPr>
                <w:sz w:val="20"/>
                <w:szCs w:val="20"/>
              </w:rPr>
            </w:pPr>
            <w:r w:rsidRPr="009A10CC">
              <w:rPr>
                <w:sz w:val="20"/>
                <w:szCs w:val="20"/>
              </w:rPr>
              <w:t>10.3 Основания, в том числе критерии, в соответствии с которыми теплоснабжающая организация определена единой теплоснабжающей организацией</w:t>
            </w:r>
          </w:p>
        </w:tc>
        <w:tc>
          <w:tcPr>
            <w:tcW w:w="595" w:type="dxa"/>
            <w:vAlign w:val="center"/>
          </w:tcPr>
          <w:p w14:paraId="24BC5967" w14:textId="172189B8" w:rsidR="00FF6D5E" w:rsidRPr="00D63235" w:rsidRDefault="00130628" w:rsidP="002E0853">
            <w:pPr>
              <w:spacing w:after="0" w:line="240" w:lineRule="auto"/>
              <w:jc w:val="center"/>
              <w:rPr>
                <w:rFonts w:ascii="Times New Roman" w:hAnsi="Times New Roman"/>
                <w:b/>
                <w:i/>
              </w:rPr>
            </w:pPr>
            <w:r>
              <w:rPr>
                <w:rFonts w:ascii="Times New Roman" w:hAnsi="Times New Roman"/>
                <w:b/>
                <w:i/>
              </w:rPr>
              <w:t>41</w:t>
            </w:r>
          </w:p>
        </w:tc>
      </w:tr>
      <w:tr w:rsidR="00FF6D5E" w:rsidRPr="00D63235" w14:paraId="2CD1EA0F" w14:textId="77777777" w:rsidTr="005924E8">
        <w:tc>
          <w:tcPr>
            <w:tcW w:w="9044" w:type="dxa"/>
            <w:vAlign w:val="center"/>
          </w:tcPr>
          <w:p w14:paraId="6DFBFE82" w14:textId="77777777" w:rsidR="00FF6D5E" w:rsidRPr="009A10CC" w:rsidRDefault="00FF6D5E" w:rsidP="00D63235">
            <w:pPr>
              <w:pStyle w:val="af2"/>
              <w:spacing w:after="0" w:afterAutospacing="0"/>
              <w:jc w:val="both"/>
              <w:rPr>
                <w:sz w:val="20"/>
                <w:szCs w:val="20"/>
              </w:rPr>
            </w:pPr>
            <w:r w:rsidRPr="009A10CC">
              <w:rPr>
                <w:sz w:val="20"/>
                <w:szCs w:val="20"/>
              </w:rPr>
              <w:t>10.4 Информация о поданных теплоснабжающими организациями заявках на присвоение статуса единой теплоснабжающей организации</w:t>
            </w:r>
          </w:p>
        </w:tc>
        <w:tc>
          <w:tcPr>
            <w:tcW w:w="595" w:type="dxa"/>
            <w:vAlign w:val="center"/>
          </w:tcPr>
          <w:p w14:paraId="775FAF38" w14:textId="7DAEF45F" w:rsidR="00FF6D5E" w:rsidRPr="00D63235" w:rsidRDefault="00130628" w:rsidP="002E0853">
            <w:pPr>
              <w:spacing w:after="0" w:line="240" w:lineRule="auto"/>
              <w:jc w:val="center"/>
              <w:rPr>
                <w:rFonts w:ascii="Times New Roman" w:hAnsi="Times New Roman"/>
                <w:b/>
                <w:i/>
              </w:rPr>
            </w:pPr>
            <w:r>
              <w:rPr>
                <w:rFonts w:ascii="Times New Roman" w:hAnsi="Times New Roman"/>
                <w:b/>
                <w:i/>
              </w:rPr>
              <w:t>42</w:t>
            </w:r>
          </w:p>
        </w:tc>
      </w:tr>
      <w:tr w:rsidR="00FF6D5E" w:rsidRPr="00D63235" w14:paraId="74AE76B9" w14:textId="77777777" w:rsidTr="005924E8">
        <w:tc>
          <w:tcPr>
            <w:tcW w:w="9044" w:type="dxa"/>
            <w:vAlign w:val="center"/>
          </w:tcPr>
          <w:p w14:paraId="0C0D1EE3" w14:textId="77777777" w:rsidR="00FF6D5E" w:rsidRPr="009A10CC" w:rsidRDefault="009A10CC" w:rsidP="00D63235">
            <w:pPr>
              <w:pStyle w:val="af2"/>
              <w:spacing w:after="0" w:afterAutospacing="0"/>
              <w:jc w:val="both"/>
              <w:rPr>
                <w:sz w:val="20"/>
                <w:szCs w:val="20"/>
              </w:rPr>
            </w:pPr>
            <w:r w:rsidRPr="009A10CC">
              <w:rPr>
                <w:sz w:val="20"/>
                <w:szCs w:val="20"/>
              </w:rPr>
              <w:t>10.5 </w:t>
            </w:r>
            <w:r w:rsidR="009B30E7" w:rsidRPr="009A10CC">
              <w:rPr>
                <w:sz w:val="20"/>
                <w:szCs w:val="20"/>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w="595" w:type="dxa"/>
            <w:vAlign w:val="center"/>
          </w:tcPr>
          <w:p w14:paraId="6E66B158" w14:textId="32988F50" w:rsidR="00FF6D5E" w:rsidRPr="00D63235" w:rsidRDefault="00130628" w:rsidP="002E0853">
            <w:pPr>
              <w:spacing w:after="0" w:line="240" w:lineRule="auto"/>
              <w:jc w:val="center"/>
              <w:rPr>
                <w:rFonts w:ascii="Times New Roman" w:hAnsi="Times New Roman"/>
                <w:b/>
                <w:i/>
              </w:rPr>
            </w:pPr>
            <w:r>
              <w:rPr>
                <w:rFonts w:ascii="Times New Roman" w:hAnsi="Times New Roman"/>
                <w:b/>
                <w:i/>
              </w:rPr>
              <w:t>43</w:t>
            </w:r>
          </w:p>
        </w:tc>
      </w:tr>
      <w:tr w:rsidR="00FF6D5E" w:rsidRPr="00D63235" w14:paraId="7D4A65C8" w14:textId="77777777" w:rsidTr="005924E8">
        <w:tc>
          <w:tcPr>
            <w:tcW w:w="9044" w:type="dxa"/>
            <w:vAlign w:val="center"/>
          </w:tcPr>
          <w:p w14:paraId="640D9DDA" w14:textId="77777777" w:rsidR="00FF6D5E" w:rsidRPr="009A10CC" w:rsidRDefault="009A10CC" w:rsidP="00D63235">
            <w:pPr>
              <w:pStyle w:val="af2"/>
              <w:spacing w:after="0" w:afterAutospacing="0"/>
              <w:jc w:val="both"/>
              <w:rPr>
                <w:b/>
                <w:i/>
                <w:sz w:val="20"/>
                <w:szCs w:val="20"/>
              </w:rPr>
            </w:pPr>
            <w:r w:rsidRPr="009A10CC">
              <w:rPr>
                <w:b/>
                <w:i/>
                <w:sz w:val="20"/>
                <w:szCs w:val="20"/>
              </w:rPr>
              <w:t>РАЗДЕЛ 11. </w:t>
            </w:r>
            <w:r w:rsidR="00D37BFA" w:rsidRPr="009A10CC">
              <w:rPr>
                <w:b/>
                <w:i/>
                <w:sz w:val="20"/>
                <w:szCs w:val="20"/>
              </w:rPr>
              <w:t>РЕШЕНИЯ О РАСПРЕДЕЛЕНИИ ТЕПЛОВОЙ НАГРУЗКИ МЕЖДУ ИСТОЧНИКАМИ ТЕПЛОВОЙ ЭНЕРГИИ</w:t>
            </w:r>
          </w:p>
        </w:tc>
        <w:tc>
          <w:tcPr>
            <w:tcW w:w="595" w:type="dxa"/>
            <w:vAlign w:val="center"/>
          </w:tcPr>
          <w:p w14:paraId="796D9DC4" w14:textId="53412F04" w:rsidR="00FF6D5E" w:rsidRPr="00D63235" w:rsidRDefault="00130628" w:rsidP="002E0853">
            <w:pPr>
              <w:spacing w:after="0" w:line="240" w:lineRule="auto"/>
              <w:jc w:val="center"/>
              <w:rPr>
                <w:rFonts w:ascii="Times New Roman" w:hAnsi="Times New Roman"/>
                <w:b/>
                <w:i/>
              </w:rPr>
            </w:pPr>
            <w:r>
              <w:rPr>
                <w:rFonts w:ascii="Times New Roman" w:hAnsi="Times New Roman"/>
                <w:b/>
                <w:i/>
              </w:rPr>
              <w:t>44</w:t>
            </w:r>
          </w:p>
        </w:tc>
      </w:tr>
      <w:tr w:rsidR="00FF6D5E" w:rsidRPr="00D63235" w14:paraId="647E6E67" w14:textId="77777777" w:rsidTr="005924E8">
        <w:tc>
          <w:tcPr>
            <w:tcW w:w="9044" w:type="dxa"/>
            <w:vAlign w:val="center"/>
          </w:tcPr>
          <w:p w14:paraId="2A2F93FB" w14:textId="77777777" w:rsidR="00FF6D5E" w:rsidRPr="009A10CC" w:rsidRDefault="00D37BFA" w:rsidP="00D63235">
            <w:pPr>
              <w:pStyle w:val="af2"/>
              <w:spacing w:after="0" w:afterAutospacing="0"/>
              <w:jc w:val="both"/>
              <w:rPr>
                <w:b/>
                <w:i/>
                <w:sz w:val="20"/>
                <w:szCs w:val="20"/>
              </w:rPr>
            </w:pPr>
            <w:r w:rsidRPr="009A10CC">
              <w:rPr>
                <w:b/>
                <w:i/>
                <w:sz w:val="20"/>
                <w:szCs w:val="20"/>
              </w:rPr>
              <w:t>РАЗДЕЛ 12. РЕШЕНИЯ ПО БЕСХОЗЯЙНЫМ ТЕПЛОВЫМ СЕТЯМ</w:t>
            </w:r>
          </w:p>
        </w:tc>
        <w:tc>
          <w:tcPr>
            <w:tcW w:w="595" w:type="dxa"/>
            <w:vAlign w:val="center"/>
          </w:tcPr>
          <w:p w14:paraId="7E4CD46E" w14:textId="66FFB991" w:rsidR="00FF6D5E" w:rsidRPr="00D63235" w:rsidRDefault="00130628" w:rsidP="002E0853">
            <w:pPr>
              <w:spacing w:after="0" w:line="240" w:lineRule="auto"/>
              <w:jc w:val="center"/>
              <w:rPr>
                <w:rFonts w:ascii="Times New Roman" w:hAnsi="Times New Roman"/>
                <w:b/>
                <w:i/>
              </w:rPr>
            </w:pPr>
            <w:r>
              <w:rPr>
                <w:rFonts w:ascii="Times New Roman" w:hAnsi="Times New Roman"/>
                <w:b/>
                <w:i/>
              </w:rPr>
              <w:t>45</w:t>
            </w:r>
          </w:p>
        </w:tc>
      </w:tr>
      <w:tr w:rsidR="00D37BFA" w:rsidRPr="00D63235" w14:paraId="0A4B2026" w14:textId="77777777" w:rsidTr="005924E8">
        <w:tc>
          <w:tcPr>
            <w:tcW w:w="9044" w:type="dxa"/>
            <w:vAlign w:val="center"/>
          </w:tcPr>
          <w:p w14:paraId="615E5BBA" w14:textId="77777777" w:rsidR="00D37BFA" w:rsidRPr="009A10CC" w:rsidRDefault="009A10CC" w:rsidP="00D63235">
            <w:pPr>
              <w:pStyle w:val="af2"/>
              <w:spacing w:after="0" w:afterAutospacing="0"/>
              <w:jc w:val="both"/>
              <w:rPr>
                <w:b/>
                <w:i/>
                <w:sz w:val="20"/>
                <w:szCs w:val="20"/>
              </w:rPr>
            </w:pPr>
            <w:r w:rsidRPr="009A10CC">
              <w:rPr>
                <w:b/>
                <w:i/>
                <w:sz w:val="20"/>
                <w:szCs w:val="20"/>
              </w:rPr>
              <w:t>РАЗДЕЛ 13. </w:t>
            </w:r>
            <w:r w:rsidR="00D37BFA" w:rsidRPr="009A10CC">
              <w:rPr>
                <w:b/>
                <w:i/>
                <w:sz w:val="20"/>
                <w:szCs w:val="20"/>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tc>
        <w:tc>
          <w:tcPr>
            <w:tcW w:w="595" w:type="dxa"/>
            <w:vAlign w:val="center"/>
          </w:tcPr>
          <w:p w14:paraId="7BF1E780" w14:textId="750E73BA" w:rsidR="00D37BFA" w:rsidRPr="00D63235" w:rsidRDefault="00130628" w:rsidP="002E0853">
            <w:pPr>
              <w:spacing w:after="0" w:line="240" w:lineRule="auto"/>
              <w:jc w:val="center"/>
              <w:rPr>
                <w:rFonts w:ascii="Times New Roman" w:hAnsi="Times New Roman"/>
                <w:b/>
                <w:i/>
              </w:rPr>
            </w:pPr>
            <w:r>
              <w:rPr>
                <w:rFonts w:ascii="Times New Roman" w:hAnsi="Times New Roman"/>
                <w:b/>
                <w:i/>
              </w:rPr>
              <w:t>46</w:t>
            </w:r>
          </w:p>
        </w:tc>
      </w:tr>
      <w:tr w:rsidR="00D37BFA" w:rsidRPr="00D63235" w14:paraId="5EFEB771" w14:textId="77777777" w:rsidTr="005924E8">
        <w:tc>
          <w:tcPr>
            <w:tcW w:w="9044" w:type="dxa"/>
            <w:vAlign w:val="center"/>
          </w:tcPr>
          <w:p w14:paraId="7F1D1503" w14:textId="77777777" w:rsidR="00D37BFA" w:rsidRPr="009A10CC" w:rsidRDefault="001A055E" w:rsidP="00D63235">
            <w:pPr>
              <w:pStyle w:val="af2"/>
              <w:spacing w:after="0" w:afterAutospacing="0"/>
              <w:jc w:val="both"/>
              <w:rPr>
                <w:sz w:val="20"/>
                <w:szCs w:val="20"/>
              </w:rPr>
            </w:pPr>
            <w:r>
              <w:rPr>
                <w:sz w:val="20"/>
                <w:szCs w:val="20"/>
              </w:rPr>
              <w:t>13.1 </w:t>
            </w:r>
            <w:r w:rsidR="00D37BFA" w:rsidRPr="009A10CC">
              <w:rPr>
                <w:sz w:val="20"/>
                <w:szCs w:val="20"/>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595" w:type="dxa"/>
            <w:vAlign w:val="center"/>
          </w:tcPr>
          <w:p w14:paraId="19BC11AC" w14:textId="3F445BEC" w:rsidR="00D37BFA" w:rsidRPr="00D63235" w:rsidRDefault="00130628" w:rsidP="002E0853">
            <w:pPr>
              <w:spacing w:after="0" w:line="240" w:lineRule="auto"/>
              <w:jc w:val="center"/>
              <w:rPr>
                <w:rFonts w:ascii="Times New Roman" w:hAnsi="Times New Roman"/>
                <w:b/>
                <w:i/>
              </w:rPr>
            </w:pPr>
            <w:r>
              <w:rPr>
                <w:rFonts w:ascii="Times New Roman" w:hAnsi="Times New Roman"/>
                <w:b/>
                <w:i/>
              </w:rPr>
              <w:t>46</w:t>
            </w:r>
          </w:p>
        </w:tc>
      </w:tr>
      <w:tr w:rsidR="00D37BFA" w:rsidRPr="00D63235" w14:paraId="1DED9B17" w14:textId="77777777" w:rsidTr="005924E8">
        <w:tc>
          <w:tcPr>
            <w:tcW w:w="9044" w:type="dxa"/>
            <w:vAlign w:val="center"/>
          </w:tcPr>
          <w:p w14:paraId="6CD06096" w14:textId="77777777" w:rsidR="00D37BFA" w:rsidRPr="009A10CC" w:rsidRDefault="00D37BFA" w:rsidP="00D63235">
            <w:pPr>
              <w:pStyle w:val="af2"/>
              <w:spacing w:after="0" w:afterAutospacing="0"/>
              <w:jc w:val="both"/>
              <w:rPr>
                <w:sz w:val="20"/>
                <w:szCs w:val="20"/>
              </w:rPr>
            </w:pPr>
            <w:r w:rsidRPr="009A10CC">
              <w:rPr>
                <w:sz w:val="20"/>
                <w:szCs w:val="20"/>
              </w:rPr>
              <w:t>13.2 Описание проблем организации газоснабжения источников тепловой</w:t>
            </w:r>
          </w:p>
        </w:tc>
        <w:tc>
          <w:tcPr>
            <w:tcW w:w="595" w:type="dxa"/>
            <w:vAlign w:val="center"/>
          </w:tcPr>
          <w:p w14:paraId="111641F9" w14:textId="113096FF" w:rsidR="00D37BFA" w:rsidRPr="00D63235" w:rsidRDefault="00130628" w:rsidP="002E0853">
            <w:pPr>
              <w:spacing w:after="0" w:line="240" w:lineRule="auto"/>
              <w:jc w:val="center"/>
              <w:rPr>
                <w:rFonts w:ascii="Times New Roman" w:hAnsi="Times New Roman"/>
                <w:b/>
                <w:i/>
              </w:rPr>
            </w:pPr>
            <w:r>
              <w:rPr>
                <w:rFonts w:ascii="Times New Roman" w:hAnsi="Times New Roman"/>
                <w:b/>
                <w:i/>
              </w:rPr>
              <w:t>46</w:t>
            </w:r>
          </w:p>
        </w:tc>
      </w:tr>
      <w:tr w:rsidR="00D37BFA" w:rsidRPr="00D63235" w14:paraId="6948A873" w14:textId="77777777" w:rsidTr="005924E8">
        <w:tc>
          <w:tcPr>
            <w:tcW w:w="9044" w:type="dxa"/>
            <w:vAlign w:val="center"/>
          </w:tcPr>
          <w:p w14:paraId="3F638C95" w14:textId="77777777" w:rsidR="00D37BFA" w:rsidRPr="009A10CC" w:rsidRDefault="009A10CC" w:rsidP="00D63235">
            <w:pPr>
              <w:autoSpaceDE w:val="0"/>
              <w:autoSpaceDN w:val="0"/>
              <w:adjustRightInd w:val="0"/>
              <w:spacing w:after="0" w:line="240" w:lineRule="auto"/>
              <w:jc w:val="both"/>
              <w:rPr>
                <w:rFonts w:ascii="Times New Roman" w:hAnsi="Times New Roman"/>
                <w:sz w:val="20"/>
                <w:szCs w:val="20"/>
              </w:rPr>
            </w:pPr>
            <w:r w:rsidRPr="009A10CC">
              <w:rPr>
                <w:rFonts w:ascii="Times New Roman" w:hAnsi="Times New Roman"/>
                <w:sz w:val="20"/>
                <w:szCs w:val="20"/>
              </w:rPr>
              <w:t>13.3 </w:t>
            </w:r>
            <w:r w:rsidR="00D37BFA" w:rsidRPr="009A10CC">
              <w:rPr>
                <w:rFonts w:ascii="Times New Roman" w:hAnsi="Times New Roman"/>
                <w:sz w:val="20"/>
                <w:szCs w:val="20"/>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595" w:type="dxa"/>
            <w:vAlign w:val="center"/>
          </w:tcPr>
          <w:p w14:paraId="6915180D" w14:textId="6E4C765F" w:rsidR="00D37BFA" w:rsidRPr="00D63235" w:rsidRDefault="00130628" w:rsidP="002E0853">
            <w:pPr>
              <w:spacing w:after="0" w:line="240" w:lineRule="auto"/>
              <w:jc w:val="center"/>
              <w:rPr>
                <w:rFonts w:ascii="Times New Roman" w:hAnsi="Times New Roman"/>
                <w:b/>
                <w:i/>
              </w:rPr>
            </w:pPr>
            <w:r>
              <w:rPr>
                <w:rFonts w:ascii="Times New Roman" w:hAnsi="Times New Roman"/>
                <w:b/>
                <w:i/>
              </w:rPr>
              <w:t>46</w:t>
            </w:r>
          </w:p>
        </w:tc>
      </w:tr>
      <w:tr w:rsidR="00D37BFA" w:rsidRPr="00D63235" w14:paraId="3AA2638A" w14:textId="77777777" w:rsidTr="005924E8">
        <w:tc>
          <w:tcPr>
            <w:tcW w:w="9044" w:type="dxa"/>
            <w:vAlign w:val="center"/>
          </w:tcPr>
          <w:p w14:paraId="23733C0A" w14:textId="77777777" w:rsidR="00D37BFA" w:rsidRPr="009A10CC" w:rsidRDefault="009A10CC" w:rsidP="00D63235">
            <w:pPr>
              <w:pStyle w:val="af2"/>
              <w:spacing w:after="0" w:afterAutospacing="0"/>
              <w:jc w:val="both"/>
              <w:rPr>
                <w:sz w:val="20"/>
                <w:szCs w:val="20"/>
              </w:rPr>
            </w:pPr>
            <w:r w:rsidRPr="009A10CC">
              <w:rPr>
                <w:sz w:val="20"/>
                <w:szCs w:val="20"/>
              </w:rPr>
              <w:t>13.4 </w:t>
            </w:r>
            <w:r w:rsidR="00D37BFA" w:rsidRPr="009A10CC">
              <w:rPr>
                <w:sz w:val="20"/>
                <w:szCs w:val="20"/>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595" w:type="dxa"/>
            <w:vAlign w:val="center"/>
          </w:tcPr>
          <w:p w14:paraId="16D31391" w14:textId="3250DA7F" w:rsidR="00D37BFA" w:rsidRPr="00D63235" w:rsidRDefault="00130628" w:rsidP="002E0853">
            <w:pPr>
              <w:spacing w:after="0" w:line="240" w:lineRule="auto"/>
              <w:jc w:val="center"/>
              <w:rPr>
                <w:rFonts w:ascii="Times New Roman" w:hAnsi="Times New Roman"/>
                <w:b/>
                <w:i/>
              </w:rPr>
            </w:pPr>
            <w:r>
              <w:rPr>
                <w:rFonts w:ascii="Times New Roman" w:hAnsi="Times New Roman"/>
                <w:b/>
                <w:i/>
              </w:rPr>
              <w:t>47</w:t>
            </w:r>
          </w:p>
        </w:tc>
      </w:tr>
    </w:tbl>
    <w:p w14:paraId="4A1224E8" w14:textId="77777777" w:rsidR="008D7AD0" w:rsidRDefault="008D7AD0" w:rsidP="00D63235">
      <w:pPr>
        <w:pStyle w:val="af2"/>
        <w:spacing w:after="0" w:afterAutospacing="0"/>
        <w:jc w:val="both"/>
        <w:rPr>
          <w:sz w:val="20"/>
          <w:szCs w:val="20"/>
        </w:rPr>
        <w:sectPr w:rsidR="008D7AD0"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gridCol w:w="595"/>
      </w:tblGrid>
      <w:tr w:rsidR="00D37BFA" w:rsidRPr="00D63235" w14:paraId="4A40844C" w14:textId="77777777" w:rsidTr="005924E8">
        <w:tc>
          <w:tcPr>
            <w:tcW w:w="9044" w:type="dxa"/>
            <w:vAlign w:val="center"/>
          </w:tcPr>
          <w:p w14:paraId="02D17203" w14:textId="20FAA17E" w:rsidR="00D37BFA" w:rsidRPr="009A10CC" w:rsidRDefault="009A10CC" w:rsidP="00D63235">
            <w:pPr>
              <w:pStyle w:val="af2"/>
              <w:spacing w:after="0" w:afterAutospacing="0"/>
              <w:jc w:val="both"/>
              <w:rPr>
                <w:sz w:val="20"/>
                <w:szCs w:val="20"/>
              </w:rPr>
            </w:pPr>
            <w:r w:rsidRPr="009A10CC">
              <w:rPr>
                <w:sz w:val="20"/>
                <w:szCs w:val="20"/>
              </w:rPr>
              <w:lastRenderedPageBreak/>
              <w:t>13.5 </w:t>
            </w:r>
            <w:r w:rsidR="00D37BFA" w:rsidRPr="009A10CC">
              <w:rPr>
                <w:sz w:val="20"/>
                <w:szCs w:val="20"/>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595" w:type="dxa"/>
            <w:vAlign w:val="center"/>
          </w:tcPr>
          <w:p w14:paraId="380F9E81" w14:textId="6AA4F69C" w:rsidR="00D37BFA" w:rsidRPr="00D63235" w:rsidRDefault="00130628" w:rsidP="002E0853">
            <w:pPr>
              <w:spacing w:after="0" w:line="240" w:lineRule="auto"/>
              <w:jc w:val="center"/>
              <w:rPr>
                <w:rFonts w:ascii="Times New Roman" w:hAnsi="Times New Roman"/>
                <w:b/>
                <w:i/>
              </w:rPr>
            </w:pPr>
            <w:r>
              <w:rPr>
                <w:rFonts w:ascii="Times New Roman" w:hAnsi="Times New Roman"/>
                <w:b/>
                <w:i/>
              </w:rPr>
              <w:t>47</w:t>
            </w:r>
          </w:p>
        </w:tc>
      </w:tr>
      <w:tr w:rsidR="00D37BFA" w:rsidRPr="00D63235" w14:paraId="2A212325" w14:textId="77777777" w:rsidTr="005924E8">
        <w:tc>
          <w:tcPr>
            <w:tcW w:w="9044" w:type="dxa"/>
            <w:vAlign w:val="center"/>
          </w:tcPr>
          <w:p w14:paraId="28202264" w14:textId="77777777" w:rsidR="00D37BFA" w:rsidRPr="009A10CC" w:rsidRDefault="009A10CC" w:rsidP="00D63235">
            <w:pPr>
              <w:pStyle w:val="af2"/>
              <w:spacing w:after="0" w:afterAutospacing="0"/>
              <w:jc w:val="both"/>
              <w:rPr>
                <w:sz w:val="20"/>
                <w:szCs w:val="20"/>
              </w:rPr>
            </w:pPr>
            <w:r w:rsidRPr="009A10CC">
              <w:rPr>
                <w:sz w:val="20"/>
                <w:szCs w:val="20"/>
              </w:rPr>
              <w:t>13.6 </w:t>
            </w:r>
            <w:r w:rsidR="00D37BFA" w:rsidRPr="009A10CC">
              <w:rPr>
                <w:sz w:val="20"/>
                <w:szCs w:val="20"/>
              </w:rPr>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p>
        </w:tc>
        <w:tc>
          <w:tcPr>
            <w:tcW w:w="595" w:type="dxa"/>
            <w:vAlign w:val="center"/>
          </w:tcPr>
          <w:p w14:paraId="73D41471" w14:textId="2E53AA74" w:rsidR="00D37BFA" w:rsidRPr="00D63235" w:rsidRDefault="00130628" w:rsidP="002E0853">
            <w:pPr>
              <w:spacing w:after="0" w:line="240" w:lineRule="auto"/>
              <w:jc w:val="center"/>
              <w:rPr>
                <w:rFonts w:ascii="Times New Roman" w:hAnsi="Times New Roman"/>
                <w:b/>
                <w:i/>
              </w:rPr>
            </w:pPr>
            <w:r>
              <w:rPr>
                <w:rFonts w:ascii="Times New Roman" w:hAnsi="Times New Roman"/>
                <w:b/>
                <w:i/>
              </w:rPr>
              <w:t>47</w:t>
            </w:r>
          </w:p>
        </w:tc>
      </w:tr>
      <w:tr w:rsidR="00D37BFA" w:rsidRPr="00D63235" w14:paraId="1E59A847" w14:textId="77777777" w:rsidTr="005924E8">
        <w:tc>
          <w:tcPr>
            <w:tcW w:w="9044" w:type="dxa"/>
            <w:vAlign w:val="center"/>
          </w:tcPr>
          <w:p w14:paraId="544E1217" w14:textId="77777777" w:rsidR="00D37BFA" w:rsidRPr="009A10CC" w:rsidRDefault="009A10CC" w:rsidP="00D63235">
            <w:pPr>
              <w:pStyle w:val="af2"/>
              <w:spacing w:after="0" w:afterAutospacing="0"/>
              <w:jc w:val="both"/>
              <w:rPr>
                <w:sz w:val="20"/>
                <w:szCs w:val="20"/>
              </w:rPr>
            </w:pPr>
            <w:r w:rsidRPr="009A10CC">
              <w:rPr>
                <w:sz w:val="20"/>
                <w:szCs w:val="20"/>
              </w:rPr>
              <w:t>13.7 </w:t>
            </w:r>
            <w:r w:rsidR="00D37BFA" w:rsidRPr="009A10CC">
              <w:rPr>
                <w:sz w:val="20"/>
                <w:szCs w:val="20"/>
              </w:rPr>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595" w:type="dxa"/>
            <w:vAlign w:val="center"/>
          </w:tcPr>
          <w:p w14:paraId="5218D96A" w14:textId="71CCB414" w:rsidR="00D37BFA" w:rsidRPr="00D63235" w:rsidRDefault="00130628" w:rsidP="002E0853">
            <w:pPr>
              <w:spacing w:after="0" w:line="240" w:lineRule="auto"/>
              <w:jc w:val="center"/>
              <w:rPr>
                <w:rFonts w:ascii="Times New Roman" w:hAnsi="Times New Roman"/>
                <w:b/>
                <w:i/>
              </w:rPr>
            </w:pPr>
            <w:r>
              <w:rPr>
                <w:rFonts w:ascii="Times New Roman" w:hAnsi="Times New Roman"/>
                <w:b/>
                <w:i/>
              </w:rPr>
              <w:t>48</w:t>
            </w:r>
          </w:p>
        </w:tc>
      </w:tr>
      <w:tr w:rsidR="00D37BFA" w:rsidRPr="00D63235" w14:paraId="510D7876" w14:textId="77777777" w:rsidTr="005924E8">
        <w:tc>
          <w:tcPr>
            <w:tcW w:w="9044" w:type="dxa"/>
            <w:vAlign w:val="center"/>
          </w:tcPr>
          <w:p w14:paraId="70996D6D" w14:textId="77777777" w:rsidR="00D37BFA" w:rsidRPr="009A10CC" w:rsidRDefault="00D37BFA" w:rsidP="00D63235">
            <w:pPr>
              <w:pStyle w:val="af2"/>
              <w:spacing w:after="0" w:afterAutospacing="0"/>
              <w:jc w:val="both"/>
              <w:rPr>
                <w:b/>
                <w:i/>
                <w:sz w:val="20"/>
                <w:szCs w:val="20"/>
              </w:rPr>
            </w:pPr>
            <w:r w:rsidRPr="009A10CC">
              <w:rPr>
                <w:b/>
                <w:i/>
                <w:sz w:val="20"/>
                <w:szCs w:val="20"/>
              </w:rPr>
              <w:t>РАЗДЕЛ 14. ИНДИКАТОРЫ РАЗВИТИЯ СИСТЕМ ТЕПЛОСНАБЖЕНИЯ ПОСЕЛЕНИЯ</w:t>
            </w:r>
          </w:p>
        </w:tc>
        <w:tc>
          <w:tcPr>
            <w:tcW w:w="595" w:type="dxa"/>
            <w:vAlign w:val="center"/>
          </w:tcPr>
          <w:p w14:paraId="4907F34C" w14:textId="5EA4E22F" w:rsidR="00D37BFA" w:rsidRPr="00D63235" w:rsidRDefault="00130628" w:rsidP="002E0853">
            <w:pPr>
              <w:spacing w:after="0" w:line="240" w:lineRule="auto"/>
              <w:jc w:val="center"/>
              <w:rPr>
                <w:rFonts w:ascii="Times New Roman" w:hAnsi="Times New Roman"/>
                <w:b/>
                <w:i/>
              </w:rPr>
            </w:pPr>
            <w:r>
              <w:rPr>
                <w:rFonts w:ascii="Times New Roman" w:hAnsi="Times New Roman"/>
                <w:b/>
                <w:i/>
              </w:rPr>
              <w:t>49</w:t>
            </w:r>
          </w:p>
        </w:tc>
      </w:tr>
      <w:tr w:rsidR="00D37BFA" w:rsidRPr="00D63235" w14:paraId="7A018966" w14:textId="77777777" w:rsidTr="005924E8">
        <w:tc>
          <w:tcPr>
            <w:tcW w:w="9044" w:type="dxa"/>
            <w:vAlign w:val="center"/>
          </w:tcPr>
          <w:p w14:paraId="0CD31625" w14:textId="77777777" w:rsidR="00D37BFA" w:rsidRPr="009A10CC" w:rsidRDefault="00D37BFA" w:rsidP="00D63235">
            <w:pPr>
              <w:pStyle w:val="af2"/>
              <w:spacing w:after="0" w:afterAutospacing="0"/>
              <w:jc w:val="both"/>
              <w:rPr>
                <w:b/>
                <w:i/>
                <w:sz w:val="20"/>
                <w:szCs w:val="20"/>
              </w:rPr>
            </w:pPr>
            <w:r w:rsidRPr="009A10CC">
              <w:rPr>
                <w:b/>
                <w:i/>
                <w:sz w:val="20"/>
                <w:szCs w:val="20"/>
              </w:rPr>
              <w:t>РАЗДЕЛ 15. ЦЕНОВЫЕ (ТАРИФНЫЕ) ПОСЛЕДСТВИЯ</w:t>
            </w:r>
          </w:p>
        </w:tc>
        <w:tc>
          <w:tcPr>
            <w:tcW w:w="595" w:type="dxa"/>
            <w:vAlign w:val="center"/>
          </w:tcPr>
          <w:p w14:paraId="190543AA" w14:textId="1D196845" w:rsidR="00D37BFA" w:rsidRPr="00D63235" w:rsidRDefault="00130628" w:rsidP="002E0853">
            <w:pPr>
              <w:spacing w:after="0" w:line="240" w:lineRule="auto"/>
              <w:jc w:val="center"/>
              <w:rPr>
                <w:rFonts w:ascii="Times New Roman" w:hAnsi="Times New Roman"/>
                <w:b/>
                <w:i/>
              </w:rPr>
            </w:pPr>
            <w:r>
              <w:rPr>
                <w:rFonts w:ascii="Times New Roman" w:hAnsi="Times New Roman"/>
                <w:b/>
                <w:i/>
              </w:rPr>
              <w:t>50</w:t>
            </w:r>
          </w:p>
        </w:tc>
      </w:tr>
    </w:tbl>
    <w:p w14:paraId="28011A8C" w14:textId="77777777" w:rsidR="00381AB3" w:rsidRPr="00381AB3" w:rsidRDefault="00381AB3" w:rsidP="00381AB3">
      <w:pPr>
        <w:sectPr w:rsidR="00381AB3" w:rsidRPr="00381AB3"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88C2EA3" w14:textId="77777777" w:rsidR="00381AB3" w:rsidRPr="00381AB3" w:rsidRDefault="00381AB3" w:rsidP="00381AB3">
      <w:pPr>
        <w:jc w:val="center"/>
        <w:rPr>
          <w:rFonts w:ascii="Times New Roman" w:hAnsi="Times New Roman"/>
          <w:b/>
          <w:i/>
          <w:sz w:val="28"/>
          <w:szCs w:val="28"/>
        </w:rPr>
      </w:pPr>
      <w:r w:rsidRPr="00381AB3">
        <w:rPr>
          <w:rFonts w:ascii="Times New Roman" w:hAnsi="Times New Roman"/>
          <w:b/>
          <w:i/>
          <w:sz w:val="28"/>
          <w:szCs w:val="28"/>
        </w:rPr>
        <w:lastRenderedPageBreak/>
        <w:t>ВВЕДЕНИЕ</w:t>
      </w:r>
    </w:p>
    <w:p w14:paraId="54E5DE08" w14:textId="34B98EE7" w:rsidR="00347F87" w:rsidRPr="00347F87" w:rsidRDefault="00347F87" w:rsidP="00347F87">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Пояснительная записка составлена в соответствии с Постановлением Правительства Российск</w:t>
      </w:r>
      <w:r w:rsidR="007D138D">
        <w:rPr>
          <w:rFonts w:ascii="Times New Roman" w:hAnsi="Times New Roman"/>
          <w:sz w:val="28"/>
          <w:szCs w:val="28"/>
        </w:rPr>
        <w:t>ой Федерации от 22 февраля 2012</w:t>
      </w:r>
      <w:r w:rsidRPr="00347F87">
        <w:rPr>
          <w:rFonts w:ascii="Times New Roman" w:hAnsi="Times New Roman"/>
          <w:sz w:val="28"/>
          <w:szCs w:val="28"/>
        </w:rPr>
        <w:t>г. №154 «О требованиях к схемам теплоснабжения, порядку их разработки и утверждения», Постановление Правительства Россий</w:t>
      </w:r>
      <w:r w:rsidR="007D138D">
        <w:rPr>
          <w:rFonts w:ascii="Times New Roman" w:hAnsi="Times New Roman"/>
          <w:sz w:val="28"/>
          <w:szCs w:val="28"/>
        </w:rPr>
        <w:t>ской Федерации от 3 апреля 2018</w:t>
      </w:r>
      <w:r w:rsidRPr="00347F87">
        <w:rPr>
          <w:rFonts w:ascii="Times New Roman" w:hAnsi="Times New Roman"/>
          <w:sz w:val="28"/>
          <w:szCs w:val="28"/>
        </w:rPr>
        <w:t>г. №405 «О внесении изменений в некоторые акты правительства Российской Федерации», Федеральный закон «О теплоснабжении</w:t>
      </w:r>
      <w:r w:rsidR="007D138D">
        <w:rPr>
          <w:rFonts w:ascii="Times New Roman" w:hAnsi="Times New Roman"/>
          <w:sz w:val="28"/>
          <w:szCs w:val="28"/>
        </w:rPr>
        <w:t>». Приказ №190-ФЗ от 27.07.2010</w:t>
      </w:r>
      <w:r w:rsidRPr="00347F87">
        <w:rPr>
          <w:rFonts w:ascii="Times New Roman" w:hAnsi="Times New Roman"/>
          <w:sz w:val="28"/>
          <w:szCs w:val="28"/>
        </w:rPr>
        <w:t>г., Методическими рекомендациями по разработке схем теплоснабжения, утвержденными совместным приказом Минэнерго России и Минрегиона России, Федеральным законом от 27.07.2010</w:t>
      </w:r>
      <w:r w:rsidR="007D138D">
        <w:rPr>
          <w:rFonts w:ascii="Times New Roman" w:hAnsi="Times New Roman"/>
          <w:sz w:val="28"/>
          <w:szCs w:val="28"/>
        </w:rPr>
        <w:t>г.</w:t>
      </w:r>
      <w:r w:rsidRPr="00347F87">
        <w:rPr>
          <w:rFonts w:ascii="Times New Roman" w:hAnsi="Times New Roman"/>
          <w:sz w:val="28"/>
          <w:szCs w:val="28"/>
        </w:rPr>
        <w:t xml:space="preserve"> </w:t>
      </w:r>
      <w:r w:rsidR="007D138D">
        <w:rPr>
          <w:rFonts w:ascii="Times New Roman" w:hAnsi="Times New Roman"/>
          <w:sz w:val="28"/>
          <w:szCs w:val="28"/>
        </w:rPr>
        <w:t>№</w:t>
      </w:r>
      <w:r w:rsidRPr="00347F87">
        <w:rPr>
          <w:rFonts w:ascii="Times New Roman" w:hAnsi="Times New Roman"/>
          <w:sz w:val="28"/>
          <w:szCs w:val="28"/>
        </w:rPr>
        <w:t xml:space="preserve"> 190-ФЗ (ред. от 03.02.2014</w:t>
      </w:r>
      <w:r w:rsidR="007D138D">
        <w:rPr>
          <w:rFonts w:ascii="Times New Roman" w:hAnsi="Times New Roman"/>
          <w:sz w:val="28"/>
          <w:szCs w:val="28"/>
        </w:rPr>
        <w:t>г.</w:t>
      </w:r>
      <w:r w:rsidRPr="00347F87">
        <w:rPr>
          <w:rFonts w:ascii="Times New Roman" w:hAnsi="Times New Roman"/>
          <w:sz w:val="28"/>
          <w:szCs w:val="28"/>
        </w:rPr>
        <w:t>) «О теплоснабжении», Постановлением Пра</w:t>
      </w:r>
      <w:r w:rsidR="007D138D">
        <w:rPr>
          <w:rFonts w:ascii="Times New Roman" w:hAnsi="Times New Roman"/>
          <w:sz w:val="28"/>
          <w:szCs w:val="28"/>
        </w:rPr>
        <w:t>вительства РФ от 7 октября 2014</w:t>
      </w:r>
      <w:r w:rsidRPr="00347F87">
        <w:rPr>
          <w:rFonts w:ascii="Times New Roman" w:hAnsi="Times New Roman"/>
          <w:sz w:val="28"/>
          <w:szCs w:val="28"/>
        </w:rPr>
        <w:t>г. № 1016 «О внесении изменений в требования к схемам теплоснабжения, утвержденные постановлением Правительства Российск</w:t>
      </w:r>
      <w:r w:rsidR="007D138D">
        <w:rPr>
          <w:rFonts w:ascii="Times New Roman" w:hAnsi="Times New Roman"/>
          <w:sz w:val="28"/>
          <w:szCs w:val="28"/>
        </w:rPr>
        <w:t>ой Федерации от 22 февраля 2012</w:t>
      </w:r>
      <w:r w:rsidRPr="00347F87">
        <w:rPr>
          <w:rFonts w:ascii="Times New Roman" w:hAnsi="Times New Roman"/>
          <w:sz w:val="28"/>
          <w:szCs w:val="28"/>
        </w:rPr>
        <w:t>г. № 154», Правилами организации теплоснабжения в Российской Федерации (утв. постановлением Пра</w:t>
      </w:r>
      <w:r w:rsidR="007D138D">
        <w:rPr>
          <w:rFonts w:ascii="Times New Roman" w:hAnsi="Times New Roman"/>
          <w:sz w:val="28"/>
          <w:szCs w:val="28"/>
        </w:rPr>
        <w:t>вительства РФ от 8 августа 2012</w:t>
      </w:r>
      <w:r w:rsidRPr="00347F87">
        <w:rPr>
          <w:rFonts w:ascii="Times New Roman" w:hAnsi="Times New Roman"/>
          <w:sz w:val="28"/>
          <w:szCs w:val="28"/>
        </w:rPr>
        <w:t xml:space="preserve">г. </w:t>
      </w:r>
      <w:r w:rsidR="007D138D">
        <w:rPr>
          <w:rFonts w:ascii="Times New Roman" w:hAnsi="Times New Roman"/>
          <w:sz w:val="28"/>
          <w:szCs w:val="28"/>
        </w:rPr>
        <w:t>№</w:t>
      </w:r>
      <w:r w:rsidRPr="00347F87">
        <w:rPr>
          <w:rFonts w:ascii="Times New Roman" w:hAnsi="Times New Roman"/>
          <w:sz w:val="28"/>
          <w:szCs w:val="28"/>
        </w:rPr>
        <w:t xml:space="preserve"> 808), актуализированных редакций СНиП 41-02-2003 «Тепловые сети» и СНиП II-35-76 «</w:t>
      </w:r>
      <w:r w:rsidR="00D4298C">
        <w:rPr>
          <w:rFonts w:ascii="Times New Roman" w:hAnsi="Times New Roman"/>
          <w:sz w:val="28"/>
          <w:szCs w:val="28"/>
        </w:rPr>
        <w:t>Котельная</w:t>
      </w:r>
      <w:r w:rsidRPr="00347F87">
        <w:rPr>
          <w:rFonts w:ascii="Times New Roman" w:hAnsi="Times New Roman"/>
          <w:sz w:val="28"/>
          <w:szCs w:val="28"/>
        </w:rPr>
        <w:t xml:space="preserve"> установки», Методическими указаниями по расчету уровня и порядку определения показателей надёжности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14:paraId="1183C94D" w14:textId="77777777" w:rsidR="00347F87" w:rsidRPr="00347F87" w:rsidRDefault="00347F87" w:rsidP="00347F87">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 улучшение работы систем теплоснабжения.</w:t>
      </w:r>
    </w:p>
    <w:p w14:paraId="07CE5423" w14:textId="1E7F7122" w:rsidR="00347F87" w:rsidRPr="00347F87" w:rsidRDefault="00347F87" w:rsidP="00347F87">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 xml:space="preserve">Основой для разработки схемы теплоснабжения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EB13C2">
        <w:rPr>
          <w:rFonts w:ascii="Times New Roman" w:hAnsi="Times New Roman"/>
          <w:sz w:val="28"/>
          <w:szCs w:val="28"/>
        </w:rPr>
        <w:t xml:space="preserve"> </w:t>
      </w:r>
      <w:r w:rsidR="008D68F3">
        <w:rPr>
          <w:rFonts w:ascii="Times New Roman" w:hAnsi="Times New Roman"/>
          <w:sz w:val="28"/>
          <w:szCs w:val="28"/>
        </w:rPr>
        <w:t>Каратузского района</w:t>
      </w:r>
      <w:r w:rsidR="00822DC6" w:rsidRPr="00822DC6">
        <w:rPr>
          <w:rFonts w:ascii="Times New Roman" w:hAnsi="Times New Roman"/>
          <w:sz w:val="28"/>
          <w:szCs w:val="28"/>
        </w:rPr>
        <w:t xml:space="preserve"> </w:t>
      </w:r>
      <w:r>
        <w:rPr>
          <w:rFonts w:ascii="Times New Roman" w:hAnsi="Times New Roman"/>
          <w:sz w:val="28"/>
          <w:szCs w:val="28"/>
        </w:rPr>
        <w:t xml:space="preserve">до </w:t>
      </w:r>
      <w:r w:rsidR="00E71C4D">
        <w:rPr>
          <w:rFonts w:ascii="Times New Roman" w:hAnsi="Times New Roman"/>
          <w:sz w:val="28"/>
          <w:szCs w:val="28"/>
        </w:rPr>
        <w:t>2032</w:t>
      </w:r>
      <w:r w:rsidRPr="00347F87">
        <w:rPr>
          <w:rFonts w:ascii="Times New Roman" w:hAnsi="Times New Roman"/>
          <w:sz w:val="28"/>
          <w:szCs w:val="28"/>
        </w:rPr>
        <w:t xml:space="preserve"> года являются:</w:t>
      </w:r>
    </w:p>
    <w:p w14:paraId="117E68EE" w14:textId="0DA0457B" w:rsidR="00347F87" w:rsidRDefault="007D138D" w:rsidP="003D5661">
      <w:pPr>
        <w:spacing w:after="0" w:line="360" w:lineRule="auto"/>
        <w:ind w:firstLine="567"/>
        <w:jc w:val="both"/>
        <w:rPr>
          <w:rFonts w:ascii="Times New Roman" w:hAnsi="Times New Roman"/>
          <w:bCs/>
          <w:sz w:val="28"/>
        </w:rPr>
      </w:pPr>
      <w:r>
        <w:rPr>
          <w:rFonts w:ascii="Times New Roman" w:hAnsi="Times New Roman"/>
          <w:color w:val="0D0D0D"/>
          <w:sz w:val="28"/>
          <w:szCs w:val="44"/>
        </w:rPr>
        <w:lastRenderedPageBreak/>
        <w:t>–</w:t>
      </w:r>
      <w:r w:rsidR="003D5661">
        <w:rPr>
          <w:rFonts w:ascii="Times New Roman" w:hAnsi="Times New Roman"/>
          <w:sz w:val="28"/>
          <w:szCs w:val="28"/>
        </w:rPr>
        <w:t> </w:t>
      </w:r>
      <w:r w:rsidR="009F4275" w:rsidRPr="009F4275">
        <w:rPr>
          <w:rFonts w:ascii="Times New Roman" w:hAnsi="Times New Roman"/>
          <w:sz w:val="28"/>
        </w:rPr>
        <w:t xml:space="preserve">Генеральный план </w:t>
      </w:r>
      <w:r w:rsidR="009F4275">
        <w:rPr>
          <w:rFonts w:ascii="Times New Roman" w:hAnsi="Times New Roman"/>
          <w:sz w:val="28"/>
        </w:rPr>
        <w:t>(</w:t>
      </w:r>
      <w:r w:rsidR="009F4275" w:rsidRPr="009F4275">
        <w:rPr>
          <w:rFonts w:ascii="Times New Roman" w:hAnsi="Times New Roman"/>
          <w:sz w:val="28"/>
        </w:rPr>
        <w:t>Положение о территориальном планировании</w:t>
      </w:r>
      <w:r w:rsidR="009F4275">
        <w:rPr>
          <w:rFonts w:ascii="Times New Roman" w:hAnsi="Times New Roman"/>
          <w:sz w:val="28"/>
        </w:rPr>
        <w:t xml:space="preserve">) </w:t>
      </w:r>
      <w:proofErr w:type="spellStart"/>
      <w:r w:rsidR="008D68F3">
        <w:rPr>
          <w:rFonts w:ascii="Times New Roman" w:hAnsi="Times New Roman"/>
          <w:sz w:val="28"/>
        </w:rPr>
        <w:t>Старокопского</w:t>
      </w:r>
      <w:proofErr w:type="spellEnd"/>
      <w:r w:rsidR="008D68F3">
        <w:rPr>
          <w:rFonts w:ascii="Times New Roman" w:hAnsi="Times New Roman"/>
          <w:sz w:val="28"/>
        </w:rPr>
        <w:t xml:space="preserve"> сельсовета</w:t>
      </w:r>
      <w:r w:rsidR="009F4275" w:rsidRPr="009F4275">
        <w:rPr>
          <w:rFonts w:ascii="Times New Roman" w:hAnsi="Times New Roman"/>
          <w:sz w:val="28"/>
        </w:rPr>
        <w:t xml:space="preserve"> муниципального образования </w:t>
      </w:r>
      <w:r w:rsidR="008D68F3">
        <w:rPr>
          <w:rFonts w:ascii="Times New Roman" w:hAnsi="Times New Roman"/>
          <w:sz w:val="28"/>
        </w:rPr>
        <w:t>Каратузский район</w:t>
      </w:r>
      <w:r w:rsidR="009F4275" w:rsidRPr="009F4275">
        <w:rPr>
          <w:rFonts w:ascii="Times New Roman" w:hAnsi="Times New Roman"/>
          <w:sz w:val="28"/>
        </w:rPr>
        <w:t xml:space="preserve"> </w:t>
      </w:r>
      <w:r w:rsidR="008D68F3">
        <w:rPr>
          <w:rFonts w:ascii="Times New Roman" w:hAnsi="Times New Roman"/>
          <w:sz w:val="28"/>
        </w:rPr>
        <w:t>Красноярского края</w:t>
      </w:r>
      <w:r w:rsidR="009F4275" w:rsidRPr="009F4275">
        <w:rPr>
          <w:sz w:val="28"/>
        </w:rPr>
        <w:t xml:space="preserve"> </w:t>
      </w:r>
      <w:r w:rsidR="0031041B" w:rsidRPr="00047D6B">
        <w:rPr>
          <w:rFonts w:ascii="Times New Roman" w:hAnsi="Times New Roman"/>
          <w:bCs/>
          <w:sz w:val="28"/>
        </w:rPr>
        <w:t xml:space="preserve">до </w:t>
      </w:r>
      <w:r w:rsidR="009F4275" w:rsidRPr="00047D6B">
        <w:rPr>
          <w:rFonts w:ascii="Times New Roman" w:hAnsi="Times New Roman"/>
          <w:bCs/>
          <w:sz w:val="28"/>
        </w:rPr>
        <w:t>2038</w:t>
      </w:r>
      <w:r w:rsidR="0031041B" w:rsidRPr="00047D6B">
        <w:rPr>
          <w:rFonts w:ascii="Times New Roman" w:hAnsi="Times New Roman"/>
          <w:bCs/>
          <w:sz w:val="28"/>
        </w:rPr>
        <w:t xml:space="preserve"> года;</w:t>
      </w:r>
    </w:p>
    <w:p w14:paraId="398C3E5D" w14:textId="1FD9C33C" w:rsidR="0031041B" w:rsidRPr="0031041B" w:rsidRDefault="007D138D" w:rsidP="003D5661">
      <w:pPr>
        <w:pStyle w:val="af4"/>
        <w:spacing w:line="360" w:lineRule="auto"/>
        <w:ind w:firstLine="567"/>
        <w:jc w:val="both"/>
        <w:rPr>
          <w:b/>
          <w:sz w:val="22"/>
          <w:szCs w:val="22"/>
        </w:rPr>
      </w:pPr>
      <w:r>
        <w:rPr>
          <w:rFonts w:ascii="Times New Roman" w:hAnsi="Times New Roman"/>
          <w:color w:val="0D0D0D"/>
          <w:sz w:val="28"/>
          <w:szCs w:val="44"/>
        </w:rPr>
        <w:t>–</w:t>
      </w:r>
      <w:r w:rsidR="003D5661">
        <w:rPr>
          <w:rFonts w:ascii="Times New Roman" w:hAnsi="Times New Roman"/>
          <w:bCs/>
          <w:sz w:val="28"/>
        </w:rPr>
        <w:t> </w:t>
      </w:r>
      <w:r w:rsidR="0031041B">
        <w:rPr>
          <w:rFonts w:ascii="Times New Roman" w:hAnsi="Times New Roman"/>
          <w:sz w:val="28"/>
          <w:szCs w:val="22"/>
        </w:rPr>
        <w:t>Т</w:t>
      </w:r>
      <w:r>
        <w:rPr>
          <w:rFonts w:ascii="Times New Roman" w:hAnsi="Times New Roman"/>
          <w:sz w:val="28"/>
          <w:szCs w:val="22"/>
        </w:rPr>
        <w:t xml:space="preserve">ом </w:t>
      </w:r>
      <w:r w:rsidR="004722C6">
        <w:rPr>
          <w:rFonts w:ascii="Times New Roman" w:hAnsi="Times New Roman"/>
          <w:sz w:val="28"/>
          <w:szCs w:val="22"/>
        </w:rPr>
        <w:t>2</w:t>
      </w:r>
      <w:r w:rsidR="004722C6" w:rsidRPr="0031041B">
        <w:rPr>
          <w:rFonts w:ascii="Times New Roman" w:hAnsi="Times New Roman"/>
          <w:bCs/>
          <w:sz w:val="28"/>
          <w:szCs w:val="22"/>
        </w:rPr>
        <w:t xml:space="preserve"> (</w:t>
      </w:r>
      <w:r w:rsidR="0031041B" w:rsidRPr="0031041B">
        <w:rPr>
          <w:rFonts w:ascii="Times New Roman" w:hAnsi="Times New Roman"/>
          <w:sz w:val="28"/>
          <w:szCs w:val="22"/>
        </w:rPr>
        <w:t>Материалы по обоснованию генерального плана</w:t>
      </w:r>
      <w:r w:rsidR="0031041B">
        <w:rPr>
          <w:rFonts w:ascii="Times New Roman" w:hAnsi="Times New Roman"/>
          <w:sz w:val="28"/>
          <w:szCs w:val="22"/>
        </w:rPr>
        <w:t>)</w:t>
      </w:r>
      <w:r w:rsidR="0031041B" w:rsidRPr="0031041B">
        <w:rPr>
          <w:rFonts w:ascii="Times New Roman" w:hAnsi="Times New Roman"/>
          <w:sz w:val="28"/>
          <w:szCs w:val="22"/>
        </w:rPr>
        <w:t xml:space="preserve"> </w:t>
      </w:r>
      <w:proofErr w:type="spellStart"/>
      <w:r w:rsidR="008D68F3">
        <w:rPr>
          <w:rFonts w:ascii="Times New Roman" w:hAnsi="Times New Roman"/>
          <w:sz w:val="28"/>
          <w:szCs w:val="22"/>
        </w:rPr>
        <w:t>Старокопского</w:t>
      </w:r>
      <w:proofErr w:type="spellEnd"/>
      <w:r w:rsidR="008D68F3">
        <w:rPr>
          <w:rFonts w:ascii="Times New Roman" w:hAnsi="Times New Roman"/>
          <w:sz w:val="28"/>
          <w:szCs w:val="22"/>
        </w:rPr>
        <w:t xml:space="preserve"> сельсовета</w:t>
      </w:r>
      <w:r w:rsidR="0031041B" w:rsidRPr="0031041B">
        <w:rPr>
          <w:rFonts w:ascii="Times New Roman" w:hAnsi="Times New Roman"/>
          <w:sz w:val="28"/>
          <w:szCs w:val="22"/>
        </w:rPr>
        <w:t xml:space="preserve"> </w:t>
      </w:r>
      <w:r w:rsidR="009F4275" w:rsidRPr="009F4275">
        <w:rPr>
          <w:rFonts w:ascii="Times New Roman" w:hAnsi="Times New Roman"/>
          <w:sz w:val="28"/>
        </w:rPr>
        <w:t xml:space="preserve">муниципального образования </w:t>
      </w:r>
      <w:r w:rsidR="008D68F3">
        <w:rPr>
          <w:rFonts w:ascii="Times New Roman" w:hAnsi="Times New Roman"/>
          <w:sz w:val="28"/>
        </w:rPr>
        <w:t>Каратузский район</w:t>
      </w:r>
      <w:r w:rsidR="009F4275" w:rsidRPr="009F4275">
        <w:rPr>
          <w:rFonts w:ascii="Times New Roman" w:hAnsi="Times New Roman"/>
          <w:sz w:val="28"/>
        </w:rPr>
        <w:t xml:space="preserve"> </w:t>
      </w:r>
      <w:r w:rsidR="0031041B" w:rsidRPr="00047D6B">
        <w:rPr>
          <w:rFonts w:ascii="Times New Roman" w:hAnsi="Times New Roman"/>
          <w:sz w:val="28"/>
          <w:szCs w:val="22"/>
        </w:rPr>
        <w:t xml:space="preserve">до </w:t>
      </w:r>
      <w:r w:rsidR="009F4275" w:rsidRPr="00047D6B">
        <w:rPr>
          <w:rFonts w:ascii="Times New Roman" w:hAnsi="Times New Roman"/>
          <w:sz w:val="28"/>
          <w:szCs w:val="22"/>
        </w:rPr>
        <w:t>2038</w:t>
      </w:r>
      <w:r w:rsidR="0031041B" w:rsidRPr="00047D6B">
        <w:rPr>
          <w:rFonts w:ascii="Times New Roman" w:hAnsi="Times New Roman"/>
          <w:sz w:val="28"/>
          <w:szCs w:val="22"/>
        </w:rPr>
        <w:t xml:space="preserve"> года;</w:t>
      </w:r>
    </w:p>
    <w:p w14:paraId="689B5EAA" w14:textId="77777777" w:rsidR="00347F87" w:rsidRPr="00347F87" w:rsidRDefault="00347F87" w:rsidP="003D5661">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При разработке схемы теплоснабжения использовались:</w:t>
      </w:r>
    </w:p>
    <w:p w14:paraId="2B8B9B64" w14:textId="4361A80C" w:rsidR="00347F87" w:rsidRPr="00347F87" w:rsidRDefault="007D138D" w:rsidP="003D5661">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D0D0D"/>
          <w:sz w:val="28"/>
          <w:szCs w:val="44"/>
        </w:rPr>
        <w:t>–</w:t>
      </w:r>
      <w:r w:rsidR="003D5661">
        <w:rPr>
          <w:rFonts w:ascii="Times New Roman" w:hAnsi="Times New Roman"/>
          <w:sz w:val="28"/>
          <w:szCs w:val="28"/>
        </w:rPr>
        <w:t> </w:t>
      </w:r>
      <w:r w:rsidR="00347F87" w:rsidRPr="00347F87">
        <w:rPr>
          <w:rFonts w:ascii="Times New Roman" w:hAnsi="Times New Roman"/>
          <w:sz w:val="28"/>
          <w:szCs w:val="28"/>
        </w:rPr>
        <w:t>документы территориального планирования, карты градостроительного зонирования, публичные кадастровые карты и др.;</w:t>
      </w:r>
    </w:p>
    <w:p w14:paraId="25D519EE" w14:textId="4B92AF33" w:rsidR="00347F87" w:rsidRPr="00347F87" w:rsidRDefault="007D138D" w:rsidP="003D5661">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D0D0D"/>
          <w:sz w:val="28"/>
          <w:szCs w:val="44"/>
        </w:rPr>
        <w:t>–</w:t>
      </w:r>
      <w:r w:rsidR="003D5661">
        <w:rPr>
          <w:rFonts w:ascii="Times New Roman" w:hAnsi="Times New Roman"/>
          <w:sz w:val="28"/>
          <w:szCs w:val="28"/>
        </w:rPr>
        <w:t> </w:t>
      </w:r>
      <w:r w:rsidR="00661876">
        <w:rPr>
          <w:rFonts w:ascii="Times New Roman" w:hAnsi="Times New Roman"/>
          <w:sz w:val="28"/>
          <w:szCs w:val="28"/>
        </w:rPr>
        <w:t>данные</w:t>
      </w:r>
      <w:r w:rsidR="00347F87" w:rsidRPr="00347F87">
        <w:rPr>
          <w:rFonts w:ascii="Times New Roman" w:hAnsi="Times New Roman"/>
          <w:sz w:val="28"/>
          <w:szCs w:val="28"/>
        </w:rPr>
        <w:t xml:space="preserve"> о техническом состоянии источников тепловой энергии и тепловых сетей;</w:t>
      </w:r>
    </w:p>
    <w:p w14:paraId="7B5087B0" w14:textId="6CB229A4" w:rsidR="00347F87" w:rsidRPr="00381AB3" w:rsidRDefault="007D138D" w:rsidP="003D5661">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D0D0D"/>
          <w:sz w:val="28"/>
          <w:szCs w:val="44"/>
        </w:rPr>
        <w:t>–</w:t>
      </w:r>
      <w:r w:rsidR="003D5661">
        <w:rPr>
          <w:rFonts w:ascii="Times New Roman" w:hAnsi="Times New Roman"/>
          <w:sz w:val="28"/>
          <w:szCs w:val="28"/>
        </w:rPr>
        <w:t> </w:t>
      </w:r>
      <w:r w:rsidR="00347F87" w:rsidRPr="00347F87">
        <w:rPr>
          <w:rFonts w:ascii="Times New Roman" w:hAnsi="Times New Roman"/>
          <w:sz w:val="28"/>
          <w:szCs w:val="28"/>
        </w:rPr>
        <w:t xml:space="preserve">сведения о режимах потребления и уровне потерь тепловой энергии, предоставленных </w:t>
      </w:r>
      <w:r w:rsidR="00661876">
        <w:rPr>
          <w:rFonts w:ascii="Times New Roman" w:hAnsi="Times New Roman"/>
          <w:sz w:val="28"/>
          <w:szCs w:val="28"/>
        </w:rPr>
        <w:t xml:space="preserve">администрацией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4722C6" w:rsidRPr="004722C6">
        <w:t xml:space="preserve"> </w:t>
      </w:r>
      <w:r w:rsidR="008D68F3">
        <w:rPr>
          <w:rFonts w:ascii="Times New Roman" w:hAnsi="Times New Roman"/>
          <w:sz w:val="28"/>
          <w:szCs w:val="28"/>
        </w:rPr>
        <w:t>Каратузского района</w:t>
      </w:r>
      <w:r w:rsidR="00661876" w:rsidRPr="004722C6">
        <w:rPr>
          <w:rFonts w:ascii="Times New Roman" w:hAnsi="Times New Roman"/>
          <w:sz w:val="28"/>
          <w:szCs w:val="28"/>
        </w:rPr>
        <w:t>.</w:t>
      </w:r>
    </w:p>
    <w:p w14:paraId="5B726F09" w14:textId="77777777" w:rsidR="003D5661" w:rsidRDefault="003D5661" w:rsidP="003D5661">
      <w:pPr>
        <w:spacing w:before="240" w:after="0" w:line="360" w:lineRule="auto"/>
        <w:jc w:val="center"/>
        <w:rPr>
          <w:rFonts w:ascii="Times New Roman" w:hAnsi="Times New Roman"/>
          <w:b/>
          <w:bCs/>
          <w:i/>
          <w:sz w:val="28"/>
          <w:szCs w:val="28"/>
        </w:rPr>
        <w:sectPr w:rsidR="003D5661" w:rsidSect="005924E8">
          <w:headerReference w:type="default" r:id="rId11"/>
          <w:type w:val="nextColumn"/>
          <w:pgSz w:w="11906" w:h="16838"/>
          <w:pgMar w:top="1134" w:right="851" w:bottom="1134" w:left="1418" w:header="142" w:footer="33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01A8F19" w14:textId="1F7392A0" w:rsidR="00965C1A" w:rsidRPr="004722C6" w:rsidRDefault="003D5661" w:rsidP="004722C6">
      <w:pPr>
        <w:spacing w:before="240" w:after="0" w:line="240" w:lineRule="auto"/>
        <w:jc w:val="center"/>
        <w:rPr>
          <w:rFonts w:ascii="Times New Roman" w:hAnsi="Times New Roman"/>
          <w:b/>
          <w:i/>
          <w:sz w:val="28"/>
          <w:szCs w:val="28"/>
        </w:rPr>
      </w:pPr>
      <w:r>
        <w:rPr>
          <w:rFonts w:ascii="Times New Roman" w:hAnsi="Times New Roman"/>
          <w:b/>
          <w:bCs/>
          <w:i/>
          <w:sz w:val="28"/>
          <w:szCs w:val="28"/>
        </w:rPr>
        <w:lastRenderedPageBreak/>
        <w:t xml:space="preserve">РАЗДЕЛ 1. </w:t>
      </w:r>
      <w:r w:rsidR="00965C1A" w:rsidRPr="00965C1A">
        <w:rPr>
          <w:rFonts w:ascii="Times New Roman" w:hAnsi="Times New Roman"/>
          <w:b/>
          <w:bCs/>
          <w:i/>
          <w:sz w:val="28"/>
          <w:szCs w:val="28"/>
        </w:rPr>
        <w:t>ПОКАЗАТЕЛИ ПЕ</w:t>
      </w:r>
      <w:r>
        <w:rPr>
          <w:rFonts w:ascii="Times New Roman" w:hAnsi="Times New Roman"/>
          <w:b/>
          <w:bCs/>
          <w:i/>
          <w:sz w:val="28"/>
          <w:szCs w:val="28"/>
        </w:rPr>
        <w:t xml:space="preserve">РСПЕКТИВНОГО СПРОСА НА ТЕПЛОВУЮ </w:t>
      </w:r>
      <w:r w:rsidR="00965C1A" w:rsidRPr="00965C1A">
        <w:rPr>
          <w:rFonts w:ascii="Times New Roman" w:hAnsi="Times New Roman"/>
          <w:b/>
          <w:bCs/>
          <w:i/>
          <w:sz w:val="28"/>
          <w:szCs w:val="28"/>
        </w:rPr>
        <w:t xml:space="preserve">ЭНЕРГИЮ (МОЩНОСТЬ) И ТЕПЛОНОСИТЕЛЬ В УСТАНОВЛЕННЫХ ГРАНИЦАХ ТЕРРИТОРИИ </w:t>
      </w:r>
      <w:r w:rsidR="008D68F3">
        <w:rPr>
          <w:rFonts w:ascii="Times New Roman" w:hAnsi="Times New Roman"/>
          <w:b/>
          <w:i/>
          <w:sz w:val="28"/>
          <w:szCs w:val="28"/>
        </w:rPr>
        <w:t>СТАРОКОПСКОГО СЕЛЬСОВЕТА</w:t>
      </w:r>
      <w:r w:rsidR="004722C6" w:rsidRPr="004722C6">
        <w:t xml:space="preserve"> </w:t>
      </w:r>
      <w:r w:rsidR="008D68F3">
        <w:rPr>
          <w:rFonts w:ascii="Times New Roman" w:hAnsi="Times New Roman"/>
          <w:b/>
          <w:i/>
          <w:sz w:val="28"/>
          <w:szCs w:val="28"/>
        </w:rPr>
        <w:t>КАРАТУЗСКОГО РАЙОНА</w:t>
      </w:r>
      <w:r w:rsidR="004722C6" w:rsidRPr="004722C6">
        <w:rPr>
          <w:rFonts w:ascii="Times New Roman" w:hAnsi="Times New Roman"/>
          <w:b/>
          <w:i/>
          <w:sz w:val="28"/>
          <w:szCs w:val="28"/>
        </w:rPr>
        <w:t xml:space="preserve"> </w:t>
      </w:r>
    </w:p>
    <w:p w14:paraId="25F0A254" w14:textId="77777777" w:rsidR="00965C1A" w:rsidRPr="00965C1A" w:rsidRDefault="00965C1A" w:rsidP="00137048">
      <w:pPr>
        <w:autoSpaceDE w:val="0"/>
        <w:autoSpaceDN w:val="0"/>
        <w:adjustRightInd w:val="0"/>
        <w:spacing w:before="240" w:line="240" w:lineRule="auto"/>
        <w:jc w:val="center"/>
        <w:rPr>
          <w:rFonts w:ascii="Times New Roman" w:hAnsi="Times New Roman"/>
          <w:b/>
          <w:i/>
          <w:iCs/>
          <w:sz w:val="28"/>
          <w:szCs w:val="28"/>
        </w:rPr>
      </w:pPr>
      <w:r w:rsidRPr="00965C1A">
        <w:rPr>
          <w:rFonts w:ascii="Times New Roman" w:hAnsi="Times New Roman"/>
          <w:b/>
          <w:i/>
          <w:iCs/>
          <w:sz w:val="28"/>
          <w:szCs w:val="28"/>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14:paraId="0C8549CF" w14:textId="3F89E5DC" w:rsidR="0046009E" w:rsidRDefault="00531BF2" w:rsidP="00AA37E1">
      <w:pPr>
        <w:autoSpaceDE w:val="0"/>
        <w:autoSpaceDN w:val="0"/>
        <w:adjustRightInd w:val="0"/>
        <w:spacing w:after="0" w:line="360" w:lineRule="auto"/>
        <w:ind w:firstLine="709"/>
        <w:jc w:val="both"/>
        <w:rPr>
          <w:rFonts w:ascii="Times New Roman" w:hAnsi="Times New Roman"/>
          <w:b/>
          <w:i/>
          <w:iCs/>
          <w:sz w:val="28"/>
          <w:szCs w:val="28"/>
        </w:rPr>
        <w:sectPr w:rsidR="0046009E"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531BF2">
        <w:rPr>
          <w:rFonts w:ascii="Times New Roman" w:hAnsi="Times New Roman"/>
          <w:sz w:val="28"/>
        </w:rPr>
        <w:t xml:space="preserve">Теплоснабжение осуществляется от </w:t>
      </w:r>
      <w:r w:rsidR="004F5015">
        <w:rPr>
          <w:rFonts w:ascii="Times New Roman" w:hAnsi="Times New Roman"/>
          <w:sz w:val="28"/>
        </w:rPr>
        <w:t>отопительной котельной, работающей</w:t>
      </w:r>
      <w:r w:rsidRPr="00531BF2">
        <w:rPr>
          <w:rFonts w:ascii="Times New Roman" w:hAnsi="Times New Roman"/>
          <w:sz w:val="28"/>
        </w:rPr>
        <w:t xml:space="preserve"> на</w:t>
      </w:r>
      <w:r w:rsidR="004F5015">
        <w:rPr>
          <w:rFonts w:ascii="Times New Roman" w:hAnsi="Times New Roman"/>
          <w:sz w:val="28"/>
        </w:rPr>
        <w:t xml:space="preserve"> </w:t>
      </w:r>
      <w:r w:rsidR="004F5015" w:rsidRPr="003A2B48">
        <w:rPr>
          <w:rFonts w:ascii="Times New Roman" w:hAnsi="Times New Roman"/>
          <w:sz w:val="28"/>
        </w:rPr>
        <w:t>буром</w:t>
      </w:r>
      <w:r w:rsidR="004F5015">
        <w:rPr>
          <w:rFonts w:ascii="Times New Roman" w:hAnsi="Times New Roman"/>
          <w:sz w:val="28"/>
        </w:rPr>
        <w:t xml:space="preserve"> угле. Котельная</w:t>
      </w:r>
      <w:r w:rsidR="009B3D7B">
        <w:rPr>
          <w:rFonts w:ascii="Times New Roman" w:hAnsi="Times New Roman"/>
          <w:sz w:val="28"/>
        </w:rPr>
        <w:t xml:space="preserve"> снабжае</w:t>
      </w:r>
      <w:r w:rsidRPr="00531BF2">
        <w:rPr>
          <w:rFonts w:ascii="Times New Roman" w:hAnsi="Times New Roman"/>
          <w:sz w:val="28"/>
        </w:rPr>
        <w:t xml:space="preserve">т теплом капитальные общественные здания. Отопление </w:t>
      </w:r>
      <w:r w:rsidR="003D18BE">
        <w:rPr>
          <w:rFonts w:ascii="Times New Roman" w:hAnsi="Times New Roman"/>
          <w:sz w:val="28"/>
        </w:rPr>
        <w:t>прочей</w:t>
      </w:r>
      <w:r w:rsidRPr="00531BF2">
        <w:rPr>
          <w:rFonts w:ascii="Times New Roman" w:hAnsi="Times New Roman"/>
          <w:sz w:val="28"/>
        </w:rPr>
        <w:t xml:space="preserve"> застройки – печное.   </w:t>
      </w:r>
    </w:p>
    <w:tbl>
      <w:tblPr>
        <w:tblpPr w:leftFromText="180" w:rightFromText="180" w:vertAnchor="page" w:horzAnchor="margin" w:tblpY="3044"/>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2"/>
        <w:gridCol w:w="4820"/>
        <w:gridCol w:w="1359"/>
        <w:gridCol w:w="1360"/>
        <w:gridCol w:w="1360"/>
        <w:gridCol w:w="1360"/>
        <w:gridCol w:w="1360"/>
      </w:tblGrid>
      <w:tr w:rsidR="00E75EC2" w:rsidRPr="00AF7C55" w14:paraId="40219030" w14:textId="77777777" w:rsidTr="00047D6B">
        <w:trPr>
          <w:trHeight w:val="70"/>
        </w:trPr>
        <w:tc>
          <w:tcPr>
            <w:tcW w:w="7802" w:type="dxa"/>
            <w:gridSpan w:val="2"/>
            <w:shd w:val="clear" w:color="auto" w:fill="FBD4B4" w:themeFill="accent6" w:themeFillTint="66"/>
            <w:vAlign w:val="center"/>
          </w:tcPr>
          <w:p w14:paraId="2A7F2D4D" w14:textId="6903EDE5" w:rsidR="00E75EC2" w:rsidRPr="00AF7C55" w:rsidRDefault="00E75EC2" w:rsidP="00E75EC2">
            <w:pPr>
              <w:spacing w:after="0" w:line="240" w:lineRule="auto"/>
              <w:jc w:val="center"/>
              <w:rPr>
                <w:rFonts w:ascii="Times New Roman" w:hAnsi="Times New Roman"/>
                <w:b/>
                <w:i/>
                <w:sz w:val="18"/>
                <w:szCs w:val="18"/>
              </w:rPr>
            </w:pPr>
            <w:r w:rsidRPr="00AF7C55">
              <w:rPr>
                <w:rFonts w:ascii="Times New Roman" w:eastAsia="Times New Roman,Bold" w:hAnsi="Times New Roman"/>
                <w:b/>
                <w:bCs/>
                <w:i/>
                <w:sz w:val="18"/>
                <w:szCs w:val="18"/>
              </w:rPr>
              <w:lastRenderedPageBreak/>
              <w:t xml:space="preserve">Годы </w:t>
            </w:r>
          </w:p>
        </w:tc>
        <w:tc>
          <w:tcPr>
            <w:tcW w:w="1359" w:type="dxa"/>
            <w:shd w:val="clear" w:color="auto" w:fill="FBD4B4" w:themeFill="accent6" w:themeFillTint="66"/>
            <w:vAlign w:val="center"/>
          </w:tcPr>
          <w:p w14:paraId="6BF9A941" w14:textId="043FFA65" w:rsidR="00E75EC2" w:rsidRPr="00AF7C55" w:rsidRDefault="00E75EC2" w:rsidP="00E75EC2">
            <w:pPr>
              <w:spacing w:after="0" w:line="240" w:lineRule="auto"/>
              <w:jc w:val="center"/>
              <w:rPr>
                <w:rFonts w:ascii="Times New Roman" w:hAnsi="Times New Roman"/>
                <w:b/>
                <w:i/>
                <w:sz w:val="18"/>
                <w:szCs w:val="18"/>
              </w:rPr>
            </w:pPr>
            <w:r w:rsidRPr="00AF7C55">
              <w:rPr>
                <w:rFonts w:ascii="Times New Roman" w:hAnsi="Times New Roman"/>
                <w:b/>
                <w:i/>
                <w:sz w:val="18"/>
                <w:szCs w:val="18"/>
              </w:rPr>
              <w:t>2023г.</w:t>
            </w:r>
          </w:p>
        </w:tc>
        <w:tc>
          <w:tcPr>
            <w:tcW w:w="1360" w:type="dxa"/>
            <w:shd w:val="clear" w:color="auto" w:fill="FBD4B4" w:themeFill="accent6" w:themeFillTint="66"/>
            <w:vAlign w:val="center"/>
          </w:tcPr>
          <w:p w14:paraId="63DF0AFD" w14:textId="2575B7AE" w:rsidR="00E75EC2" w:rsidRPr="00AF7C55" w:rsidRDefault="00E75EC2" w:rsidP="00E75EC2">
            <w:pPr>
              <w:spacing w:after="0" w:line="240" w:lineRule="auto"/>
              <w:jc w:val="center"/>
              <w:rPr>
                <w:rFonts w:ascii="Times New Roman" w:hAnsi="Times New Roman"/>
                <w:b/>
                <w:i/>
                <w:sz w:val="18"/>
                <w:szCs w:val="18"/>
              </w:rPr>
            </w:pPr>
            <w:r w:rsidRPr="00AF7C55">
              <w:rPr>
                <w:rFonts w:ascii="Times New Roman" w:hAnsi="Times New Roman"/>
                <w:b/>
                <w:i/>
                <w:sz w:val="18"/>
                <w:szCs w:val="18"/>
              </w:rPr>
              <w:t>2024г.</w:t>
            </w:r>
          </w:p>
        </w:tc>
        <w:tc>
          <w:tcPr>
            <w:tcW w:w="1360" w:type="dxa"/>
            <w:shd w:val="clear" w:color="auto" w:fill="FBD4B4" w:themeFill="accent6" w:themeFillTint="66"/>
            <w:vAlign w:val="center"/>
          </w:tcPr>
          <w:p w14:paraId="7EB566CB" w14:textId="30145086" w:rsidR="00E75EC2" w:rsidRPr="00AF7C55" w:rsidRDefault="00E75EC2" w:rsidP="00E75EC2">
            <w:pPr>
              <w:spacing w:after="0" w:line="240" w:lineRule="auto"/>
              <w:jc w:val="center"/>
              <w:rPr>
                <w:rFonts w:ascii="Times New Roman" w:hAnsi="Times New Roman"/>
                <w:b/>
                <w:i/>
                <w:sz w:val="18"/>
                <w:szCs w:val="18"/>
              </w:rPr>
            </w:pPr>
            <w:r w:rsidRPr="00AF7C55">
              <w:rPr>
                <w:rFonts w:ascii="Times New Roman" w:hAnsi="Times New Roman"/>
                <w:b/>
                <w:i/>
                <w:sz w:val="18"/>
                <w:szCs w:val="18"/>
              </w:rPr>
              <w:t>2025г.</w:t>
            </w:r>
          </w:p>
        </w:tc>
        <w:tc>
          <w:tcPr>
            <w:tcW w:w="1360" w:type="dxa"/>
            <w:shd w:val="clear" w:color="auto" w:fill="FBD4B4" w:themeFill="accent6" w:themeFillTint="66"/>
            <w:vAlign w:val="center"/>
          </w:tcPr>
          <w:p w14:paraId="1035869D" w14:textId="1661F501" w:rsidR="00E75EC2" w:rsidRPr="00AF7C55" w:rsidRDefault="00E75EC2" w:rsidP="00E75EC2">
            <w:pPr>
              <w:spacing w:after="0" w:line="240" w:lineRule="auto"/>
              <w:jc w:val="center"/>
              <w:rPr>
                <w:rFonts w:ascii="Times New Roman" w:hAnsi="Times New Roman"/>
                <w:b/>
                <w:i/>
                <w:sz w:val="18"/>
                <w:szCs w:val="18"/>
              </w:rPr>
            </w:pPr>
            <w:r w:rsidRPr="00AF7C55">
              <w:rPr>
                <w:rFonts w:ascii="Times New Roman" w:hAnsi="Times New Roman"/>
                <w:b/>
                <w:i/>
                <w:sz w:val="18"/>
                <w:szCs w:val="18"/>
              </w:rPr>
              <w:t>2026г.</w:t>
            </w:r>
          </w:p>
        </w:tc>
        <w:tc>
          <w:tcPr>
            <w:tcW w:w="1360" w:type="dxa"/>
            <w:shd w:val="clear" w:color="auto" w:fill="FBD4B4" w:themeFill="accent6" w:themeFillTint="66"/>
            <w:vAlign w:val="center"/>
          </w:tcPr>
          <w:p w14:paraId="7079FB17" w14:textId="3FFE0986" w:rsidR="00E75EC2" w:rsidRPr="00AF7C55" w:rsidRDefault="00154DD8" w:rsidP="00E75EC2">
            <w:pPr>
              <w:spacing w:after="0" w:line="240" w:lineRule="auto"/>
              <w:jc w:val="center"/>
              <w:rPr>
                <w:rFonts w:ascii="Times New Roman" w:hAnsi="Times New Roman"/>
                <w:b/>
                <w:i/>
                <w:sz w:val="18"/>
                <w:szCs w:val="18"/>
              </w:rPr>
            </w:pPr>
            <w:r w:rsidRPr="00AF7C55">
              <w:rPr>
                <w:rFonts w:ascii="Times New Roman" w:hAnsi="Times New Roman"/>
                <w:b/>
                <w:i/>
                <w:sz w:val="18"/>
                <w:szCs w:val="18"/>
              </w:rPr>
              <w:t>2027-2032гг</w:t>
            </w:r>
          </w:p>
        </w:tc>
      </w:tr>
      <w:tr w:rsidR="00E75EC2" w:rsidRPr="00AF7C55" w14:paraId="7AABF27C" w14:textId="77777777" w:rsidTr="00047D6B">
        <w:trPr>
          <w:trHeight w:val="70"/>
        </w:trPr>
        <w:tc>
          <w:tcPr>
            <w:tcW w:w="14601" w:type="dxa"/>
            <w:gridSpan w:val="7"/>
            <w:shd w:val="clear" w:color="auto" w:fill="FBD4B4" w:themeFill="accent6" w:themeFillTint="66"/>
            <w:vAlign w:val="center"/>
          </w:tcPr>
          <w:p w14:paraId="62A54DF1" w14:textId="1DBBC4E6" w:rsidR="00E75EC2" w:rsidRPr="00AF7C55" w:rsidRDefault="00E75EC2" w:rsidP="00E75EC2">
            <w:pPr>
              <w:spacing w:after="0" w:line="240" w:lineRule="auto"/>
              <w:jc w:val="center"/>
              <w:rPr>
                <w:rFonts w:ascii="Times New Roman" w:hAnsi="Times New Roman"/>
                <w:b/>
                <w:i/>
                <w:sz w:val="18"/>
                <w:szCs w:val="18"/>
              </w:rPr>
            </w:pPr>
            <w:r w:rsidRPr="00AF7C55">
              <w:rPr>
                <w:rFonts w:ascii="Times New Roman" w:hAnsi="Times New Roman"/>
                <w:b/>
                <w:i/>
                <w:sz w:val="18"/>
                <w:szCs w:val="18"/>
              </w:rPr>
              <w:t xml:space="preserve"> Котельная «Старая Копь»</w:t>
            </w:r>
          </w:p>
        </w:tc>
      </w:tr>
      <w:tr w:rsidR="00E75EC2" w:rsidRPr="00AF7C55" w14:paraId="48616CDA" w14:textId="77777777" w:rsidTr="00047D6B">
        <w:trPr>
          <w:trHeight w:val="70"/>
        </w:trPr>
        <w:tc>
          <w:tcPr>
            <w:tcW w:w="2982" w:type="dxa"/>
            <w:vMerge w:val="restart"/>
            <w:shd w:val="clear" w:color="auto" w:fill="FBD4B4" w:themeFill="accent6" w:themeFillTint="66"/>
            <w:vAlign w:val="center"/>
          </w:tcPr>
          <w:p w14:paraId="31827A61" w14:textId="57037CA6" w:rsidR="00E75EC2" w:rsidRPr="00AF7C55" w:rsidRDefault="00E75EC2" w:rsidP="00E75EC2">
            <w:pPr>
              <w:autoSpaceDE w:val="0"/>
              <w:autoSpaceDN w:val="0"/>
              <w:adjustRightInd w:val="0"/>
              <w:spacing w:after="0" w:line="240" w:lineRule="auto"/>
              <w:jc w:val="center"/>
              <w:rPr>
                <w:rFonts w:ascii="Times New Roman" w:hAnsi="Times New Roman"/>
                <w:b/>
                <w:i/>
                <w:sz w:val="18"/>
                <w:szCs w:val="18"/>
              </w:rPr>
            </w:pPr>
            <w:r w:rsidRPr="00AF7C55">
              <w:rPr>
                <w:rFonts w:ascii="Times New Roman" w:hAnsi="Times New Roman"/>
                <w:b/>
                <w:i/>
                <w:sz w:val="18"/>
                <w:szCs w:val="18"/>
              </w:rPr>
              <w:t>Объем строительных фондов</w:t>
            </w:r>
          </w:p>
          <w:p w14:paraId="759DB47A" w14:textId="77777777" w:rsidR="00E75EC2" w:rsidRPr="00AF7C55" w:rsidRDefault="00E75EC2" w:rsidP="00E75EC2">
            <w:pPr>
              <w:spacing w:after="0" w:line="240" w:lineRule="auto"/>
              <w:jc w:val="center"/>
              <w:rPr>
                <w:rFonts w:ascii="Times New Roman" w:hAnsi="Times New Roman"/>
                <w:sz w:val="18"/>
                <w:szCs w:val="18"/>
                <w:highlight w:val="yellow"/>
              </w:rPr>
            </w:pPr>
            <w:r w:rsidRPr="00AF7C55">
              <w:rPr>
                <w:sz w:val="18"/>
                <w:szCs w:val="18"/>
              </w:rPr>
              <w:br w:type="page"/>
            </w:r>
          </w:p>
        </w:tc>
        <w:tc>
          <w:tcPr>
            <w:tcW w:w="4820" w:type="dxa"/>
            <w:shd w:val="clear" w:color="auto" w:fill="FBD4B4" w:themeFill="accent6" w:themeFillTint="66"/>
            <w:vAlign w:val="center"/>
          </w:tcPr>
          <w:p w14:paraId="3E2192F9" w14:textId="0589E6DA" w:rsidR="00E75EC2" w:rsidRPr="00AF7C55" w:rsidRDefault="00E75EC2" w:rsidP="00E75EC2">
            <w:pPr>
              <w:spacing w:after="0" w:line="240" w:lineRule="auto"/>
              <w:rPr>
                <w:rFonts w:ascii="Times New Roman" w:hAnsi="Times New Roman"/>
                <w:b/>
                <w:i/>
                <w:sz w:val="18"/>
                <w:szCs w:val="18"/>
                <w:highlight w:val="yellow"/>
              </w:rPr>
            </w:pPr>
            <w:r w:rsidRPr="00AF7C55">
              <w:rPr>
                <w:rFonts w:ascii="Times New Roman" w:hAnsi="Times New Roman"/>
                <w:b/>
                <w:i/>
                <w:sz w:val="18"/>
                <w:szCs w:val="18"/>
              </w:rPr>
              <w:t>многоквартирные жилые дома</w:t>
            </w:r>
          </w:p>
        </w:tc>
        <w:tc>
          <w:tcPr>
            <w:tcW w:w="1359" w:type="dxa"/>
            <w:vAlign w:val="center"/>
          </w:tcPr>
          <w:p w14:paraId="29102E9A" w14:textId="326C6773"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c>
          <w:tcPr>
            <w:tcW w:w="1360" w:type="dxa"/>
            <w:vAlign w:val="center"/>
          </w:tcPr>
          <w:p w14:paraId="6CD8A31C" w14:textId="4801B03C"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c>
          <w:tcPr>
            <w:tcW w:w="1360" w:type="dxa"/>
            <w:vAlign w:val="center"/>
          </w:tcPr>
          <w:p w14:paraId="4DF648DB" w14:textId="264C700E"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c>
          <w:tcPr>
            <w:tcW w:w="1360" w:type="dxa"/>
            <w:vAlign w:val="center"/>
          </w:tcPr>
          <w:p w14:paraId="7C55D1BF" w14:textId="0F656E79"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c>
          <w:tcPr>
            <w:tcW w:w="1360" w:type="dxa"/>
            <w:vAlign w:val="center"/>
          </w:tcPr>
          <w:p w14:paraId="035C8493" w14:textId="5D1357AE"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r>
      <w:tr w:rsidR="00E75EC2" w:rsidRPr="00AF7C55" w14:paraId="65FF08D7" w14:textId="77777777" w:rsidTr="00047D6B">
        <w:trPr>
          <w:trHeight w:val="183"/>
        </w:trPr>
        <w:tc>
          <w:tcPr>
            <w:tcW w:w="2982" w:type="dxa"/>
            <w:vMerge/>
            <w:shd w:val="clear" w:color="auto" w:fill="FBD4B4" w:themeFill="accent6" w:themeFillTint="66"/>
          </w:tcPr>
          <w:p w14:paraId="5C99D27E" w14:textId="77777777" w:rsidR="00E75EC2" w:rsidRPr="00AF7C55" w:rsidRDefault="00E75EC2" w:rsidP="00E75EC2">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142D09D0" w14:textId="4692C7D7" w:rsidR="00E75EC2" w:rsidRPr="00AF7C55" w:rsidRDefault="00E75EC2" w:rsidP="00E75EC2">
            <w:pPr>
              <w:autoSpaceDE w:val="0"/>
              <w:autoSpaceDN w:val="0"/>
              <w:adjustRightInd w:val="0"/>
              <w:spacing w:after="0" w:line="240" w:lineRule="auto"/>
              <w:rPr>
                <w:rFonts w:ascii="Times New Roman" w:hAnsi="Times New Roman"/>
                <w:b/>
                <w:i/>
                <w:sz w:val="18"/>
                <w:szCs w:val="18"/>
              </w:rPr>
            </w:pPr>
            <w:r w:rsidRPr="00AF7C55">
              <w:rPr>
                <w:rFonts w:ascii="Times New Roman" w:hAnsi="Times New Roman"/>
                <w:b/>
                <w:i/>
                <w:sz w:val="18"/>
                <w:szCs w:val="18"/>
              </w:rPr>
              <w:t>прирост объема</w:t>
            </w:r>
          </w:p>
        </w:tc>
        <w:tc>
          <w:tcPr>
            <w:tcW w:w="1359" w:type="dxa"/>
            <w:shd w:val="clear" w:color="auto" w:fill="FDE9D9" w:themeFill="accent6" w:themeFillTint="33"/>
            <w:vAlign w:val="center"/>
          </w:tcPr>
          <w:p w14:paraId="1EDE2278" w14:textId="60E2A6E7"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4ADD0805" w14:textId="47B79018"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1C898B06" w14:textId="32B7EF66"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63A72B89" w14:textId="129D4073"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1F3E161E" w14:textId="04D3A080" w:rsidR="00E75EC2" w:rsidRPr="00AF7C55" w:rsidRDefault="00E75EC2" w:rsidP="00E75EC2">
            <w:pPr>
              <w:spacing w:after="0" w:line="240" w:lineRule="auto"/>
              <w:jc w:val="center"/>
              <w:rPr>
                <w:sz w:val="18"/>
                <w:szCs w:val="18"/>
              </w:rPr>
            </w:pPr>
            <w:r w:rsidRPr="00AF7C55">
              <w:rPr>
                <w:rFonts w:ascii="Times New Roman" w:hAnsi="Times New Roman"/>
                <w:sz w:val="18"/>
                <w:szCs w:val="18"/>
              </w:rPr>
              <w:t>0</w:t>
            </w:r>
          </w:p>
        </w:tc>
      </w:tr>
      <w:tr w:rsidR="00E75EC2" w:rsidRPr="00AF7C55" w14:paraId="6D598D5E" w14:textId="77777777" w:rsidTr="00047D6B">
        <w:trPr>
          <w:trHeight w:val="70"/>
        </w:trPr>
        <w:tc>
          <w:tcPr>
            <w:tcW w:w="2982" w:type="dxa"/>
            <w:vMerge/>
            <w:shd w:val="clear" w:color="auto" w:fill="FBD4B4" w:themeFill="accent6" w:themeFillTint="66"/>
          </w:tcPr>
          <w:p w14:paraId="040304F7" w14:textId="77777777" w:rsidR="00E75EC2" w:rsidRPr="00AF7C55" w:rsidRDefault="00E75EC2" w:rsidP="00E75EC2">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02E21794" w14:textId="6B78D37D" w:rsidR="00E75EC2" w:rsidRPr="00AF7C55" w:rsidRDefault="00E75EC2" w:rsidP="00E75EC2">
            <w:pPr>
              <w:spacing w:after="0" w:line="240" w:lineRule="auto"/>
              <w:rPr>
                <w:rFonts w:ascii="Times New Roman" w:hAnsi="Times New Roman"/>
                <w:b/>
                <w:i/>
                <w:sz w:val="18"/>
                <w:szCs w:val="18"/>
                <w:highlight w:val="yellow"/>
              </w:rPr>
            </w:pPr>
            <w:r w:rsidRPr="00AF7C55">
              <w:rPr>
                <w:rFonts w:ascii="Times New Roman" w:hAnsi="Times New Roman"/>
                <w:b/>
                <w:i/>
                <w:sz w:val="18"/>
                <w:szCs w:val="18"/>
              </w:rPr>
              <w:t>бюджетные организации</w:t>
            </w:r>
          </w:p>
        </w:tc>
        <w:tc>
          <w:tcPr>
            <w:tcW w:w="1359" w:type="dxa"/>
            <w:vAlign w:val="center"/>
          </w:tcPr>
          <w:p w14:paraId="36AF43CF" w14:textId="50070F24"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4946,45</w:t>
            </w:r>
          </w:p>
        </w:tc>
        <w:tc>
          <w:tcPr>
            <w:tcW w:w="1360" w:type="dxa"/>
            <w:vAlign w:val="center"/>
          </w:tcPr>
          <w:p w14:paraId="7CC93B22" w14:textId="6E89D2D2"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4946,45</w:t>
            </w:r>
          </w:p>
        </w:tc>
        <w:tc>
          <w:tcPr>
            <w:tcW w:w="1360" w:type="dxa"/>
            <w:vAlign w:val="center"/>
          </w:tcPr>
          <w:p w14:paraId="4EEE7D83" w14:textId="4912B314"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4946,45</w:t>
            </w:r>
          </w:p>
        </w:tc>
        <w:tc>
          <w:tcPr>
            <w:tcW w:w="1360" w:type="dxa"/>
            <w:vAlign w:val="center"/>
          </w:tcPr>
          <w:p w14:paraId="2E51F5AA" w14:textId="064B4D0F"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4946,45</w:t>
            </w:r>
          </w:p>
        </w:tc>
        <w:tc>
          <w:tcPr>
            <w:tcW w:w="1360" w:type="dxa"/>
            <w:vAlign w:val="center"/>
          </w:tcPr>
          <w:p w14:paraId="194A43E4" w14:textId="25825DC0"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4946,45</w:t>
            </w:r>
          </w:p>
        </w:tc>
      </w:tr>
      <w:tr w:rsidR="00E75EC2" w:rsidRPr="00AF7C55" w14:paraId="420ED8D1" w14:textId="77777777" w:rsidTr="00047D6B">
        <w:trPr>
          <w:trHeight w:val="261"/>
        </w:trPr>
        <w:tc>
          <w:tcPr>
            <w:tcW w:w="2982" w:type="dxa"/>
            <w:vMerge/>
            <w:shd w:val="clear" w:color="auto" w:fill="FBD4B4" w:themeFill="accent6" w:themeFillTint="66"/>
          </w:tcPr>
          <w:p w14:paraId="1F915353" w14:textId="77777777" w:rsidR="00E75EC2" w:rsidRPr="00AF7C55" w:rsidRDefault="00E75EC2" w:rsidP="00E75EC2">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25365A84" w14:textId="2451CA9E" w:rsidR="00E75EC2" w:rsidRPr="00AF7C55" w:rsidRDefault="00E75EC2" w:rsidP="00E75EC2">
            <w:pPr>
              <w:autoSpaceDE w:val="0"/>
              <w:autoSpaceDN w:val="0"/>
              <w:adjustRightInd w:val="0"/>
              <w:spacing w:after="0" w:line="240" w:lineRule="auto"/>
              <w:rPr>
                <w:rFonts w:ascii="Times New Roman" w:hAnsi="Times New Roman"/>
                <w:b/>
                <w:i/>
                <w:sz w:val="18"/>
                <w:szCs w:val="18"/>
              </w:rPr>
            </w:pPr>
            <w:r w:rsidRPr="00AF7C55">
              <w:rPr>
                <w:rFonts w:ascii="Times New Roman" w:hAnsi="Times New Roman"/>
                <w:b/>
                <w:i/>
                <w:sz w:val="18"/>
                <w:szCs w:val="18"/>
              </w:rPr>
              <w:t>прирост объема</w:t>
            </w:r>
          </w:p>
        </w:tc>
        <w:tc>
          <w:tcPr>
            <w:tcW w:w="1359" w:type="dxa"/>
            <w:shd w:val="clear" w:color="auto" w:fill="FDE9D9" w:themeFill="accent6" w:themeFillTint="33"/>
            <w:vAlign w:val="center"/>
          </w:tcPr>
          <w:p w14:paraId="313B38BF" w14:textId="77777777"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47FCB31B" w14:textId="0C88E5A2"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446FE3BB" w14:textId="614DF02F"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13805D5F" w14:textId="741A61DE"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3E8AB039" w14:textId="729A26BF"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r>
      <w:tr w:rsidR="00E75EC2" w:rsidRPr="00AF7C55" w14:paraId="4FBEFC05" w14:textId="77777777" w:rsidTr="00047D6B">
        <w:trPr>
          <w:trHeight w:val="165"/>
        </w:trPr>
        <w:tc>
          <w:tcPr>
            <w:tcW w:w="2982" w:type="dxa"/>
            <w:vMerge/>
            <w:shd w:val="clear" w:color="auto" w:fill="FBD4B4" w:themeFill="accent6" w:themeFillTint="66"/>
          </w:tcPr>
          <w:p w14:paraId="4EA0B227" w14:textId="77777777" w:rsidR="00E75EC2" w:rsidRPr="00AF7C55" w:rsidRDefault="00E75EC2" w:rsidP="00E75EC2">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05DF4F0C" w14:textId="7A85F6F7" w:rsidR="00E75EC2" w:rsidRPr="00AF7C55" w:rsidRDefault="00E75EC2" w:rsidP="00E75EC2">
            <w:pPr>
              <w:spacing w:after="0" w:line="240" w:lineRule="auto"/>
              <w:rPr>
                <w:rFonts w:ascii="Times New Roman" w:hAnsi="Times New Roman"/>
                <w:b/>
                <w:i/>
                <w:sz w:val="18"/>
                <w:szCs w:val="18"/>
                <w:highlight w:val="yellow"/>
              </w:rPr>
            </w:pPr>
            <w:r w:rsidRPr="00AF7C55">
              <w:rPr>
                <w:rFonts w:ascii="Times New Roman" w:hAnsi="Times New Roman"/>
                <w:b/>
                <w:i/>
                <w:sz w:val="18"/>
                <w:szCs w:val="18"/>
              </w:rPr>
              <w:t>прочие потребители</w:t>
            </w:r>
          </w:p>
        </w:tc>
        <w:tc>
          <w:tcPr>
            <w:tcW w:w="1359" w:type="dxa"/>
            <w:vAlign w:val="center"/>
          </w:tcPr>
          <w:p w14:paraId="62E840C5" w14:textId="54CF7373"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vAlign w:val="center"/>
          </w:tcPr>
          <w:p w14:paraId="0309B55D" w14:textId="7C22DB16"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vAlign w:val="center"/>
          </w:tcPr>
          <w:p w14:paraId="267F6490" w14:textId="77D7769E"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vAlign w:val="center"/>
          </w:tcPr>
          <w:p w14:paraId="0041AF80" w14:textId="1AF8E0F1"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vAlign w:val="center"/>
          </w:tcPr>
          <w:p w14:paraId="72F67B0B" w14:textId="562D38E1"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r>
      <w:tr w:rsidR="00E75EC2" w:rsidRPr="00AF7C55" w14:paraId="6C46EFE1" w14:textId="77777777" w:rsidTr="00047D6B">
        <w:trPr>
          <w:trHeight w:val="127"/>
        </w:trPr>
        <w:tc>
          <w:tcPr>
            <w:tcW w:w="2982" w:type="dxa"/>
            <w:vMerge/>
            <w:shd w:val="clear" w:color="auto" w:fill="FBD4B4" w:themeFill="accent6" w:themeFillTint="66"/>
          </w:tcPr>
          <w:p w14:paraId="6CD73E74" w14:textId="77777777" w:rsidR="00E75EC2" w:rsidRPr="00AF7C55" w:rsidRDefault="00E75EC2" w:rsidP="00E75EC2">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1883E4E6" w14:textId="6FA01D32" w:rsidR="00E75EC2" w:rsidRPr="00AF7C55" w:rsidRDefault="00E75EC2" w:rsidP="00E75EC2">
            <w:pPr>
              <w:autoSpaceDE w:val="0"/>
              <w:autoSpaceDN w:val="0"/>
              <w:adjustRightInd w:val="0"/>
              <w:spacing w:after="0" w:line="240" w:lineRule="auto"/>
              <w:rPr>
                <w:rFonts w:ascii="Times New Roman" w:hAnsi="Times New Roman"/>
                <w:b/>
                <w:i/>
                <w:sz w:val="18"/>
                <w:szCs w:val="18"/>
              </w:rPr>
            </w:pPr>
            <w:r w:rsidRPr="00AF7C55">
              <w:rPr>
                <w:rFonts w:ascii="Times New Roman" w:hAnsi="Times New Roman"/>
                <w:b/>
                <w:i/>
                <w:sz w:val="18"/>
                <w:szCs w:val="18"/>
              </w:rPr>
              <w:t>прирост объема</w:t>
            </w:r>
          </w:p>
        </w:tc>
        <w:tc>
          <w:tcPr>
            <w:tcW w:w="1359" w:type="dxa"/>
            <w:shd w:val="clear" w:color="auto" w:fill="FDE9D9" w:themeFill="accent6" w:themeFillTint="33"/>
            <w:vAlign w:val="center"/>
          </w:tcPr>
          <w:p w14:paraId="16F10FAB" w14:textId="741B35E9"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38F2CADE" w14:textId="605F31B7"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555D85E2" w14:textId="488BA934"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7FE603C4" w14:textId="28E90E11"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60" w:type="dxa"/>
            <w:shd w:val="clear" w:color="auto" w:fill="FDE9D9" w:themeFill="accent6" w:themeFillTint="33"/>
            <w:vAlign w:val="center"/>
          </w:tcPr>
          <w:p w14:paraId="362B8026" w14:textId="389202C2" w:rsidR="00E75EC2" w:rsidRPr="00AF7C55" w:rsidRDefault="00E75EC2" w:rsidP="00E75EC2">
            <w:pPr>
              <w:spacing w:after="0" w:line="240" w:lineRule="auto"/>
              <w:jc w:val="center"/>
              <w:rPr>
                <w:rFonts w:ascii="Times New Roman" w:hAnsi="Times New Roman"/>
                <w:sz w:val="18"/>
                <w:szCs w:val="18"/>
              </w:rPr>
            </w:pPr>
            <w:r w:rsidRPr="00AF7C55">
              <w:rPr>
                <w:rFonts w:ascii="Times New Roman" w:hAnsi="Times New Roman"/>
                <w:sz w:val="18"/>
                <w:szCs w:val="18"/>
              </w:rPr>
              <w:t>0</w:t>
            </w:r>
          </w:p>
        </w:tc>
      </w:tr>
    </w:tbl>
    <w:p w14:paraId="2E83E683" w14:textId="30DEC056" w:rsidR="00DE32BA" w:rsidRPr="00D046F0" w:rsidRDefault="00315FAB" w:rsidP="00D046F0">
      <w:pPr>
        <w:autoSpaceDE w:val="0"/>
        <w:autoSpaceDN w:val="0"/>
        <w:adjustRightInd w:val="0"/>
        <w:spacing w:before="240" w:after="0" w:line="240" w:lineRule="auto"/>
        <w:jc w:val="center"/>
        <w:rPr>
          <w:rFonts w:ascii="Times New Roman" w:hAnsi="Times New Roman"/>
          <w:b/>
          <w:i/>
          <w:iCs/>
          <w:sz w:val="28"/>
          <w:szCs w:val="28"/>
        </w:rPr>
      </w:pPr>
      <w:r w:rsidRPr="00043E8D">
        <w:rPr>
          <w:rFonts w:ascii="Times New Roman" w:eastAsia="SimSun" w:hAnsi="Times New Roman"/>
          <w:b/>
          <w:i/>
          <w:kern w:val="1"/>
          <w:sz w:val="28"/>
          <w:szCs w:val="28"/>
          <w:lang w:eastAsia="hi-IN" w:bidi="hi-IN"/>
        </w:rPr>
        <w:t xml:space="preserve">Таблица </w:t>
      </w:r>
      <w:r>
        <w:rPr>
          <w:rFonts w:ascii="Times New Roman" w:eastAsia="SimSun" w:hAnsi="Times New Roman"/>
          <w:b/>
          <w:i/>
          <w:kern w:val="1"/>
          <w:sz w:val="28"/>
          <w:szCs w:val="28"/>
          <w:lang w:eastAsia="hi-IN" w:bidi="hi-IN"/>
        </w:rPr>
        <w:t>1.1.2</w:t>
      </w:r>
      <w:r w:rsidRPr="00043E8D">
        <w:rPr>
          <w:rFonts w:ascii="Times New Roman" w:eastAsia="SimSun" w:hAnsi="Times New Roman"/>
          <w:b/>
          <w:i/>
          <w:kern w:val="1"/>
          <w:sz w:val="28"/>
          <w:szCs w:val="28"/>
          <w:lang w:eastAsia="hi-IN" w:bidi="hi-IN"/>
        </w:rPr>
        <w:t xml:space="preserve"> </w:t>
      </w:r>
      <w:r w:rsidR="00DB7A4E">
        <w:rPr>
          <w:rFonts w:ascii="Times New Roman" w:hAnsi="Times New Roman"/>
          <w:b/>
          <w:i/>
          <w:iCs/>
          <w:sz w:val="28"/>
          <w:szCs w:val="28"/>
        </w:rPr>
        <w:t>–</w:t>
      </w:r>
      <w:r w:rsidR="001E075E">
        <w:rPr>
          <w:rFonts w:ascii="Times New Roman" w:hAnsi="Times New Roman"/>
          <w:b/>
          <w:i/>
          <w:iCs/>
          <w:sz w:val="28"/>
          <w:szCs w:val="28"/>
        </w:rPr>
        <w:t xml:space="preserve"> </w:t>
      </w:r>
      <w:r w:rsidR="001E075E" w:rsidRPr="00965C1A">
        <w:rPr>
          <w:rFonts w:ascii="Times New Roman" w:hAnsi="Times New Roman"/>
          <w:b/>
          <w:i/>
          <w:iCs/>
          <w:sz w:val="28"/>
          <w:szCs w:val="28"/>
        </w:rPr>
        <w:t>Величины существующей отапливаемой площади строительных фондов и приросты отапливаемой площади строительных фондов</w:t>
      </w:r>
    </w:p>
    <w:p w14:paraId="5405BE35" w14:textId="546A25B6" w:rsidR="00406DBD" w:rsidRDefault="00406DBD" w:rsidP="00047D6B">
      <w:pPr>
        <w:autoSpaceDE w:val="0"/>
        <w:autoSpaceDN w:val="0"/>
        <w:adjustRightInd w:val="0"/>
        <w:spacing w:before="240" w:after="0" w:line="240" w:lineRule="auto"/>
        <w:ind w:firstLine="567"/>
        <w:jc w:val="center"/>
        <w:rPr>
          <w:rFonts w:ascii="Times New Roman" w:hAnsi="Times New Roman"/>
          <w:sz w:val="28"/>
          <w:szCs w:val="28"/>
        </w:rPr>
      </w:pPr>
      <w:r>
        <w:rPr>
          <w:rFonts w:ascii="Times New Roman" w:hAnsi="Times New Roman"/>
          <w:b/>
          <w:i/>
          <w:sz w:val="28"/>
          <w:szCs w:val="28"/>
        </w:rPr>
        <w:t xml:space="preserve">1.2 </w:t>
      </w:r>
      <w:r w:rsidRPr="002F2054">
        <w:rPr>
          <w:rFonts w:ascii="Times New Roman" w:hAnsi="Times New Roman"/>
          <w:b/>
          <w:i/>
          <w:sz w:val="28"/>
          <w:szCs w:val="28"/>
        </w:rPr>
        <w:t>Объемы потребления тепловой энергии (мощности), теплоносителя в расчетном элементе с муниципальными источниками теплоснабжения котельными</w:t>
      </w:r>
    </w:p>
    <w:p w14:paraId="73A18152" w14:textId="77777777" w:rsidR="00047D6B" w:rsidRDefault="00DE32BA" w:rsidP="00047D6B">
      <w:pPr>
        <w:autoSpaceDE w:val="0"/>
        <w:autoSpaceDN w:val="0"/>
        <w:adjustRightInd w:val="0"/>
        <w:spacing w:after="0" w:line="360" w:lineRule="auto"/>
        <w:ind w:firstLine="567"/>
        <w:jc w:val="both"/>
        <w:rPr>
          <w:rFonts w:ascii="Times New Roman" w:hAnsi="Times New Roman"/>
          <w:sz w:val="28"/>
          <w:szCs w:val="28"/>
        </w:rPr>
      </w:pPr>
      <w:r w:rsidRPr="00645E18">
        <w:rPr>
          <w:rFonts w:ascii="Times New Roman" w:hAnsi="Times New Roman"/>
          <w:sz w:val="28"/>
          <w:szCs w:val="28"/>
        </w:rPr>
        <w:t xml:space="preserve">Объемы потребления тепловой энергии (мощности), теплоносителя в расчетном элементе с муниципальными </w:t>
      </w:r>
      <w:r w:rsidR="00FF4941" w:rsidRPr="00645E18">
        <w:rPr>
          <w:rFonts w:ascii="Times New Roman" w:hAnsi="Times New Roman"/>
          <w:sz w:val="28"/>
          <w:szCs w:val="28"/>
        </w:rPr>
        <w:t xml:space="preserve">источниками теплоснабжения котельными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FF4941" w:rsidRPr="00822DC6">
        <w:t xml:space="preserve"> </w:t>
      </w:r>
      <w:r w:rsidR="008D68F3">
        <w:rPr>
          <w:rFonts w:ascii="Times New Roman" w:hAnsi="Times New Roman"/>
          <w:sz w:val="28"/>
          <w:szCs w:val="28"/>
        </w:rPr>
        <w:t>Каратузского района</w:t>
      </w:r>
      <w:r w:rsidR="00FF4941" w:rsidRPr="00822DC6">
        <w:rPr>
          <w:rFonts w:ascii="Times New Roman" w:hAnsi="Times New Roman"/>
          <w:sz w:val="28"/>
          <w:szCs w:val="28"/>
        </w:rPr>
        <w:t xml:space="preserve"> </w:t>
      </w:r>
      <w:r w:rsidR="00FF4941">
        <w:rPr>
          <w:rFonts w:ascii="Times New Roman" w:hAnsi="Times New Roman"/>
          <w:sz w:val="28"/>
          <w:szCs w:val="28"/>
        </w:rPr>
        <w:t>приведены в таблице 1.2.1.</w:t>
      </w:r>
    </w:p>
    <w:p w14:paraId="4E54862E" w14:textId="2C1FA276" w:rsidR="00BB50D4" w:rsidRDefault="00BB50D4" w:rsidP="00047D6B">
      <w:pPr>
        <w:autoSpaceDE w:val="0"/>
        <w:autoSpaceDN w:val="0"/>
        <w:adjustRightInd w:val="0"/>
        <w:spacing w:after="0" w:line="240" w:lineRule="auto"/>
        <w:ind w:firstLine="567"/>
        <w:jc w:val="center"/>
        <w:rPr>
          <w:rFonts w:ascii="Times New Roman" w:hAnsi="Times New Roman"/>
          <w:b/>
          <w:i/>
          <w:sz w:val="28"/>
          <w:szCs w:val="28"/>
        </w:rPr>
      </w:pPr>
      <w:r w:rsidRPr="002F2054">
        <w:rPr>
          <w:rFonts w:ascii="Times New Roman" w:hAnsi="Times New Roman"/>
          <w:b/>
          <w:i/>
          <w:sz w:val="28"/>
          <w:szCs w:val="28"/>
        </w:rPr>
        <w:t>Таблица 1.2.1 – Объемы потребления тепловой энергии (мощности), теплоносителя в расчетном элементе с муниципальными источниками теплоснабжения котельными</w:t>
      </w:r>
      <w:r w:rsidR="00047D6B">
        <w:rPr>
          <w:rFonts w:ascii="Times New Roman" w:hAnsi="Times New Roman"/>
          <w:b/>
          <w:i/>
          <w:sz w:val="28"/>
          <w:szCs w:val="28"/>
        </w:rPr>
        <w:t xml:space="preserve"> </w:t>
      </w:r>
      <w:proofErr w:type="spellStart"/>
      <w:r w:rsidR="008D68F3">
        <w:rPr>
          <w:rFonts w:ascii="Times New Roman" w:hAnsi="Times New Roman"/>
          <w:b/>
          <w:i/>
          <w:sz w:val="28"/>
          <w:szCs w:val="28"/>
        </w:rPr>
        <w:t>Старокопского</w:t>
      </w:r>
      <w:proofErr w:type="spellEnd"/>
      <w:r w:rsidR="008D68F3">
        <w:rPr>
          <w:rFonts w:ascii="Times New Roman" w:hAnsi="Times New Roman"/>
          <w:b/>
          <w:i/>
          <w:sz w:val="28"/>
          <w:szCs w:val="28"/>
        </w:rPr>
        <w:t xml:space="preserve"> сельсовета</w:t>
      </w:r>
      <w:r>
        <w:rPr>
          <w:rFonts w:ascii="Times New Roman" w:hAnsi="Times New Roman"/>
          <w:b/>
          <w:i/>
          <w:sz w:val="28"/>
          <w:szCs w:val="28"/>
        </w:rPr>
        <w:t xml:space="preserve"> </w:t>
      </w:r>
      <w:r w:rsidR="008D68F3">
        <w:rPr>
          <w:rFonts w:ascii="Times New Roman" w:hAnsi="Times New Roman"/>
          <w:b/>
          <w:i/>
          <w:sz w:val="28"/>
          <w:szCs w:val="28"/>
        </w:rPr>
        <w:t>Каратузского района</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820"/>
        <w:gridCol w:w="1338"/>
        <w:gridCol w:w="1338"/>
        <w:gridCol w:w="1338"/>
        <w:gridCol w:w="1338"/>
        <w:gridCol w:w="1339"/>
      </w:tblGrid>
      <w:tr w:rsidR="00154DD8" w:rsidRPr="00E91A88" w14:paraId="1C6C1713" w14:textId="77777777" w:rsidTr="007D7631">
        <w:trPr>
          <w:trHeight w:val="70"/>
        </w:trPr>
        <w:tc>
          <w:tcPr>
            <w:tcW w:w="7797" w:type="dxa"/>
            <w:gridSpan w:val="2"/>
            <w:shd w:val="clear" w:color="auto" w:fill="FBD4B4" w:themeFill="accent6" w:themeFillTint="66"/>
            <w:vAlign w:val="center"/>
          </w:tcPr>
          <w:p w14:paraId="1BAC66A2" w14:textId="77777777" w:rsidR="00154DD8" w:rsidRPr="00AF7C55" w:rsidRDefault="00154DD8" w:rsidP="00154DD8">
            <w:pPr>
              <w:spacing w:after="0" w:line="240" w:lineRule="auto"/>
              <w:jc w:val="center"/>
              <w:rPr>
                <w:rFonts w:ascii="Times New Roman" w:hAnsi="Times New Roman"/>
                <w:b/>
                <w:i/>
                <w:sz w:val="18"/>
                <w:szCs w:val="18"/>
              </w:rPr>
            </w:pPr>
            <w:r w:rsidRPr="00AF7C55">
              <w:rPr>
                <w:rFonts w:ascii="Times New Roman" w:eastAsia="Times New Roman,Bold" w:hAnsi="Times New Roman"/>
                <w:b/>
                <w:bCs/>
                <w:i/>
                <w:sz w:val="18"/>
                <w:szCs w:val="18"/>
              </w:rPr>
              <w:t>Потребление</w:t>
            </w:r>
          </w:p>
        </w:tc>
        <w:tc>
          <w:tcPr>
            <w:tcW w:w="1338" w:type="dxa"/>
            <w:shd w:val="clear" w:color="auto" w:fill="FBD4B4" w:themeFill="accent6" w:themeFillTint="66"/>
            <w:vAlign w:val="center"/>
          </w:tcPr>
          <w:p w14:paraId="3FEA191D" w14:textId="07196015" w:rsidR="00154DD8" w:rsidRPr="00AF7C55" w:rsidRDefault="00154DD8" w:rsidP="00154DD8">
            <w:pPr>
              <w:spacing w:after="0" w:line="240" w:lineRule="auto"/>
              <w:jc w:val="center"/>
              <w:rPr>
                <w:rFonts w:ascii="Times New Roman" w:hAnsi="Times New Roman"/>
                <w:b/>
                <w:i/>
                <w:sz w:val="18"/>
                <w:szCs w:val="18"/>
              </w:rPr>
            </w:pPr>
            <w:r w:rsidRPr="00AF7C55">
              <w:rPr>
                <w:rFonts w:ascii="Times New Roman" w:hAnsi="Times New Roman"/>
                <w:b/>
                <w:i/>
                <w:sz w:val="18"/>
                <w:szCs w:val="18"/>
              </w:rPr>
              <w:t>2023г.</w:t>
            </w:r>
          </w:p>
        </w:tc>
        <w:tc>
          <w:tcPr>
            <w:tcW w:w="1338" w:type="dxa"/>
            <w:shd w:val="clear" w:color="auto" w:fill="FBD4B4" w:themeFill="accent6" w:themeFillTint="66"/>
            <w:vAlign w:val="center"/>
          </w:tcPr>
          <w:p w14:paraId="12D23339" w14:textId="7387A851" w:rsidR="00154DD8" w:rsidRPr="00AF7C55" w:rsidRDefault="00154DD8" w:rsidP="00154DD8">
            <w:pPr>
              <w:spacing w:after="0" w:line="240" w:lineRule="auto"/>
              <w:jc w:val="center"/>
              <w:rPr>
                <w:rFonts w:ascii="Times New Roman" w:hAnsi="Times New Roman"/>
                <w:b/>
                <w:i/>
                <w:sz w:val="18"/>
                <w:szCs w:val="18"/>
              </w:rPr>
            </w:pPr>
            <w:r w:rsidRPr="00AF7C55">
              <w:rPr>
                <w:rFonts w:ascii="Times New Roman" w:hAnsi="Times New Roman"/>
                <w:b/>
                <w:i/>
                <w:sz w:val="18"/>
                <w:szCs w:val="18"/>
              </w:rPr>
              <w:t>2024г.</w:t>
            </w:r>
          </w:p>
        </w:tc>
        <w:tc>
          <w:tcPr>
            <w:tcW w:w="1338" w:type="dxa"/>
            <w:shd w:val="clear" w:color="auto" w:fill="FBD4B4" w:themeFill="accent6" w:themeFillTint="66"/>
            <w:vAlign w:val="center"/>
          </w:tcPr>
          <w:p w14:paraId="2503C256" w14:textId="36512F73" w:rsidR="00154DD8" w:rsidRPr="00AF7C55" w:rsidRDefault="00154DD8" w:rsidP="00154DD8">
            <w:pPr>
              <w:spacing w:after="0" w:line="240" w:lineRule="auto"/>
              <w:jc w:val="center"/>
              <w:rPr>
                <w:rFonts w:ascii="Times New Roman" w:hAnsi="Times New Roman"/>
                <w:b/>
                <w:i/>
                <w:sz w:val="18"/>
                <w:szCs w:val="18"/>
              </w:rPr>
            </w:pPr>
            <w:r w:rsidRPr="00AF7C55">
              <w:rPr>
                <w:rFonts w:ascii="Times New Roman" w:hAnsi="Times New Roman"/>
                <w:b/>
                <w:i/>
                <w:sz w:val="18"/>
                <w:szCs w:val="18"/>
              </w:rPr>
              <w:t>2025г.</w:t>
            </w:r>
          </w:p>
        </w:tc>
        <w:tc>
          <w:tcPr>
            <w:tcW w:w="1338" w:type="dxa"/>
            <w:shd w:val="clear" w:color="auto" w:fill="FBD4B4" w:themeFill="accent6" w:themeFillTint="66"/>
            <w:vAlign w:val="center"/>
          </w:tcPr>
          <w:p w14:paraId="1C4332AA" w14:textId="63962AB6" w:rsidR="00154DD8" w:rsidRPr="00AF7C55" w:rsidRDefault="00154DD8" w:rsidP="00154DD8">
            <w:pPr>
              <w:spacing w:after="0" w:line="240" w:lineRule="auto"/>
              <w:jc w:val="center"/>
              <w:rPr>
                <w:rFonts w:ascii="Times New Roman" w:hAnsi="Times New Roman"/>
                <w:b/>
                <w:i/>
                <w:sz w:val="18"/>
                <w:szCs w:val="18"/>
              </w:rPr>
            </w:pPr>
            <w:r w:rsidRPr="00AF7C55">
              <w:rPr>
                <w:rFonts w:ascii="Times New Roman" w:hAnsi="Times New Roman"/>
                <w:b/>
                <w:i/>
                <w:sz w:val="18"/>
                <w:szCs w:val="18"/>
              </w:rPr>
              <w:t>2026г.</w:t>
            </w:r>
          </w:p>
        </w:tc>
        <w:tc>
          <w:tcPr>
            <w:tcW w:w="1339" w:type="dxa"/>
            <w:shd w:val="clear" w:color="auto" w:fill="FBD4B4" w:themeFill="accent6" w:themeFillTint="66"/>
            <w:vAlign w:val="center"/>
          </w:tcPr>
          <w:p w14:paraId="58FB59EE" w14:textId="46608489" w:rsidR="00154DD8" w:rsidRPr="00AF7C55" w:rsidRDefault="00154DD8" w:rsidP="00154DD8">
            <w:pPr>
              <w:spacing w:after="0" w:line="240" w:lineRule="auto"/>
              <w:jc w:val="center"/>
              <w:rPr>
                <w:rFonts w:ascii="Times New Roman" w:hAnsi="Times New Roman"/>
                <w:b/>
                <w:i/>
                <w:sz w:val="18"/>
                <w:szCs w:val="18"/>
              </w:rPr>
            </w:pPr>
            <w:r w:rsidRPr="00AF7C55">
              <w:rPr>
                <w:rFonts w:ascii="Times New Roman" w:hAnsi="Times New Roman"/>
                <w:b/>
                <w:i/>
                <w:sz w:val="18"/>
                <w:szCs w:val="18"/>
              </w:rPr>
              <w:t>2027-2032гг</w:t>
            </w:r>
          </w:p>
        </w:tc>
      </w:tr>
      <w:tr w:rsidR="00154DD8" w:rsidRPr="00E91A88" w14:paraId="07453030" w14:textId="77777777" w:rsidTr="007D7631">
        <w:trPr>
          <w:trHeight w:val="70"/>
        </w:trPr>
        <w:tc>
          <w:tcPr>
            <w:tcW w:w="14488" w:type="dxa"/>
            <w:gridSpan w:val="7"/>
            <w:shd w:val="clear" w:color="auto" w:fill="FBD4B4" w:themeFill="accent6" w:themeFillTint="66"/>
            <w:vAlign w:val="center"/>
          </w:tcPr>
          <w:p w14:paraId="79BDF3F6" w14:textId="339EBA72" w:rsidR="00154DD8" w:rsidRPr="00AF7C55" w:rsidRDefault="00154DD8" w:rsidP="00154DD8">
            <w:pPr>
              <w:spacing w:after="0" w:line="240" w:lineRule="auto"/>
              <w:jc w:val="center"/>
              <w:rPr>
                <w:rFonts w:ascii="Times New Roman" w:hAnsi="Times New Roman"/>
                <w:b/>
                <w:i/>
                <w:sz w:val="18"/>
                <w:szCs w:val="18"/>
              </w:rPr>
            </w:pPr>
            <w:r w:rsidRPr="00AF7C55">
              <w:rPr>
                <w:rFonts w:ascii="Times New Roman" w:hAnsi="Times New Roman"/>
                <w:b/>
                <w:i/>
                <w:sz w:val="18"/>
                <w:szCs w:val="18"/>
              </w:rPr>
              <w:t xml:space="preserve"> Котельная «Старая Копь»</w:t>
            </w:r>
          </w:p>
        </w:tc>
      </w:tr>
      <w:tr w:rsidR="00154DD8" w:rsidRPr="00E91A88" w14:paraId="4FA0CE0B" w14:textId="77777777" w:rsidTr="007D7631">
        <w:trPr>
          <w:trHeight w:val="70"/>
        </w:trPr>
        <w:tc>
          <w:tcPr>
            <w:tcW w:w="2977" w:type="dxa"/>
            <w:vMerge w:val="restart"/>
            <w:shd w:val="clear" w:color="auto" w:fill="FBD4B4" w:themeFill="accent6" w:themeFillTint="66"/>
            <w:vAlign w:val="center"/>
          </w:tcPr>
          <w:p w14:paraId="045652D2" w14:textId="3AAD821F" w:rsidR="00154DD8" w:rsidRPr="00AF7C55" w:rsidRDefault="00AF7C55" w:rsidP="00154DD8">
            <w:pPr>
              <w:autoSpaceDE w:val="0"/>
              <w:autoSpaceDN w:val="0"/>
              <w:adjustRightInd w:val="0"/>
              <w:spacing w:after="0" w:line="240" w:lineRule="auto"/>
              <w:jc w:val="center"/>
              <w:rPr>
                <w:rFonts w:ascii="Times New Roman" w:hAnsi="Times New Roman"/>
                <w:b/>
                <w:i/>
                <w:sz w:val="18"/>
                <w:szCs w:val="18"/>
              </w:rPr>
            </w:pPr>
            <w:r w:rsidRPr="00AF7C55">
              <w:rPr>
                <w:rFonts w:ascii="Times New Roman" w:hAnsi="Times New Roman"/>
                <w:b/>
                <w:i/>
                <w:sz w:val="18"/>
                <w:szCs w:val="18"/>
              </w:rPr>
              <w:t>Тепловая энергия (мощности)</w:t>
            </w:r>
            <w:r w:rsidR="00154DD8" w:rsidRPr="00AF7C55">
              <w:rPr>
                <w:rFonts w:ascii="Times New Roman" w:hAnsi="Times New Roman"/>
                <w:b/>
                <w:i/>
                <w:sz w:val="18"/>
                <w:szCs w:val="18"/>
              </w:rPr>
              <w:t>, ГКАЛ/ГОД</w:t>
            </w:r>
          </w:p>
          <w:p w14:paraId="7EB3EA4C" w14:textId="1CB814D2" w:rsidR="00154DD8" w:rsidRPr="00AF7C55" w:rsidRDefault="00154DD8" w:rsidP="00154DD8">
            <w:pPr>
              <w:spacing w:after="0" w:line="240" w:lineRule="auto"/>
              <w:jc w:val="center"/>
              <w:rPr>
                <w:rFonts w:ascii="Times New Roman" w:hAnsi="Times New Roman"/>
                <w:sz w:val="18"/>
                <w:szCs w:val="18"/>
                <w:highlight w:val="yellow"/>
              </w:rPr>
            </w:pPr>
            <w:r w:rsidRPr="00AF7C55">
              <w:rPr>
                <w:sz w:val="18"/>
                <w:szCs w:val="18"/>
              </w:rPr>
              <w:br w:type="page"/>
            </w:r>
          </w:p>
        </w:tc>
        <w:tc>
          <w:tcPr>
            <w:tcW w:w="4820" w:type="dxa"/>
            <w:shd w:val="clear" w:color="auto" w:fill="FBD4B4" w:themeFill="accent6" w:themeFillTint="66"/>
            <w:vAlign w:val="center"/>
          </w:tcPr>
          <w:p w14:paraId="573065A9" w14:textId="144E2FFF" w:rsidR="00154DD8" w:rsidRPr="00AF7C55" w:rsidRDefault="00AF7C55" w:rsidP="00154DD8">
            <w:pPr>
              <w:spacing w:after="0" w:line="240" w:lineRule="auto"/>
              <w:rPr>
                <w:rFonts w:ascii="Times New Roman" w:hAnsi="Times New Roman"/>
                <w:b/>
                <w:i/>
                <w:sz w:val="18"/>
                <w:szCs w:val="18"/>
                <w:highlight w:val="yellow"/>
              </w:rPr>
            </w:pPr>
            <w:r w:rsidRPr="00AF7C55">
              <w:rPr>
                <w:rFonts w:ascii="Times New Roman" w:hAnsi="Times New Roman"/>
                <w:b/>
                <w:i/>
                <w:sz w:val="18"/>
                <w:szCs w:val="18"/>
              </w:rPr>
              <w:t>отопление</w:t>
            </w:r>
          </w:p>
        </w:tc>
        <w:tc>
          <w:tcPr>
            <w:tcW w:w="1338" w:type="dxa"/>
            <w:vAlign w:val="center"/>
          </w:tcPr>
          <w:p w14:paraId="76B8EE91" w14:textId="5103BF86" w:rsidR="00154DD8" w:rsidRPr="00AF7C55" w:rsidRDefault="00154DD8" w:rsidP="00154DD8">
            <w:pPr>
              <w:spacing w:after="0" w:line="240" w:lineRule="auto"/>
              <w:jc w:val="center"/>
              <w:rPr>
                <w:sz w:val="18"/>
                <w:szCs w:val="18"/>
              </w:rPr>
            </w:pPr>
            <w:r w:rsidRPr="00AF7C55">
              <w:rPr>
                <w:rFonts w:ascii="Times New Roman" w:hAnsi="Times New Roman"/>
                <w:sz w:val="18"/>
                <w:szCs w:val="18"/>
              </w:rPr>
              <w:t>300,17</w:t>
            </w:r>
          </w:p>
        </w:tc>
        <w:tc>
          <w:tcPr>
            <w:tcW w:w="1338" w:type="dxa"/>
            <w:vAlign w:val="center"/>
          </w:tcPr>
          <w:p w14:paraId="2FA51947" w14:textId="3C33B7E9" w:rsidR="00154DD8" w:rsidRPr="00AF7C55" w:rsidRDefault="00154DD8" w:rsidP="00154DD8">
            <w:pPr>
              <w:spacing w:after="0" w:line="240" w:lineRule="auto"/>
              <w:jc w:val="center"/>
              <w:rPr>
                <w:sz w:val="18"/>
                <w:szCs w:val="18"/>
              </w:rPr>
            </w:pPr>
            <w:r w:rsidRPr="00AF7C55">
              <w:rPr>
                <w:rFonts w:ascii="Times New Roman" w:hAnsi="Times New Roman"/>
                <w:sz w:val="18"/>
                <w:szCs w:val="18"/>
              </w:rPr>
              <w:t>300,17</w:t>
            </w:r>
          </w:p>
        </w:tc>
        <w:tc>
          <w:tcPr>
            <w:tcW w:w="1338" w:type="dxa"/>
            <w:vAlign w:val="center"/>
          </w:tcPr>
          <w:p w14:paraId="6BC78225" w14:textId="0B47CC41" w:rsidR="00154DD8" w:rsidRPr="00AF7C55" w:rsidRDefault="00154DD8" w:rsidP="00154DD8">
            <w:pPr>
              <w:spacing w:after="0" w:line="240" w:lineRule="auto"/>
              <w:jc w:val="center"/>
              <w:rPr>
                <w:sz w:val="18"/>
                <w:szCs w:val="18"/>
              </w:rPr>
            </w:pPr>
            <w:r w:rsidRPr="00AF7C55">
              <w:rPr>
                <w:rFonts w:ascii="Times New Roman" w:hAnsi="Times New Roman"/>
                <w:sz w:val="18"/>
                <w:szCs w:val="18"/>
              </w:rPr>
              <w:t>300,17</w:t>
            </w:r>
          </w:p>
        </w:tc>
        <w:tc>
          <w:tcPr>
            <w:tcW w:w="1338" w:type="dxa"/>
            <w:vAlign w:val="center"/>
          </w:tcPr>
          <w:p w14:paraId="5FD8BEF9" w14:textId="5612B2E2" w:rsidR="00154DD8" w:rsidRPr="00AF7C55" w:rsidRDefault="00154DD8" w:rsidP="00154DD8">
            <w:pPr>
              <w:spacing w:after="0" w:line="240" w:lineRule="auto"/>
              <w:jc w:val="center"/>
              <w:rPr>
                <w:sz w:val="18"/>
                <w:szCs w:val="18"/>
              </w:rPr>
            </w:pPr>
            <w:r w:rsidRPr="00AF7C55">
              <w:rPr>
                <w:rFonts w:ascii="Times New Roman" w:hAnsi="Times New Roman"/>
                <w:sz w:val="18"/>
                <w:szCs w:val="18"/>
              </w:rPr>
              <w:t>300,17</w:t>
            </w:r>
          </w:p>
        </w:tc>
        <w:tc>
          <w:tcPr>
            <w:tcW w:w="1339" w:type="dxa"/>
            <w:vAlign w:val="center"/>
          </w:tcPr>
          <w:p w14:paraId="19234847" w14:textId="1B3D02C9" w:rsidR="00154DD8" w:rsidRPr="00AF7C55" w:rsidRDefault="00154DD8" w:rsidP="00154DD8">
            <w:pPr>
              <w:spacing w:after="0" w:line="240" w:lineRule="auto"/>
              <w:jc w:val="center"/>
              <w:rPr>
                <w:sz w:val="18"/>
                <w:szCs w:val="18"/>
              </w:rPr>
            </w:pPr>
            <w:r w:rsidRPr="00AF7C55">
              <w:rPr>
                <w:rFonts w:ascii="Times New Roman" w:hAnsi="Times New Roman"/>
                <w:sz w:val="18"/>
                <w:szCs w:val="18"/>
              </w:rPr>
              <w:t>300,17</w:t>
            </w:r>
          </w:p>
        </w:tc>
      </w:tr>
      <w:tr w:rsidR="00154DD8" w:rsidRPr="00E91A88" w14:paraId="25790523" w14:textId="77777777" w:rsidTr="007D7631">
        <w:trPr>
          <w:trHeight w:val="183"/>
        </w:trPr>
        <w:tc>
          <w:tcPr>
            <w:tcW w:w="2977" w:type="dxa"/>
            <w:vMerge/>
            <w:shd w:val="clear" w:color="auto" w:fill="FBD4B4" w:themeFill="accent6" w:themeFillTint="66"/>
          </w:tcPr>
          <w:p w14:paraId="670D66B1" w14:textId="77777777" w:rsidR="00154DD8" w:rsidRPr="00AF7C55" w:rsidRDefault="00154DD8" w:rsidP="00154DD8">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08298752" w14:textId="3CD77735" w:rsidR="00154DD8" w:rsidRPr="00AF7C55" w:rsidRDefault="00AF7C55" w:rsidP="00154DD8">
            <w:pPr>
              <w:autoSpaceDE w:val="0"/>
              <w:autoSpaceDN w:val="0"/>
              <w:adjustRightInd w:val="0"/>
              <w:spacing w:after="0" w:line="240" w:lineRule="auto"/>
              <w:rPr>
                <w:rFonts w:ascii="Times New Roman" w:hAnsi="Times New Roman"/>
                <w:b/>
                <w:i/>
                <w:sz w:val="18"/>
                <w:szCs w:val="18"/>
              </w:rPr>
            </w:pPr>
            <w:r w:rsidRPr="00AF7C55">
              <w:rPr>
                <w:rFonts w:ascii="Times New Roman" w:hAnsi="Times New Roman"/>
                <w:b/>
                <w:i/>
                <w:sz w:val="18"/>
                <w:szCs w:val="18"/>
              </w:rPr>
              <w:t>прирост нагрузки</w:t>
            </w:r>
            <w:r w:rsidRPr="00AF7C55">
              <w:rPr>
                <w:rFonts w:ascii="Times New Roman" w:hAnsi="Times New Roman"/>
                <w:b/>
                <w:i/>
                <w:sz w:val="18"/>
                <w:szCs w:val="18"/>
                <w:lang w:val="en-US"/>
              </w:rPr>
              <w:t xml:space="preserve"> </w:t>
            </w:r>
            <w:r w:rsidRPr="00AF7C55">
              <w:rPr>
                <w:rFonts w:ascii="Times New Roman" w:hAnsi="Times New Roman"/>
                <w:b/>
                <w:i/>
                <w:sz w:val="18"/>
                <w:szCs w:val="18"/>
              </w:rPr>
              <w:t>на отопление</w:t>
            </w:r>
          </w:p>
        </w:tc>
        <w:tc>
          <w:tcPr>
            <w:tcW w:w="1338" w:type="dxa"/>
            <w:shd w:val="clear" w:color="auto" w:fill="FDE9D9" w:themeFill="accent6" w:themeFillTint="33"/>
            <w:vAlign w:val="center"/>
          </w:tcPr>
          <w:p w14:paraId="3C39014C" w14:textId="77777777"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71F39666" w14:textId="14B3BE0D" w:rsidR="00154DD8" w:rsidRPr="00AF7C55" w:rsidRDefault="00154DD8" w:rsidP="00154DD8">
            <w:pPr>
              <w:spacing w:after="0" w:line="240" w:lineRule="auto"/>
              <w:jc w:val="center"/>
              <w:rPr>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28DDC66F" w14:textId="0F5A415B" w:rsidR="00154DD8" w:rsidRPr="00AF7C55" w:rsidRDefault="00154DD8" w:rsidP="00154DD8">
            <w:pPr>
              <w:spacing w:after="0" w:line="240" w:lineRule="auto"/>
              <w:jc w:val="center"/>
              <w:rPr>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5F126212" w14:textId="42E2B403" w:rsidR="00154DD8" w:rsidRPr="00AF7C55" w:rsidRDefault="00154DD8" w:rsidP="00154DD8">
            <w:pPr>
              <w:spacing w:after="0" w:line="240" w:lineRule="auto"/>
              <w:jc w:val="center"/>
              <w:rPr>
                <w:sz w:val="18"/>
                <w:szCs w:val="18"/>
              </w:rPr>
            </w:pPr>
            <w:r w:rsidRPr="00AF7C55">
              <w:rPr>
                <w:rFonts w:ascii="Times New Roman" w:hAnsi="Times New Roman"/>
                <w:sz w:val="18"/>
                <w:szCs w:val="18"/>
              </w:rPr>
              <w:t>0</w:t>
            </w:r>
          </w:p>
        </w:tc>
        <w:tc>
          <w:tcPr>
            <w:tcW w:w="1339" w:type="dxa"/>
            <w:shd w:val="clear" w:color="auto" w:fill="FDE9D9" w:themeFill="accent6" w:themeFillTint="33"/>
            <w:vAlign w:val="center"/>
          </w:tcPr>
          <w:p w14:paraId="5F492CE5" w14:textId="070AC947" w:rsidR="00154DD8" w:rsidRPr="00AF7C55" w:rsidRDefault="00154DD8" w:rsidP="00154DD8">
            <w:pPr>
              <w:spacing w:after="0" w:line="240" w:lineRule="auto"/>
              <w:jc w:val="center"/>
              <w:rPr>
                <w:sz w:val="18"/>
                <w:szCs w:val="18"/>
              </w:rPr>
            </w:pPr>
            <w:r w:rsidRPr="00AF7C55">
              <w:rPr>
                <w:rFonts w:ascii="Times New Roman" w:hAnsi="Times New Roman"/>
                <w:sz w:val="18"/>
                <w:szCs w:val="18"/>
              </w:rPr>
              <w:t>0</w:t>
            </w:r>
          </w:p>
        </w:tc>
      </w:tr>
      <w:tr w:rsidR="00154DD8" w:rsidRPr="00E91A88" w14:paraId="69708783" w14:textId="77777777" w:rsidTr="007D7631">
        <w:trPr>
          <w:trHeight w:val="70"/>
        </w:trPr>
        <w:tc>
          <w:tcPr>
            <w:tcW w:w="2977" w:type="dxa"/>
            <w:vMerge/>
            <w:shd w:val="clear" w:color="auto" w:fill="FBD4B4" w:themeFill="accent6" w:themeFillTint="66"/>
          </w:tcPr>
          <w:p w14:paraId="2EC6DBFE" w14:textId="77777777" w:rsidR="00154DD8" w:rsidRPr="00AF7C55" w:rsidRDefault="00154DD8" w:rsidP="00154DD8">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1DF275AB" w14:textId="77777777" w:rsidR="00154DD8" w:rsidRPr="00AF7C55" w:rsidRDefault="00154DD8" w:rsidP="00154DD8">
            <w:pPr>
              <w:spacing w:after="0" w:line="240" w:lineRule="auto"/>
              <w:rPr>
                <w:rFonts w:ascii="Times New Roman" w:hAnsi="Times New Roman"/>
                <w:b/>
                <w:i/>
                <w:sz w:val="18"/>
                <w:szCs w:val="18"/>
                <w:highlight w:val="yellow"/>
              </w:rPr>
            </w:pPr>
            <w:r w:rsidRPr="00AF7C55">
              <w:rPr>
                <w:rFonts w:ascii="Times New Roman" w:hAnsi="Times New Roman"/>
                <w:b/>
                <w:i/>
                <w:sz w:val="18"/>
                <w:szCs w:val="18"/>
              </w:rPr>
              <w:t>ГВС</w:t>
            </w:r>
          </w:p>
        </w:tc>
        <w:tc>
          <w:tcPr>
            <w:tcW w:w="1338" w:type="dxa"/>
            <w:vAlign w:val="center"/>
          </w:tcPr>
          <w:p w14:paraId="7998E527" w14:textId="234F9FEA"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vAlign w:val="center"/>
          </w:tcPr>
          <w:p w14:paraId="799C06AB" w14:textId="530F0B16"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vAlign w:val="center"/>
          </w:tcPr>
          <w:p w14:paraId="71B8D7E9" w14:textId="0AC6A6A7"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vAlign w:val="center"/>
          </w:tcPr>
          <w:p w14:paraId="5B400758" w14:textId="19191626"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9" w:type="dxa"/>
            <w:vAlign w:val="center"/>
          </w:tcPr>
          <w:p w14:paraId="4266A4FE" w14:textId="5CA96823"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r>
      <w:tr w:rsidR="00154DD8" w:rsidRPr="00E91A88" w14:paraId="0860A479" w14:textId="77777777" w:rsidTr="007D7631">
        <w:trPr>
          <w:trHeight w:val="261"/>
        </w:trPr>
        <w:tc>
          <w:tcPr>
            <w:tcW w:w="2977" w:type="dxa"/>
            <w:vMerge/>
            <w:shd w:val="clear" w:color="auto" w:fill="FBD4B4" w:themeFill="accent6" w:themeFillTint="66"/>
          </w:tcPr>
          <w:p w14:paraId="1D0BAC45" w14:textId="77777777" w:rsidR="00154DD8" w:rsidRPr="00AF7C55" w:rsidRDefault="00154DD8" w:rsidP="00154DD8">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63DC9A52" w14:textId="52DA72C2" w:rsidR="00154DD8" w:rsidRPr="00AF7C55" w:rsidRDefault="00AF7C55" w:rsidP="00154DD8">
            <w:pPr>
              <w:autoSpaceDE w:val="0"/>
              <w:autoSpaceDN w:val="0"/>
              <w:adjustRightInd w:val="0"/>
              <w:spacing w:after="0" w:line="240" w:lineRule="auto"/>
              <w:rPr>
                <w:rFonts w:ascii="Times New Roman" w:hAnsi="Times New Roman"/>
                <w:b/>
                <w:i/>
                <w:sz w:val="18"/>
                <w:szCs w:val="18"/>
              </w:rPr>
            </w:pPr>
            <w:r w:rsidRPr="00AF7C55">
              <w:rPr>
                <w:rFonts w:ascii="Times New Roman" w:hAnsi="Times New Roman"/>
                <w:b/>
                <w:i/>
                <w:sz w:val="18"/>
                <w:szCs w:val="18"/>
              </w:rPr>
              <w:t>прирост нагрузки</w:t>
            </w:r>
            <w:r w:rsidRPr="00AF7C55">
              <w:rPr>
                <w:rFonts w:ascii="Times New Roman" w:hAnsi="Times New Roman"/>
                <w:b/>
                <w:i/>
                <w:sz w:val="18"/>
                <w:szCs w:val="18"/>
                <w:lang w:val="en-US"/>
              </w:rPr>
              <w:t xml:space="preserve"> </w:t>
            </w:r>
            <w:r w:rsidRPr="00AF7C55">
              <w:rPr>
                <w:rFonts w:ascii="Times New Roman" w:hAnsi="Times New Roman"/>
                <w:b/>
                <w:i/>
                <w:sz w:val="18"/>
                <w:szCs w:val="18"/>
              </w:rPr>
              <w:t xml:space="preserve">на </w:t>
            </w:r>
            <w:r w:rsidR="00154DD8" w:rsidRPr="00AF7C55">
              <w:rPr>
                <w:rFonts w:ascii="Times New Roman" w:hAnsi="Times New Roman"/>
                <w:b/>
                <w:i/>
                <w:sz w:val="18"/>
                <w:szCs w:val="18"/>
              </w:rPr>
              <w:t>ГВС</w:t>
            </w:r>
          </w:p>
        </w:tc>
        <w:tc>
          <w:tcPr>
            <w:tcW w:w="1338" w:type="dxa"/>
            <w:shd w:val="clear" w:color="auto" w:fill="FDE9D9" w:themeFill="accent6" w:themeFillTint="33"/>
            <w:vAlign w:val="center"/>
          </w:tcPr>
          <w:p w14:paraId="21193207" w14:textId="77777777"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5EA10225" w14:textId="5CECABBF"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61DC29D8" w14:textId="0ABDFB8C"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563E2C98" w14:textId="53E1E2B8"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9" w:type="dxa"/>
            <w:shd w:val="clear" w:color="auto" w:fill="FDE9D9" w:themeFill="accent6" w:themeFillTint="33"/>
            <w:vAlign w:val="center"/>
          </w:tcPr>
          <w:p w14:paraId="2A4196FD" w14:textId="0BA4F289"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r>
      <w:tr w:rsidR="00154DD8" w:rsidRPr="00E91A88" w14:paraId="2CC85606" w14:textId="77777777" w:rsidTr="007D7631">
        <w:trPr>
          <w:trHeight w:val="165"/>
        </w:trPr>
        <w:tc>
          <w:tcPr>
            <w:tcW w:w="2977" w:type="dxa"/>
            <w:vMerge/>
            <w:shd w:val="clear" w:color="auto" w:fill="FBD4B4" w:themeFill="accent6" w:themeFillTint="66"/>
          </w:tcPr>
          <w:p w14:paraId="7E926C0D" w14:textId="77777777" w:rsidR="00154DD8" w:rsidRPr="00AF7C55" w:rsidRDefault="00154DD8" w:rsidP="00154DD8">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52483478" w14:textId="1642B484" w:rsidR="00154DD8" w:rsidRPr="00AF7C55" w:rsidRDefault="00AF7C55" w:rsidP="00154DD8">
            <w:pPr>
              <w:spacing w:after="0" w:line="240" w:lineRule="auto"/>
              <w:rPr>
                <w:rFonts w:ascii="Times New Roman" w:hAnsi="Times New Roman"/>
                <w:b/>
                <w:i/>
                <w:sz w:val="18"/>
                <w:szCs w:val="18"/>
                <w:highlight w:val="yellow"/>
              </w:rPr>
            </w:pPr>
            <w:r w:rsidRPr="00AF7C55">
              <w:rPr>
                <w:rFonts w:ascii="Times New Roman" w:hAnsi="Times New Roman"/>
                <w:b/>
                <w:i/>
                <w:sz w:val="18"/>
                <w:szCs w:val="18"/>
              </w:rPr>
              <w:t>вентиляция</w:t>
            </w:r>
          </w:p>
        </w:tc>
        <w:tc>
          <w:tcPr>
            <w:tcW w:w="1338" w:type="dxa"/>
            <w:vAlign w:val="center"/>
          </w:tcPr>
          <w:p w14:paraId="3711C246" w14:textId="77777777"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vAlign w:val="center"/>
          </w:tcPr>
          <w:p w14:paraId="3F56D9BC" w14:textId="69894B13"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vAlign w:val="center"/>
          </w:tcPr>
          <w:p w14:paraId="01EBE721" w14:textId="6CDC9252"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vAlign w:val="center"/>
          </w:tcPr>
          <w:p w14:paraId="520E8AB2" w14:textId="3740B72D"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9" w:type="dxa"/>
            <w:vAlign w:val="center"/>
          </w:tcPr>
          <w:p w14:paraId="12EBA0DE" w14:textId="6066D8EA"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r>
      <w:tr w:rsidR="00154DD8" w:rsidRPr="00E91A88" w14:paraId="14FE592F" w14:textId="77777777" w:rsidTr="007D7631">
        <w:trPr>
          <w:trHeight w:val="127"/>
        </w:trPr>
        <w:tc>
          <w:tcPr>
            <w:tcW w:w="2977" w:type="dxa"/>
            <w:vMerge/>
            <w:shd w:val="clear" w:color="auto" w:fill="FBD4B4" w:themeFill="accent6" w:themeFillTint="66"/>
          </w:tcPr>
          <w:p w14:paraId="1C98E572" w14:textId="77777777" w:rsidR="00154DD8" w:rsidRPr="00AF7C55" w:rsidRDefault="00154DD8" w:rsidP="00154DD8">
            <w:pPr>
              <w:spacing w:after="0" w:line="240" w:lineRule="auto"/>
              <w:jc w:val="center"/>
              <w:rPr>
                <w:rFonts w:ascii="Times New Roman" w:hAnsi="Times New Roman"/>
                <w:sz w:val="18"/>
                <w:szCs w:val="18"/>
                <w:highlight w:val="yellow"/>
              </w:rPr>
            </w:pPr>
          </w:p>
        </w:tc>
        <w:tc>
          <w:tcPr>
            <w:tcW w:w="4820" w:type="dxa"/>
            <w:shd w:val="clear" w:color="auto" w:fill="FBD4B4" w:themeFill="accent6" w:themeFillTint="66"/>
            <w:vAlign w:val="center"/>
          </w:tcPr>
          <w:p w14:paraId="30A701E9" w14:textId="44203871" w:rsidR="00154DD8" w:rsidRPr="00AF7C55" w:rsidRDefault="00AF7C55" w:rsidP="00154DD8">
            <w:pPr>
              <w:autoSpaceDE w:val="0"/>
              <w:autoSpaceDN w:val="0"/>
              <w:adjustRightInd w:val="0"/>
              <w:spacing w:after="0" w:line="240" w:lineRule="auto"/>
              <w:rPr>
                <w:rFonts w:ascii="Times New Roman" w:hAnsi="Times New Roman"/>
                <w:b/>
                <w:i/>
                <w:sz w:val="18"/>
                <w:szCs w:val="18"/>
              </w:rPr>
            </w:pPr>
            <w:r w:rsidRPr="00AF7C55">
              <w:rPr>
                <w:rFonts w:ascii="Times New Roman" w:hAnsi="Times New Roman"/>
                <w:b/>
                <w:i/>
                <w:sz w:val="18"/>
                <w:szCs w:val="18"/>
              </w:rPr>
              <w:t>прирост нагрузки</w:t>
            </w:r>
            <w:r w:rsidRPr="00AF7C55">
              <w:rPr>
                <w:rFonts w:ascii="Times New Roman" w:hAnsi="Times New Roman"/>
                <w:b/>
                <w:i/>
                <w:sz w:val="18"/>
                <w:szCs w:val="18"/>
                <w:lang w:val="en-US"/>
              </w:rPr>
              <w:t xml:space="preserve"> </w:t>
            </w:r>
            <w:r w:rsidRPr="00AF7C55">
              <w:rPr>
                <w:rFonts w:ascii="Times New Roman" w:hAnsi="Times New Roman"/>
                <w:b/>
                <w:i/>
                <w:sz w:val="18"/>
                <w:szCs w:val="18"/>
              </w:rPr>
              <w:t>на вентиляцию</w:t>
            </w:r>
          </w:p>
        </w:tc>
        <w:tc>
          <w:tcPr>
            <w:tcW w:w="1338" w:type="dxa"/>
            <w:shd w:val="clear" w:color="auto" w:fill="FDE9D9" w:themeFill="accent6" w:themeFillTint="33"/>
            <w:vAlign w:val="center"/>
          </w:tcPr>
          <w:p w14:paraId="120103AA" w14:textId="77777777"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4BF65731" w14:textId="76172DCA"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447BC2C0" w14:textId="6E9F1D94"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8" w:type="dxa"/>
            <w:shd w:val="clear" w:color="auto" w:fill="FDE9D9" w:themeFill="accent6" w:themeFillTint="33"/>
            <w:vAlign w:val="center"/>
          </w:tcPr>
          <w:p w14:paraId="5AEB1252" w14:textId="0D399844"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c>
          <w:tcPr>
            <w:tcW w:w="1339" w:type="dxa"/>
            <w:shd w:val="clear" w:color="auto" w:fill="FDE9D9" w:themeFill="accent6" w:themeFillTint="33"/>
            <w:vAlign w:val="center"/>
          </w:tcPr>
          <w:p w14:paraId="072AB413" w14:textId="6379B799" w:rsidR="00154DD8" w:rsidRPr="00AF7C55" w:rsidRDefault="00154DD8" w:rsidP="00154DD8">
            <w:pPr>
              <w:spacing w:after="0" w:line="240" w:lineRule="auto"/>
              <w:jc w:val="center"/>
              <w:rPr>
                <w:rFonts w:ascii="Times New Roman" w:hAnsi="Times New Roman"/>
                <w:sz w:val="18"/>
                <w:szCs w:val="18"/>
              </w:rPr>
            </w:pPr>
            <w:r w:rsidRPr="00AF7C55">
              <w:rPr>
                <w:rFonts w:ascii="Times New Roman" w:hAnsi="Times New Roman"/>
                <w:sz w:val="18"/>
                <w:szCs w:val="18"/>
              </w:rPr>
              <w:t>0</w:t>
            </w:r>
          </w:p>
        </w:tc>
      </w:tr>
    </w:tbl>
    <w:p w14:paraId="077A044D" w14:textId="77777777" w:rsidR="00BB50D4" w:rsidRDefault="00BB50D4" w:rsidP="00BB50D4">
      <w:pPr>
        <w:autoSpaceDE w:val="0"/>
        <w:autoSpaceDN w:val="0"/>
        <w:adjustRightInd w:val="0"/>
        <w:spacing w:before="240" w:line="360" w:lineRule="auto"/>
        <w:jc w:val="both"/>
        <w:rPr>
          <w:rFonts w:ascii="Times New Roman" w:hAnsi="Times New Roman"/>
          <w:b/>
          <w:i/>
          <w:iCs/>
          <w:sz w:val="28"/>
          <w:szCs w:val="28"/>
        </w:rPr>
        <w:sectPr w:rsidR="00BB50D4" w:rsidSect="005924E8">
          <w:headerReference w:type="default" r:id="rId12"/>
          <w:type w:val="nextColumn"/>
          <w:pgSz w:w="16838" w:h="11906" w:orient="landscape"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0254E0A" w14:textId="77777777" w:rsidR="003147B9" w:rsidRPr="003147B9" w:rsidRDefault="003147B9" w:rsidP="005924E8">
      <w:pPr>
        <w:autoSpaceDE w:val="0"/>
        <w:autoSpaceDN w:val="0"/>
        <w:adjustRightInd w:val="0"/>
        <w:spacing w:line="240" w:lineRule="auto"/>
        <w:jc w:val="center"/>
        <w:rPr>
          <w:rFonts w:ascii="Times New Roman" w:hAnsi="Times New Roman"/>
          <w:b/>
          <w:i/>
          <w:iCs/>
          <w:sz w:val="28"/>
          <w:szCs w:val="28"/>
        </w:rPr>
      </w:pPr>
      <w:r w:rsidRPr="003147B9">
        <w:rPr>
          <w:rFonts w:ascii="Times New Roman" w:hAnsi="Times New Roman"/>
          <w:b/>
          <w:i/>
          <w:iCs/>
          <w:sz w:val="28"/>
          <w:szCs w:val="28"/>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14:paraId="222F8FB4" w14:textId="4218A49E" w:rsidR="003147B9" w:rsidRDefault="003147B9" w:rsidP="003147B9">
      <w:pPr>
        <w:autoSpaceDE w:val="0"/>
        <w:autoSpaceDN w:val="0"/>
        <w:adjustRightInd w:val="0"/>
        <w:spacing w:line="360" w:lineRule="auto"/>
        <w:ind w:firstLine="567"/>
        <w:jc w:val="both"/>
        <w:rPr>
          <w:rFonts w:ascii="Times New Roman" w:hAnsi="Times New Roman"/>
          <w:sz w:val="28"/>
          <w:szCs w:val="28"/>
        </w:rPr>
      </w:pPr>
      <w:r w:rsidRPr="00201961">
        <w:rPr>
          <w:rFonts w:ascii="Times New Roman" w:hAnsi="Times New Roman"/>
          <w:sz w:val="28"/>
          <w:szCs w:val="28"/>
        </w:rPr>
        <w:t xml:space="preserve">Объекты потребления тепловой энергии (мощности) и теплоносителя </w:t>
      </w:r>
      <w:r w:rsidR="005924E8" w:rsidRPr="00201961">
        <w:rPr>
          <w:rFonts w:ascii="Times New Roman" w:hAnsi="Times New Roman"/>
          <w:sz w:val="28"/>
          <w:szCs w:val="28"/>
        </w:rPr>
        <w:t>от муниципальной котельной</w:t>
      </w:r>
      <w:r w:rsidRPr="00201961">
        <w:rPr>
          <w:rFonts w:ascii="Times New Roman" w:hAnsi="Times New Roman"/>
          <w:sz w:val="28"/>
          <w:szCs w:val="28"/>
        </w:rPr>
        <w:t xml:space="preserve"> в производственных зонах на территории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BA5746">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00A2088D">
        <w:rPr>
          <w:rFonts w:ascii="Times New Roman" w:hAnsi="Times New Roman"/>
          <w:sz w:val="28"/>
          <w:szCs w:val="28"/>
        </w:rPr>
        <w:t>отсутствуют. Возможное изменение</w:t>
      </w:r>
      <w:r w:rsidRPr="00201961">
        <w:rPr>
          <w:rFonts w:ascii="Times New Roman" w:hAnsi="Times New Roman"/>
          <w:sz w:val="28"/>
          <w:szCs w:val="28"/>
        </w:rPr>
        <w:t xml:space="preserve"> производственных зон и их перепрофилирование не предусматривается. Приросты потребления тепловой энергии (мощности), теплоносителя производственными объектами отсутствуют.</w:t>
      </w:r>
      <w:r w:rsidRPr="003147B9">
        <w:rPr>
          <w:rFonts w:ascii="Times New Roman" w:hAnsi="Times New Roman"/>
          <w:sz w:val="28"/>
          <w:szCs w:val="28"/>
        </w:rPr>
        <w:t xml:space="preserve"> </w:t>
      </w:r>
    </w:p>
    <w:p w14:paraId="15A8BD77" w14:textId="77777777" w:rsidR="00E91A88" w:rsidRDefault="00E91A88" w:rsidP="003F082A">
      <w:pPr>
        <w:pStyle w:val="ac"/>
        <w:spacing w:line="360" w:lineRule="auto"/>
        <w:ind w:left="0" w:firstLine="567"/>
        <w:jc w:val="center"/>
        <w:rPr>
          <w:rFonts w:ascii="Times New Roman" w:hAnsi="Times New Roman"/>
          <w:b/>
          <w:bCs/>
          <w:i/>
          <w:sz w:val="28"/>
          <w:szCs w:val="28"/>
        </w:rPr>
        <w:sectPr w:rsidR="00E91A88" w:rsidSect="005924E8">
          <w:headerReference w:type="default" r:id="rId13"/>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79463E" w14:textId="77777777" w:rsidR="003147B9" w:rsidRPr="003147B9" w:rsidRDefault="003147B9" w:rsidP="00CD65E2">
      <w:pPr>
        <w:pStyle w:val="ac"/>
        <w:spacing w:line="240" w:lineRule="auto"/>
        <w:ind w:left="0" w:firstLine="567"/>
        <w:jc w:val="center"/>
        <w:rPr>
          <w:rFonts w:ascii="Times New Roman" w:hAnsi="Times New Roman"/>
          <w:b/>
          <w:bCs/>
          <w:i/>
          <w:sz w:val="28"/>
          <w:szCs w:val="28"/>
        </w:rPr>
      </w:pPr>
      <w:r w:rsidRPr="003147B9">
        <w:rPr>
          <w:rFonts w:ascii="Times New Roman" w:hAnsi="Times New Roman"/>
          <w:b/>
          <w:bCs/>
          <w:i/>
          <w:sz w:val="28"/>
          <w:szCs w:val="28"/>
        </w:rPr>
        <w:lastRenderedPageBreak/>
        <w:t>РАЗДЕЛ 2. ПЕРСПЕКТИВНЫЕ БАЛАНСЫ РАСПОЛАГАЕМОЙ ТЕПЛОВОЙ МОЩНОСТИ ИСТОЧНИКОВ ТЕПЛОВОЙ ЭНЕРГИИ И ТЕПЛОВОЙ НАГРУЗКИ ПОТРЕБИТЕЛЕЙ.</w:t>
      </w:r>
    </w:p>
    <w:p w14:paraId="18885AFE" w14:textId="77777777" w:rsidR="003147B9" w:rsidRPr="003147B9" w:rsidRDefault="003147B9" w:rsidP="00137048">
      <w:pPr>
        <w:autoSpaceDE w:val="0"/>
        <w:autoSpaceDN w:val="0"/>
        <w:adjustRightInd w:val="0"/>
        <w:spacing w:line="240" w:lineRule="auto"/>
        <w:jc w:val="center"/>
        <w:rPr>
          <w:rFonts w:ascii="Times New Roman" w:hAnsi="Times New Roman"/>
          <w:b/>
          <w:i/>
          <w:iCs/>
          <w:sz w:val="28"/>
          <w:szCs w:val="28"/>
        </w:rPr>
      </w:pPr>
      <w:r w:rsidRPr="003147B9">
        <w:rPr>
          <w:rFonts w:ascii="Times New Roman" w:hAnsi="Times New Roman"/>
          <w:b/>
          <w:i/>
          <w:iCs/>
          <w:sz w:val="28"/>
          <w:szCs w:val="28"/>
        </w:rPr>
        <w:t>2.1 Описание существующих и перспективных зон действия систем теплоснабжения и источников тепловой энергии</w:t>
      </w:r>
    </w:p>
    <w:p w14:paraId="42178B07" w14:textId="19F72BDC" w:rsidR="003147B9" w:rsidRPr="00750277" w:rsidRDefault="003147B9" w:rsidP="003147B9">
      <w:pPr>
        <w:pStyle w:val="a6"/>
        <w:spacing w:line="360" w:lineRule="auto"/>
        <w:ind w:firstLine="567"/>
        <w:jc w:val="both"/>
        <w:rPr>
          <w:rFonts w:ascii="Times New Roman" w:hAnsi="Times New Roman"/>
          <w:sz w:val="28"/>
          <w:szCs w:val="28"/>
        </w:rPr>
      </w:pPr>
      <w:r w:rsidRPr="00750277">
        <w:rPr>
          <w:rFonts w:ascii="Times New Roman" w:hAnsi="Times New Roman"/>
          <w:sz w:val="28"/>
          <w:szCs w:val="28"/>
        </w:rPr>
        <w:t xml:space="preserve">Зона </w:t>
      </w:r>
      <w:r w:rsidR="00BA5746">
        <w:rPr>
          <w:rFonts w:ascii="Times New Roman" w:hAnsi="Times New Roman"/>
          <w:sz w:val="28"/>
          <w:szCs w:val="28"/>
        </w:rPr>
        <w:t>действия системы теплоснабжения –</w:t>
      </w:r>
      <w:r w:rsidRPr="00750277">
        <w:rPr>
          <w:rFonts w:ascii="Times New Roman" w:hAnsi="Times New Roman"/>
          <w:sz w:val="28"/>
          <w:szCs w:val="28"/>
        </w:rPr>
        <w:t xml:space="preserve">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1C3D73B2" w14:textId="4D5B3043" w:rsidR="003147B9" w:rsidRPr="00BA5746" w:rsidRDefault="003147B9" w:rsidP="00BA5746">
      <w:pPr>
        <w:spacing w:after="0" w:line="360" w:lineRule="auto"/>
        <w:ind w:firstLine="567"/>
        <w:jc w:val="both"/>
        <w:rPr>
          <w:rFonts w:ascii="Times New Roman" w:hAnsi="Times New Roman"/>
          <w:sz w:val="28"/>
          <w:szCs w:val="28"/>
        </w:rPr>
      </w:pPr>
      <w:r w:rsidRPr="00BA5746">
        <w:rPr>
          <w:rFonts w:ascii="Times New Roman" w:hAnsi="Times New Roman"/>
          <w:sz w:val="28"/>
          <w:szCs w:val="28"/>
        </w:rPr>
        <w:fldChar w:fldCharType="begin"/>
      </w:r>
      <w:r w:rsidRPr="00BA5746">
        <w:rPr>
          <w:rFonts w:ascii="Times New Roman" w:hAnsi="Times New Roman"/>
          <w:sz w:val="28"/>
          <w:szCs w:val="28"/>
        </w:rPr>
        <w:instrText xml:space="preserve"> LINK Excel.Sheet.8 "D:\\Кореновский район\\Кореновское ГП\\ST.xls" Заг!R95C1 \a \f 5 \h  \* MERGEFORMAT </w:instrText>
      </w:r>
      <w:r w:rsidRPr="00BA5746">
        <w:rPr>
          <w:rFonts w:ascii="Times New Roman" w:hAnsi="Times New Roman"/>
          <w:sz w:val="28"/>
          <w:szCs w:val="28"/>
        </w:rPr>
        <w:fldChar w:fldCharType="separate"/>
      </w:r>
      <w:r w:rsidRPr="00BA5746">
        <w:rPr>
          <w:rFonts w:ascii="Times New Roman" w:hAnsi="Times New Roman"/>
          <w:sz w:val="28"/>
          <w:szCs w:val="28"/>
        </w:rPr>
        <w:t>Существующая зона действия систем теплоснабжения рассматриваемого поселения представлена в основном одно и малоэтажной з</w:t>
      </w:r>
      <w:r w:rsidR="00BA5746" w:rsidRPr="00BA5746">
        <w:rPr>
          <w:rFonts w:ascii="Times New Roman" w:hAnsi="Times New Roman"/>
          <w:sz w:val="28"/>
          <w:szCs w:val="28"/>
        </w:rPr>
        <w:t xml:space="preserve">астройкой. Схема теплоснабжения </w:t>
      </w:r>
      <w:r w:rsidR="00BA5746">
        <w:rPr>
          <w:rFonts w:ascii="Times New Roman" w:hAnsi="Times New Roman"/>
          <w:sz w:val="28"/>
          <w:szCs w:val="28"/>
        </w:rPr>
        <w:t>–</w:t>
      </w:r>
      <w:r w:rsidR="00BA5746" w:rsidRPr="00BA5746">
        <w:rPr>
          <w:rFonts w:ascii="Times New Roman" w:hAnsi="Times New Roman"/>
          <w:sz w:val="28"/>
          <w:szCs w:val="28"/>
        </w:rPr>
        <w:t xml:space="preserve"> </w:t>
      </w:r>
      <w:r w:rsidRPr="00BA5746">
        <w:rPr>
          <w:rFonts w:ascii="Times New Roman" w:hAnsi="Times New Roman"/>
          <w:sz w:val="28"/>
          <w:szCs w:val="28"/>
        </w:rPr>
        <w:t>за</w:t>
      </w:r>
      <w:r w:rsidR="00BA5746" w:rsidRPr="00BA5746">
        <w:rPr>
          <w:rFonts w:ascii="Times New Roman" w:hAnsi="Times New Roman"/>
          <w:sz w:val="28"/>
          <w:szCs w:val="28"/>
        </w:rPr>
        <w:t>к</w:t>
      </w:r>
      <w:r w:rsidRPr="00BA5746">
        <w:rPr>
          <w:rFonts w:ascii="Times New Roman" w:hAnsi="Times New Roman"/>
          <w:sz w:val="28"/>
          <w:szCs w:val="28"/>
        </w:rPr>
        <w:t>рытая. Тепловые сети представлены подземной и надземной прокладкой</w:t>
      </w:r>
      <w:r w:rsidR="006926D6" w:rsidRPr="00BA5746">
        <w:rPr>
          <w:rFonts w:ascii="Times New Roman" w:hAnsi="Times New Roman"/>
          <w:sz w:val="28"/>
          <w:szCs w:val="28"/>
        </w:rPr>
        <w:t>.</w:t>
      </w:r>
    </w:p>
    <w:p w14:paraId="7C8C3992" w14:textId="77777777" w:rsidR="003147B9" w:rsidRPr="00BA5746" w:rsidRDefault="003147B9" w:rsidP="00BA5746">
      <w:pPr>
        <w:spacing w:after="0" w:line="360" w:lineRule="auto"/>
        <w:ind w:firstLine="567"/>
        <w:jc w:val="both"/>
        <w:rPr>
          <w:rFonts w:ascii="Times New Roman" w:hAnsi="Times New Roman"/>
          <w:sz w:val="28"/>
          <w:szCs w:val="28"/>
        </w:rPr>
      </w:pPr>
      <w:r w:rsidRPr="00BA5746">
        <w:rPr>
          <w:rFonts w:ascii="Times New Roman" w:hAnsi="Times New Roman"/>
          <w:sz w:val="28"/>
          <w:szCs w:val="28"/>
        </w:rPr>
        <w:fldChar w:fldCharType="end"/>
      </w:r>
      <w:r w:rsidRPr="00BA5746">
        <w:rPr>
          <w:rFonts w:ascii="Times New Roman" w:hAnsi="Times New Roman"/>
          <w:sz w:val="28"/>
          <w:szCs w:val="28"/>
        </w:rPr>
        <w:t>Развитие перспективных зон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766D06B7" w14:textId="77777777" w:rsidR="00144083" w:rsidRDefault="003147B9" w:rsidP="00EE79E1">
      <w:pPr>
        <w:pStyle w:val="a6"/>
        <w:spacing w:line="360" w:lineRule="auto"/>
        <w:ind w:firstLine="567"/>
        <w:jc w:val="both"/>
        <w:rPr>
          <w:rFonts w:ascii="Times New Roman" w:hAnsi="Times New Roman"/>
          <w:sz w:val="28"/>
          <w:szCs w:val="28"/>
        </w:rPr>
      </w:pPr>
      <w:r w:rsidRPr="00750277">
        <w:rPr>
          <w:rFonts w:ascii="Times New Roman" w:hAnsi="Times New Roman"/>
          <w:sz w:val="28"/>
          <w:szCs w:val="28"/>
        </w:rPr>
        <w:t>Перспективные зоны действия систем теплоснабжения состоят из существующей зоны при выборочной её застройке</w:t>
      </w:r>
      <w:r>
        <w:rPr>
          <w:rFonts w:ascii="Times New Roman" w:hAnsi="Times New Roman"/>
          <w:sz w:val="28"/>
          <w:szCs w:val="28"/>
        </w:rPr>
        <w:t>.</w:t>
      </w:r>
      <w:r w:rsidRPr="00750277">
        <w:rPr>
          <w:rFonts w:ascii="Times New Roman" w:hAnsi="Times New Roman"/>
          <w:sz w:val="28"/>
          <w:szCs w:val="28"/>
        </w:rPr>
        <w:t xml:space="preserve"> </w:t>
      </w:r>
    </w:p>
    <w:p w14:paraId="2A8981F0" w14:textId="684D3EBF" w:rsidR="003147B9" w:rsidRPr="009C5AA8" w:rsidRDefault="00144083" w:rsidP="0013056B">
      <w:pPr>
        <w:pStyle w:val="a6"/>
        <w:ind w:firstLine="567"/>
        <w:jc w:val="right"/>
        <w:rPr>
          <w:rFonts w:ascii="Times New Roman" w:hAnsi="Times New Roman"/>
          <w:i/>
          <w:sz w:val="28"/>
          <w:szCs w:val="28"/>
        </w:rPr>
      </w:pPr>
      <w:r>
        <w:rPr>
          <w:rFonts w:ascii="Times New Roman" w:hAnsi="Times New Roman"/>
          <w:b/>
          <w:i/>
          <w:sz w:val="28"/>
          <w:szCs w:val="28"/>
        </w:rPr>
        <w:t>Таблица 2.1.1</w:t>
      </w:r>
    </w:p>
    <w:tbl>
      <w:tblPr>
        <w:tblpPr w:leftFromText="180" w:rightFromText="180" w:vertAnchor="text" w:horzAnchor="margin" w:tblpX="108" w:tblpY="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454"/>
        <w:gridCol w:w="3073"/>
        <w:gridCol w:w="2659"/>
      </w:tblGrid>
      <w:tr w:rsidR="00144083" w:rsidRPr="00CD65E2" w14:paraId="4A87AA44" w14:textId="77777777" w:rsidTr="00AF7C55">
        <w:trPr>
          <w:trHeight w:hRule="exact" w:val="572"/>
        </w:trPr>
        <w:tc>
          <w:tcPr>
            <w:tcW w:w="420" w:type="dxa"/>
            <w:shd w:val="clear" w:color="auto" w:fill="FBD4B4" w:themeFill="accent6" w:themeFillTint="66"/>
            <w:vAlign w:val="center"/>
          </w:tcPr>
          <w:p w14:paraId="02FA961B" w14:textId="77777777" w:rsidR="00144083" w:rsidRPr="00C86D30" w:rsidRDefault="00144083" w:rsidP="00AF7C5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w:t>
            </w:r>
          </w:p>
        </w:tc>
        <w:tc>
          <w:tcPr>
            <w:tcW w:w="3454" w:type="dxa"/>
            <w:shd w:val="clear" w:color="auto" w:fill="FBD4B4" w:themeFill="accent6" w:themeFillTint="66"/>
            <w:vAlign w:val="center"/>
          </w:tcPr>
          <w:p w14:paraId="625D3BC9" w14:textId="77777777" w:rsidR="00144083" w:rsidRPr="00C86D30" w:rsidRDefault="00144083" w:rsidP="00AF7C5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Наименование котельной адрес</w:t>
            </w:r>
          </w:p>
        </w:tc>
        <w:tc>
          <w:tcPr>
            <w:tcW w:w="3073" w:type="dxa"/>
            <w:shd w:val="clear" w:color="auto" w:fill="FBD4B4" w:themeFill="accent6" w:themeFillTint="66"/>
            <w:vAlign w:val="center"/>
          </w:tcPr>
          <w:p w14:paraId="2DCB6DC8" w14:textId="77777777" w:rsidR="00144083" w:rsidRPr="00C86D30" w:rsidRDefault="00144083" w:rsidP="00AF7C5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Установленная мощность (Гкал/час)</w:t>
            </w:r>
          </w:p>
        </w:tc>
        <w:tc>
          <w:tcPr>
            <w:tcW w:w="2659" w:type="dxa"/>
            <w:shd w:val="clear" w:color="auto" w:fill="FBD4B4" w:themeFill="accent6" w:themeFillTint="66"/>
            <w:vAlign w:val="center"/>
          </w:tcPr>
          <w:p w14:paraId="703F6161" w14:textId="77777777" w:rsidR="00144083" w:rsidRPr="00C86D30" w:rsidRDefault="00144083" w:rsidP="00AF7C5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Присоединенная  нагрузка (Гкал/час)</w:t>
            </w:r>
          </w:p>
        </w:tc>
      </w:tr>
      <w:tr w:rsidR="00144083" w:rsidRPr="00CD65E2" w14:paraId="55063A2A" w14:textId="77777777" w:rsidTr="00AF7C55">
        <w:trPr>
          <w:trHeight w:hRule="exact" w:val="284"/>
        </w:trPr>
        <w:tc>
          <w:tcPr>
            <w:tcW w:w="420" w:type="dxa"/>
            <w:shd w:val="clear" w:color="auto" w:fill="FBD4B4" w:themeFill="accent6" w:themeFillTint="66"/>
            <w:vAlign w:val="center"/>
          </w:tcPr>
          <w:p w14:paraId="519BDF6C" w14:textId="77777777" w:rsidR="00144083" w:rsidRPr="00C86D30" w:rsidRDefault="00144083" w:rsidP="00AF7C55">
            <w:pPr>
              <w:spacing w:after="0" w:line="240" w:lineRule="auto"/>
              <w:jc w:val="center"/>
              <w:rPr>
                <w:rFonts w:ascii="Times New Roman" w:eastAsia="Times New Roman" w:hAnsi="Times New Roman"/>
                <w:b/>
                <w:i/>
                <w:sz w:val="20"/>
                <w:szCs w:val="20"/>
                <w:lang w:eastAsia="ru-RU"/>
              </w:rPr>
            </w:pPr>
            <w:r w:rsidRPr="00C86D30">
              <w:rPr>
                <w:rFonts w:ascii="Times New Roman" w:eastAsia="Times New Roman" w:hAnsi="Times New Roman"/>
                <w:b/>
                <w:i/>
                <w:sz w:val="20"/>
                <w:szCs w:val="20"/>
                <w:lang w:eastAsia="ru-RU"/>
              </w:rPr>
              <w:t>1</w:t>
            </w:r>
          </w:p>
        </w:tc>
        <w:tc>
          <w:tcPr>
            <w:tcW w:w="3454" w:type="dxa"/>
            <w:shd w:val="clear" w:color="auto" w:fill="auto"/>
            <w:vAlign w:val="center"/>
          </w:tcPr>
          <w:p w14:paraId="63D72193" w14:textId="2BFC48A7" w:rsidR="00144083" w:rsidRPr="00C86D30" w:rsidRDefault="003714BF" w:rsidP="00AF7C55">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sz w:val="20"/>
                <w:szCs w:val="20"/>
              </w:rPr>
              <w:t>Котельная «Старая Копь»</w:t>
            </w:r>
          </w:p>
        </w:tc>
        <w:tc>
          <w:tcPr>
            <w:tcW w:w="3073" w:type="dxa"/>
            <w:shd w:val="clear" w:color="auto" w:fill="auto"/>
            <w:vAlign w:val="center"/>
          </w:tcPr>
          <w:p w14:paraId="4F300175" w14:textId="0DB7D254" w:rsidR="00144083" w:rsidRPr="00C86D30" w:rsidRDefault="00647C9B" w:rsidP="00AF7C55">
            <w:pPr>
              <w:spacing w:after="0" w:line="240" w:lineRule="auto"/>
              <w:jc w:val="center"/>
              <w:rPr>
                <w:sz w:val="20"/>
                <w:szCs w:val="20"/>
              </w:rPr>
            </w:pPr>
            <w:r>
              <w:rPr>
                <w:rFonts w:ascii="Times New Roman" w:hAnsi="Times New Roman"/>
                <w:sz w:val="20"/>
                <w:szCs w:val="20"/>
              </w:rPr>
              <w:t>0,59</w:t>
            </w:r>
          </w:p>
        </w:tc>
        <w:tc>
          <w:tcPr>
            <w:tcW w:w="2659" w:type="dxa"/>
            <w:vAlign w:val="center"/>
          </w:tcPr>
          <w:p w14:paraId="7FB4C569" w14:textId="18693F23" w:rsidR="00144083" w:rsidRPr="00C86D30" w:rsidRDefault="00924F9E" w:rsidP="00AF7C55">
            <w:pPr>
              <w:spacing w:after="0" w:line="240" w:lineRule="auto"/>
              <w:jc w:val="center"/>
              <w:rPr>
                <w:sz w:val="20"/>
                <w:szCs w:val="20"/>
                <w:highlight w:val="green"/>
              </w:rPr>
            </w:pPr>
            <w:r>
              <w:rPr>
                <w:rFonts w:ascii="Times New Roman" w:hAnsi="Times New Roman"/>
                <w:sz w:val="20"/>
                <w:szCs w:val="20"/>
              </w:rPr>
              <w:t>0,1075</w:t>
            </w:r>
          </w:p>
        </w:tc>
      </w:tr>
    </w:tbl>
    <w:p w14:paraId="784A9D3D" w14:textId="48FE5C3F" w:rsidR="003147B9" w:rsidRPr="00074C97" w:rsidRDefault="003147B9" w:rsidP="00BF36C5">
      <w:pPr>
        <w:pStyle w:val="a6"/>
        <w:spacing w:after="240"/>
        <w:ind w:firstLine="567"/>
        <w:jc w:val="right"/>
        <w:rPr>
          <w:rFonts w:ascii="Times New Roman" w:hAnsi="Times New Roman"/>
          <w:b/>
          <w:i/>
          <w:sz w:val="28"/>
          <w:szCs w:val="28"/>
        </w:rPr>
      </w:pPr>
    </w:p>
    <w:p w14:paraId="06D905EA" w14:textId="77777777" w:rsidR="00144083" w:rsidRDefault="00144083" w:rsidP="00137048">
      <w:pPr>
        <w:autoSpaceDE w:val="0"/>
        <w:autoSpaceDN w:val="0"/>
        <w:adjustRightInd w:val="0"/>
        <w:spacing w:before="240" w:line="240" w:lineRule="auto"/>
        <w:jc w:val="center"/>
        <w:rPr>
          <w:rFonts w:ascii="Times New Roman" w:hAnsi="Times New Roman"/>
          <w:b/>
          <w:i/>
          <w:iCs/>
          <w:sz w:val="28"/>
          <w:szCs w:val="28"/>
        </w:rPr>
        <w:sectPr w:rsidR="00144083" w:rsidSect="005924E8">
          <w:headerReference w:type="default" r:id="rId14"/>
          <w:type w:val="nextColumn"/>
          <w:pgSz w:w="11906" w:h="16838" w:code="9"/>
          <w:pgMar w:top="1134" w:right="851" w:bottom="1134" w:left="1418" w:header="708" w:footer="47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56CDC" w14:textId="477C4E6A" w:rsidR="009C5AA8" w:rsidRPr="009C5AA8" w:rsidRDefault="009C5AA8" w:rsidP="00137048">
      <w:pPr>
        <w:autoSpaceDE w:val="0"/>
        <w:autoSpaceDN w:val="0"/>
        <w:adjustRightInd w:val="0"/>
        <w:spacing w:before="240" w:line="240" w:lineRule="auto"/>
        <w:jc w:val="center"/>
        <w:rPr>
          <w:rFonts w:ascii="Times New Roman" w:hAnsi="Times New Roman"/>
          <w:b/>
          <w:i/>
          <w:iCs/>
          <w:sz w:val="28"/>
          <w:szCs w:val="28"/>
        </w:rPr>
      </w:pPr>
      <w:r w:rsidRPr="009C5AA8">
        <w:rPr>
          <w:rFonts w:ascii="Times New Roman" w:hAnsi="Times New Roman"/>
          <w:b/>
          <w:i/>
          <w:iCs/>
          <w:sz w:val="28"/>
          <w:szCs w:val="28"/>
        </w:rPr>
        <w:lastRenderedPageBreak/>
        <w:t>2.2 Описание существующих и перспективных зон действия индивидуальных источников тепловой энергии</w:t>
      </w:r>
    </w:p>
    <w:p w14:paraId="77FE139A" w14:textId="65A02036" w:rsidR="009C5AA8" w:rsidRPr="009C5AA8" w:rsidRDefault="009C5AA8" w:rsidP="009C5AA8">
      <w:pPr>
        <w:autoSpaceDE w:val="0"/>
        <w:autoSpaceDN w:val="0"/>
        <w:adjustRightInd w:val="0"/>
        <w:spacing w:after="0" w:line="360" w:lineRule="auto"/>
        <w:ind w:firstLine="567"/>
        <w:jc w:val="both"/>
        <w:rPr>
          <w:rFonts w:ascii="Times New Roman" w:hAnsi="Times New Roman"/>
          <w:sz w:val="28"/>
          <w:szCs w:val="28"/>
        </w:rPr>
      </w:pPr>
      <w:r w:rsidRPr="009C5AA8">
        <w:rPr>
          <w:rFonts w:ascii="Times New Roman" w:hAnsi="Times New Roman"/>
          <w:sz w:val="28"/>
          <w:szCs w:val="28"/>
        </w:rPr>
        <w:t xml:space="preserve">К существующим зонам действия индивидуальных источников тепловой энергии относится </w:t>
      </w:r>
      <w:r w:rsidR="005223A9">
        <w:rPr>
          <w:rFonts w:ascii="Times New Roman" w:hAnsi="Times New Roman"/>
          <w:sz w:val="28"/>
          <w:szCs w:val="28"/>
        </w:rPr>
        <w:t>основная</w:t>
      </w:r>
      <w:r w:rsidRPr="009C5AA8">
        <w:rPr>
          <w:rFonts w:ascii="Times New Roman" w:hAnsi="Times New Roman"/>
          <w:sz w:val="28"/>
          <w:szCs w:val="28"/>
        </w:rPr>
        <w:t xml:space="preserve"> часть частного жилого сектора</w:t>
      </w:r>
      <w:r w:rsidR="00472BAF">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144083">
        <w:rPr>
          <w:rFonts w:ascii="Times New Roman" w:hAnsi="Times New Roman"/>
          <w:sz w:val="28"/>
          <w:szCs w:val="28"/>
        </w:rPr>
        <w:t xml:space="preserve"> </w:t>
      </w:r>
      <w:r w:rsidR="008D68F3">
        <w:rPr>
          <w:rFonts w:ascii="Times New Roman" w:hAnsi="Times New Roman"/>
          <w:sz w:val="28"/>
          <w:szCs w:val="28"/>
        </w:rPr>
        <w:t>Каратузского района</w:t>
      </w:r>
      <w:r w:rsidRPr="009C5AA8">
        <w:rPr>
          <w:rFonts w:ascii="Times New Roman" w:hAnsi="Times New Roman"/>
          <w:sz w:val="28"/>
          <w:szCs w:val="28"/>
        </w:rPr>
        <w:t>.</w:t>
      </w:r>
    </w:p>
    <w:p w14:paraId="6942F96C" w14:textId="5C53F23E" w:rsidR="009C5AA8" w:rsidRPr="009C5AA8" w:rsidRDefault="009C5AA8" w:rsidP="009C5AA8">
      <w:pPr>
        <w:autoSpaceDE w:val="0"/>
        <w:autoSpaceDN w:val="0"/>
        <w:adjustRightInd w:val="0"/>
        <w:spacing w:line="360" w:lineRule="auto"/>
        <w:ind w:firstLine="567"/>
        <w:jc w:val="both"/>
        <w:rPr>
          <w:rFonts w:ascii="Times New Roman" w:hAnsi="Times New Roman"/>
          <w:sz w:val="28"/>
          <w:szCs w:val="28"/>
        </w:rPr>
      </w:pPr>
      <w:r w:rsidRPr="009C5AA8">
        <w:rPr>
          <w:rFonts w:ascii="Times New Roman" w:hAnsi="Times New Roman"/>
          <w:sz w:val="28"/>
          <w:szCs w:val="28"/>
        </w:rPr>
        <w:t xml:space="preserve">От индивидуальных источников в </w:t>
      </w:r>
      <w:proofErr w:type="spellStart"/>
      <w:r w:rsidR="008D68F3">
        <w:rPr>
          <w:rFonts w:ascii="Times New Roman" w:hAnsi="Times New Roman"/>
          <w:sz w:val="28"/>
          <w:szCs w:val="28"/>
        </w:rPr>
        <w:t>Старокопском</w:t>
      </w:r>
      <w:proofErr w:type="spellEnd"/>
      <w:r w:rsidR="008D68F3">
        <w:rPr>
          <w:rFonts w:ascii="Times New Roman" w:hAnsi="Times New Roman"/>
          <w:sz w:val="28"/>
          <w:szCs w:val="28"/>
        </w:rPr>
        <w:t xml:space="preserve"> сельсовете</w:t>
      </w:r>
      <w:r w:rsidR="00EB13C2">
        <w:rPr>
          <w:rFonts w:ascii="Times New Roman" w:hAnsi="Times New Roman"/>
          <w:sz w:val="28"/>
          <w:szCs w:val="28"/>
        </w:rPr>
        <w:t xml:space="preserve"> </w:t>
      </w:r>
      <w:r w:rsidR="008D68F3">
        <w:rPr>
          <w:rFonts w:ascii="Times New Roman" w:hAnsi="Times New Roman"/>
          <w:sz w:val="28"/>
          <w:szCs w:val="28"/>
        </w:rPr>
        <w:t>Каратузского района</w:t>
      </w:r>
      <w:r w:rsidR="00144083">
        <w:rPr>
          <w:rFonts w:ascii="Times New Roman" w:hAnsi="Times New Roman"/>
          <w:sz w:val="28"/>
          <w:szCs w:val="28"/>
        </w:rPr>
        <w:t xml:space="preserve"> </w:t>
      </w:r>
      <w:r w:rsidRPr="009C5AA8">
        <w:rPr>
          <w:rFonts w:ascii="Times New Roman" w:hAnsi="Times New Roman"/>
          <w:sz w:val="28"/>
          <w:szCs w:val="28"/>
        </w:rPr>
        <w:t>отапливаются частные жилые дома.</w:t>
      </w:r>
    </w:p>
    <w:p w14:paraId="49679573" w14:textId="77777777" w:rsidR="009C5AA8" w:rsidRPr="009C5AA8" w:rsidRDefault="009C5AA8" w:rsidP="00137048">
      <w:pPr>
        <w:autoSpaceDE w:val="0"/>
        <w:autoSpaceDN w:val="0"/>
        <w:adjustRightInd w:val="0"/>
        <w:spacing w:line="240" w:lineRule="auto"/>
        <w:jc w:val="center"/>
        <w:rPr>
          <w:rFonts w:ascii="Times New Roman" w:hAnsi="Times New Roman"/>
          <w:b/>
          <w:i/>
          <w:iCs/>
          <w:sz w:val="28"/>
          <w:szCs w:val="28"/>
        </w:rPr>
      </w:pPr>
      <w:r>
        <w:rPr>
          <w:rFonts w:ascii="Times New Roman" w:hAnsi="Times New Roman"/>
          <w:b/>
          <w:i/>
          <w:iCs/>
          <w:sz w:val="28"/>
          <w:szCs w:val="28"/>
        </w:rPr>
        <w:t>2.3 С</w:t>
      </w:r>
      <w:r w:rsidRPr="009C5AA8">
        <w:rPr>
          <w:rFonts w:ascii="Times New Roman" w:hAnsi="Times New Roman"/>
          <w:b/>
          <w:i/>
          <w:iCs/>
          <w:sz w:val="28"/>
          <w:szCs w:val="28"/>
        </w:rPr>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25DD483A" w14:textId="77777777" w:rsidR="009C5AA8" w:rsidRPr="009C5AA8" w:rsidRDefault="009C5AA8" w:rsidP="00137048">
      <w:pPr>
        <w:autoSpaceDE w:val="0"/>
        <w:autoSpaceDN w:val="0"/>
        <w:adjustRightInd w:val="0"/>
        <w:spacing w:line="240" w:lineRule="auto"/>
        <w:jc w:val="center"/>
        <w:rPr>
          <w:rFonts w:ascii="Times New Roman" w:hAnsi="Times New Roman"/>
          <w:b/>
          <w:i/>
          <w:iCs/>
          <w:sz w:val="28"/>
          <w:szCs w:val="28"/>
        </w:rPr>
      </w:pPr>
      <w:r w:rsidRPr="009C5AA8">
        <w:rPr>
          <w:rFonts w:ascii="Times New Roman" w:hAnsi="Times New Roman"/>
          <w:b/>
          <w:i/>
          <w:iCs/>
          <w:sz w:val="28"/>
          <w:szCs w:val="28"/>
        </w:rPr>
        <w:t>2.3.1 Существующие и перспективные значения установленной тепловой мощности основного оборудования источника (источников) тепловой энергии</w:t>
      </w:r>
    </w:p>
    <w:p w14:paraId="35289EAE" w14:textId="3407C067" w:rsidR="009C5AA8" w:rsidRPr="009C5AA8" w:rsidRDefault="009C5AA8" w:rsidP="00CD65E2">
      <w:pPr>
        <w:autoSpaceDE w:val="0"/>
        <w:autoSpaceDN w:val="0"/>
        <w:adjustRightInd w:val="0"/>
        <w:spacing w:after="0" w:line="360" w:lineRule="auto"/>
        <w:ind w:firstLine="567"/>
        <w:jc w:val="both"/>
        <w:rPr>
          <w:rFonts w:ascii="Times New Roman" w:hAnsi="Times New Roman"/>
          <w:sz w:val="28"/>
          <w:szCs w:val="28"/>
        </w:rPr>
      </w:pPr>
      <w:r w:rsidRPr="009C5AA8">
        <w:rPr>
          <w:rFonts w:ascii="Times New Roman" w:hAnsi="Times New Roman"/>
          <w:sz w:val="28"/>
          <w:szCs w:val="28"/>
        </w:rPr>
        <w:t>Согласно Постановления Правительства Российск</w:t>
      </w:r>
      <w:r w:rsidR="0013056B">
        <w:rPr>
          <w:rFonts w:ascii="Times New Roman" w:hAnsi="Times New Roman"/>
          <w:sz w:val="28"/>
          <w:szCs w:val="28"/>
        </w:rPr>
        <w:t>ой Федерации от 22 февраля 2012</w:t>
      </w:r>
      <w:r w:rsidRPr="009C5AA8">
        <w:rPr>
          <w:rFonts w:ascii="Times New Roman" w:hAnsi="Times New Roman"/>
          <w:sz w:val="28"/>
          <w:szCs w:val="28"/>
        </w:rPr>
        <w:t>г. №154 «О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725C493B" w14:textId="12C876A0" w:rsidR="009C5AA8" w:rsidRPr="00C463C6" w:rsidRDefault="009C5AA8" w:rsidP="00144083">
      <w:pPr>
        <w:spacing w:after="0" w:line="360" w:lineRule="auto"/>
        <w:ind w:firstLine="709"/>
        <w:jc w:val="both"/>
        <w:rPr>
          <w:rFonts w:ascii="Times New Roman" w:hAnsi="Times New Roman"/>
          <w:sz w:val="28"/>
        </w:rPr>
        <w:sectPr w:rsidR="009C5AA8" w:rsidRPr="00C463C6" w:rsidSect="005924E8">
          <w:type w:val="nextColumn"/>
          <w:pgSz w:w="11906" w:h="16838" w:code="9"/>
          <w:pgMar w:top="1134" w:right="851" w:bottom="1134" w:left="1418" w:header="708" w:footer="32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463C6">
        <w:rPr>
          <w:rFonts w:ascii="Times New Roman" w:hAnsi="Times New Roman"/>
          <w:sz w:val="28"/>
        </w:rPr>
        <w:t xml:space="preserve">Существующие и перспективные значения установленной тепловой мощности для муниципальных </w:t>
      </w:r>
      <w:r w:rsidR="00B557D8">
        <w:rPr>
          <w:rFonts w:ascii="Times New Roman" w:hAnsi="Times New Roman"/>
          <w:sz w:val="28"/>
        </w:rPr>
        <w:t>котельной</w:t>
      </w:r>
      <w:r w:rsidRPr="00C463C6">
        <w:rPr>
          <w:rFonts w:ascii="Times New Roman" w:hAnsi="Times New Roman"/>
          <w:sz w:val="28"/>
        </w:rPr>
        <w:t xml:space="preserve"> </w:t>
      </w:r>
      <w:proofErr w:type="spellStart"/>
      <w:r w:rsidR="008D68F3">
        <w:rPr>
          <w:rFonts w:ascii="Times New Roman" w:hAnsi="Times New Roman"/>
          <w:sz w:val="28"/>
        </w:rPr>
        <w:t>Старокопского</w:t>
      </w:r>
      <w:proofErr w:type="spellEnd"/>
      <w:r w:rsidR="008D68F3">
        <w:rPr>
          <w:rFonts w:ascii="Times New Roman" w:hAnsi="Times New Roman"/>
          <w:sz w:val="28"/>
        </w:rPr>
        <w:t xml:space="preserve"> сельсовета</w:t>
      </w:r>
      <w:r w:rsidR="00EB13C2">
        <w:rPr>
          <w:rFonts w:ascii="Times New Roman" w:hAnsi="Times New Roman"/>
          <w:sz w:val="28"/>
        </w:rPr>
        <w:t xml:space="preserve"> </w:t>
      </w:r>
      <w:r w:rsidR="008D68F3">
        <w:rPr>
          <w:rFonts w:ascii="Times New Roman" w:hAnsi="Times New Roman"/>
          <w:sz w:val="28"/>
        </w:rPr>
        <w:t>Каратузского района</w:t>
      </w:r>
      <w:r w:rsidR="00144083">
        <w:rPr>
          <w:rFonts w:ascii="Times New Roman" w:hAnsi="Times New Roman"/>
          <w:sz w:val="28"/>
        </w:rPr>
        <w:t> </w:t>
      </w:r>
      <w:r w:rsidR="00CD65E2">
        <w:rPr>
          <w:rFonts w:ascii="Times New Roman" w:hAnsi="Times New Roman"/>
          <w:sz w:val="28"/>
        </w:rPr>
        <w:t>привед</w:t>
      </w:r>
      <w:r w:rsidR="00D4254C">
        <w:rPr>
          <w:rFonts w:ascii="Times New Roman" w:hAnsi="Times New Roman"/>
          <w:sz w:val="28"/>
        </w:rPr>
        <w:t>ены в таблице </w:t>
      </w:r>
      <w:r w:rsidR="00016937">
        <w:rPr>
          <w:rFonts w:ascii="Times New Roman" w:hAnsi="Times New Roman"/>
          <w:sz w:val="28"/>
        </w:rPr>
        <w:t>2.3.1.1</w:t>
      </w:r>
      <w:r w:rsidR="00C463C6" w:rsidRPr="00C463C6">
        <w:rPr>
          <w:rFonts w:ascii="Times New Roman" w:hAnsi="Times New Roman"/>
          <w:sz w:val="28"/>
        </w:rPr>
        <w:t>.</w:t>
      </w:r>
    </w:p>
    <w:p w14:paraId="59725C56" w14:textId="649B4437" w:rsidR="009C5AA8" w:rsidRPr="006D63DC" w:rsidRDefault="00D4254C" w:rsidP="00E91A88">
      <w:pPr>
        <w:pStyle w:val="aff5"/>
        <w:ind w:firstLine="0"/>
        <w:jc w:val="center"/>
        <w:rPr>
          <w:rFonts w:ascii="Times New Roman" w:hAnsi="Times New Roman" w:cs="Times New Roman"/>
          <w:b/>
          <w:bCs/>
          <w:i/>
          <w:sz w:val="28"/>
          <w:szCs w:val="28"/>
        </w:rPr>
      </w:pPr>
      <w:r>
        <w:rPr>
          <w:rFonts w:ascii="Times New Roman" w:hAnsi="Times New Roman" w:cs="Times New Roman"/>
          <w:b/>
          <w:i/>
          <w:sz w:val="28"/>
          <w:szCs w:val="28"/>
        </w:rPr>
        <w:lastRenderedPageBreak/>
        <w:t xml:space="preserve">Таблица </w:t>
      </w:r>
      <w:r w:rsidR="00DA4FDD">
        <w:rPr>
          <w:rFonts w:ascii="Times New Roman" w:hAnsi="Times New Roman" w:cs="Times New Roman"/>
          <w:b/>
          <w:i/>
          <w:sz w:val="28"/>
          <w:szCs w:val="28"/>
        </w:rPr>
        <w:t>2.3.1.1</w:t>
      </w:r>
      <w:r w:rsidR="009C5AA8" w:rsidRPr="009C5AA8">
        <w:rPr>
          <w:rFonts w:ascii="Times New Roman" w:hAnsi="Times New Roman" w:cs="Times New Roman"/>
          <w:b/>
          <w:i/>
          <w:sz w:val="28"/>
          <w:szCs w:val="28"/>
        </w:rPr>
        <w:t xml:space="preserve"> – </w:t>
      </w:r>
      <w:r w:rsidR="009C5AA8" w:rsidRPr="00026D96">
        <w:rPr>
          <w:rFonts w:ascii="Times New Roman" w:hAnsi="Times New Roman" w:cs="Times New Roman"/>
          <w:b/>
          <w:i/>
          <w:sz w:val="28"/>
          <w:szCs w:val="28"/>
        </w:rPr>
        <w:t>Существующие и перспективные значения установленной тепловой мощности</w:t>
      </w:r>
    </w:p>
    <w:tbl>
      <w:tblPr>
        <w:tblW w:w="5000" w:type="pct"/>
        <w:tblInd w:w="-8" w:type="dxa"/>
        <w:tblLook w:val="0000" w:firstRow="0" w:lastRow="0" w:firstColumn="0" w:lastColumn="0" w:noHBand="0" w:noVBand="0"/>
      </w:tblPr>
      <w:tblGrid>
        <w:gridCol w:w="3693"/>
        <w:gridCol w:w="1617"/>
        <w:gridCol w:w="1544"/>
        <w:gridCol w:w="1581"/>
        <w:gridCol w:w="1580"/>
        <w:gridCol w:w="1185"/>
        <w:gridCol w:w="1936"/>
        <w:gridCol w:w="1417"/>
      </w:tblGrid>
      <w:tr w:rsidR="006D7F72" w:rsidRPr="00C37EE4" w14:paraId="0B250C2A" w14:textId="77777777" w:rsidTr="00AF7C55">
        <w:trPr>
          <w:trHeight w:val="20"/>
          <w:tblHeader/>
        </w:trPr>
        <w:tc>
          <w:tcPr>
            <w:tcW w:w="126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134D2B7B"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bookmarkStart w:id="1" w:name="_Hlk106097596"/>
            <w:r w:rsidRPr="00C37EE4">
              <w:rPr>
                <w:rFonts w:ascii="Times New Roman" w:hAnsi="Times New Roman"/>
                <w:b/>
                <w:i/>
                <w:sz w:val="20"/>
                <w:szCs w:val="20"/>
              </w:rPr>
              <w:t>Наименование источника теплоснабжения</w:t>
            </w:r>
          </w:p>
        </w:tc>
        <w:tc>
          <w:tcPr>
            <w:tcW w:w="556"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1289D82A"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Установленная тепловая мощность, Гкал/ч</w:t>
            </w:r>
          </w:p>
        </w:tc>
        <w:tc>
          <w:tcPr>
            <w:tcW w:w="530"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4D368BDD"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Располагаемая тепловая мощность, Гкал/ч</w:t>
            </w:r>
          </w:p>
        </w:tc>
        <w:tc>
          <w:tcPr>
            <w:tcW w:w="543"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40A07780"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Затраты тепловой мощности на собственные и хозяйственные нужды, Гкал/ч</w:t>
            </w:r>
          </w:p>
        </w:tc>
        <w:tc>
          <w:tcPr>
            <w:tcW w:w="543"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671537A6"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Нагрузка потребителей, Гкал/ч</w:t>
            </w:r>
          </w:p>
        </w:tc>
        <w:tc>
          <w:tcPr>
            <w:tcW w:w="40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404C674"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Тепловые потери в тепловых сетях. Гкал/ч</w:t>
            </w:r>
          </w:p>
        </w:tc>
        <w:tc>
          <w:tcPr>
            <w:tcW w:w="665"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63E203D"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Присоединённая тепловая нагрузка (с учётом тепловых потерь в тепловых сетях), Гкал/ч</w:t>
            </w:r>
          </w:p>
        </w:tc>
        <w:tc>
          <w:tcPr>
            <w:tcW w:w="48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0867A4AC" w14:textId="77777777" w:rsidR="00D47510" w:rsidRPr="00C37EE4" w:rsidRDefault="00D47510"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Резерв тепловой мощности источников тепла, Гкал/ч</w:t>
            </w:r>
          </w:p>
        </w:tc>
      </w:tr>
      <w:tr w:rsidR="00D47510" w:rsidRPr="00C37EE4" w14:paraId="532B33A5" w14:textId="77777777" w:rsidTr="00AF7C55">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27506B25" w14:textId="08ED7786" w:rsidR="00D47510" w:rsidRPr="00C37EE4" w:rsidRDefault="00154DD8"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2023 год</w:t>
            </w:r>
          </w:p>
        </w:tc>
      </w:tr>
      <w:tr w:rsidR="00210296" w:rsidRPr="00C37EE4" w14:paraId="0F461A4B" w14:textId="77777777" w:rsidTr="00AF7C55">
        <w:trPr>
          <w:trHeight w:val="20"/>
        </w:trPr>
        <w:tc>
          <w:tcPr>
            <w:tcW w:w="126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B692C8A" w14:textId="3393E29A" w:rsidR="00210296" w:rsidRPr="00C37EE4" w:rsidRDefault="00210296" w:rsidP="00AF7C55">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w="556" w:type="pct"/>
            <w:tcBorders>
              <w:top w:val="single" w:sz="6" w:space="0" w:color="auto"/>
              <w:left w:val="single" w:sz="6" w:space="0" w:color="auto"/>
              <w:bottom w:val="single" w:sz="6" w:space="0" w:color="auto"/>
              <w:right w:val="single" w:sz="6" w:space="0" w:color="auto"/>
            </w:tcBorders>
            <w:vAlign w:val="center"/>
          </w:tcPr>
          <w:p w14:paraId="4CDE7DAD" w14:textId="1BFB25EA" w:rsidR="00210296" w:rsidRPr="00210296"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0,59</w:t>
            </w:r>
          </w:p>
        </w:tc>
        <w:tc>
          <w:tcPr>
            <w:tcW w:w="530" w:type="pct"/>
            <w:tcBorders>
              <w:top w:val="single" w:sz="6" w:space="0" w:color="auto"/>
              <w:left w:val="single" w:sz="6" w:space="0" w:color="auto"/>
              <w:bottom w:val="single" w:sz="6" w:space="0" w:color="auto"/>
              <w:right w:val="single" w:sz="6" w:space="0" w:color="auto"/>
            </w:tcBorders>
            <w:vAlign w:val="center"/>
          </w:tcPr>
          <w:p w14:paraId="0E8843FF" w14:textId="1068E3D8" w:rsidR="00210296" w:rsidRPr="00210296"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0,5422</w:t>
            </w:r>
          </w:p>
        </w:tc>
        <w:tc>
          <w:tcPr>
            <w:tcW w:w="543" w:type="pct"/>
            <w:tcBorders>
              <w:top w:val="single" w:sz="6" w:space="0" w:color="auto"/>
              <w:left w:val="single" w:sz="6" w:space="0" w:color="auto"/>
              <w:bottom w:val="single" w:sz="6" w:space="0" w:color="auto"/>
              <w:right w:val="single" w:sz="6" w:space="0" w:color="auto"/>
            </w:tcBorders>
            <w:vAlign w:val="center"/>
          </w:tcPr>
          <w:p w14:paraId="1CA54191" w14:textId="58AE8D1B" w:rsidR="00210296" w:rsidRPr="00210296"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0,0478</w:t>
            </w:r>
          </w:p>
        </w:tc>
        <w:tc>
          <w:tcPr>
            <w:tcW w:w="543" w:type="pct"/>
            <w:tcBorders>
              <w:top w:val="single" w:sz="6" w:space="0" w:color="auto"/>
              <w:left w:val="single" w:sz="6" w:space="0" w:color="auto"/>
              <w:bottom w:val="single" w:sz="6" w:space="0" w:color="auto"/>
              <w:right w:val="single" w:sz="6" w:space="0" w:color="auto"/>
            </w:tcBorders>
            <w:vAlign w:val="center"/>
          </w:tcPr>
          <w:p w14:paraId="0AD1066F" w14:textId="23BA5FFF" w:rsidR="00210296" w:rsidRPr="00210296"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0,1075</w:t>
            </w:r>
          </w:p>
        </w:tc>
        <w:tc>
          <w:tcPr>
            <w:tcW w:w="407" w:type="pct"/>
            <w:tcBorders>
              <w:top w:val="single" w:sz="6" w:space="0" w:color="auto"/>
              <w:left w:val="single" w:sz="6" w:space="0" w:color="auto"/>
              <w:bottom w:val="single" w:sz="6" w:space="0" w:color="auto"/>
              <w:right w:val="single" w:sz="6" w:space="0" w:color="auto"/>
            </w:tcBorders>
            <w:vAlign w:val="center"/>
          </w:tcPr>
          <w:p w14:paraId="0FF090FE" w14:textId="157E1846" w:rsidR="00210296" w:rsidRPr="00210296"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0,0043</w:t>
            </w:r>
          </w:p>
        </w:tc>
        <w:tc>
          <w:tcPr>
            <w:tcW w:w="665" w:type="pct"/>
            <w:tcBorders>
              <w:top w:val="single" w:sz="6" w:space="0" w:color="auto"/>
              <w:left w:val="single" w:sz="6" w:space="0" w:color="auto"/>
              <w:bottom w:val="single" w:sz="6" w:space="0" w:color="auto"/>
              <w:right w:val="single" w:sz="6" w:space="0" w:color="auto"/>
            </w:tcBorders>
            <w:vAlign w:val="center"/>
          </w:tcPr>
          <w:p w14:paraId="1AF70A63" w14:textId="4552087C" w:rsidR="00210296" w:rsidRPr="00210296"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0,112</w:t>
            </w:r>
          </w:p>
        </w:tc>
        <w:tc>
          <w:tcPr>
            <w:tcW w:w="487" w:type="pct"/>
            <w:tcBorders>
              <w:top w:val="single" w:sz="6" w:space="0" w:color="auto"/>
              <w:left w:val="single" w:sz="6" w:space="0" w:color="auto"/>
              <w:bottom w:val="single" w:sz="6" w:space="0" w:color="auto"/>
              <w:right w:val="single" w:sz="6" w:space="0" w:color="auto"/>
            </w:tcBorders>
            <w:vAlign w:val="center"/>
          </w:tcPr>
          <w:p w14:paraId="12562E97" w14:textId="162409CB" w:rsidR="00210296" w:rsidRPr="00210296"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0,383</w:t>
            </w:r>
          </w:p>
        </w:tc>
      </w:tr>
      <w:tr w:rsidR="00127B58" w:rsidRPr="00C37EE4" w14:paraId="171FC6F0" w14:textId="77777777" w:rsidTr="00AF7C55">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61C67FC0" w14:textId="3BDCC7A7" w:rsidR="00127B58" w:rsidRPr="00C37EE4" w:rsidRDefault="00154DD8"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2024 год</w:t>
            </w:r>
          </w:p>
        </w:tc>
      </w:tr>
      <w:tr w:rsidR="00210296" w:rsidRPr="00C37EE4" w14:paraId="60B353FA" w14:textId="77777777" w:rsidTr="00AF7C55">
        <w:trPr>
          <w:trHeight w:val="20"/>
        </w:trPr>
        <w:tc>
          <w:tcPr>
            <w:tcW w:w="126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91FA507" w14:textId="14379FE8" w:rsidR="00210296" w:rsidRPr="00C37EE4" w:rsidRDefault="00210296" w:rsidP="00AF7C55">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w="556" w:type="pct"/>
            <w:tcBorders>
              <w:top w:val="single" w:sz="6" w:space="0" w:color="auto"/>
              <w:left w:val="single" w:sz="6" w:space="0" w:color="auto"/>
              <w:bottom w:val="single" w:sz="6" w:space="0" w:color="auto"/>
              <w:right w:val="single" w:sz="6" w:space="0" w:color="auto"/>
            </w:tcBorders>
            <w:vAlign w:val="center"/>
          </w:tcPr>
          <w:p w14:paraId="0E0ACE18" w14:textId="39227E63"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0,59</w:t>
            </w:r>
          </w:p>
        </w:tc>
        <w:tc>
          <w:tcPr>
            <w:tcW w:w="530" w:type="pct"/>
            <w:tcBorders>
              <w:top w:val="single" w:sz="6" w:space="0" w:color="auto"/>
              <w:left w:val="single" w:sz="6" w:space="0" w:color="auto"/>
              <w:bottom w:val="single" w:sz="6" w:space="0" w:color="auto"/>
              <w:right w:val="single" w:sz="6" w:space="0" w:color="auto"/>
            </w:tcBorders>
            <w:vAlign w:val="center"/>
          </w:tcPr>
          <w:p w14:paraId="4F912C4F" w14:textId="626992DF"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0,5422</w:t>
            </w:r>
          </w:p>
        </w:tc>
        <w:tc>
          <w:tcPr>
            <w:tcW w:w="543" w:type="pct"/>
            <w:tcBorders>
              <w:top w:val="single" w:sz="6" w:space="0" w:color="auto"/>
              <w:left w:val="single" w:sz="6" w:space="0" w:color="auto"/>
              <w:bottom w:val="single" w:sz="6" w:space="0" w:color="auto"/>
              <w:right w:val="single" w:sz="6" w:space="0" w:color="auto"/>
            </w:tcBorders>
            <w:vAlign w:val="center"/>
          </w:tcPr>
          <w:p w14:paraId="0F5DB861" w14:textId="00CCA450"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0,0478</w:t>
            </w:r>
          </w:p>
        </w:tc>
        <w:tc>
          <w:tcPr>
            <w:tcW w:w="543" w:type="pct"/>
            <w:tcBorders>
              <w:top w:val="single" w:sz="6" w:space="0" w:color="auto"/>
              <w:left w:val="single" w:sz="6" w:space="0" w:color="auto"/>
              <w:bottom w:val="single" w:sz="6" w:space="0" w:color="auto"/>
              <w:right w:val="single" w:sz="6" w:space="0" w:color="auto"/>
            </w:tcBorders>
            <w:vAlign w:val="center"/>
          </w:tcPr>
          <w:p w14:paraId="19772760" w14:textId="30CBDEDB"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0,1075</w:t>
            </w:r>
          </w:p>
        </w:tc>
        <w:tc>
          <w:tcPr>
            <w:tcW w:w="407" w:type="pct"/>
            <w:tcBorders>
              <w:top w:val="single" w:sz="6" w:space="0" w:color="auto"/>
              <w:left w:val="single" w:sz="6" w:space="0" w:color="auto"/>
              <w:bottom w:val="single" w:sz="6" w:space="0" w:color="auto"/>
              <w:right w:val="single" w:sz="6" w:space="0" w:color="auto"/>
            </w:tcBorders>
            <w:vAlign w:val="center"/>
          </w:tcPr>
          <w:p w14:paraId="0B2E41F4" w14:textId="3662EF5C"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0,0043</w:t>
            </w:r>
          </w:p>
        </w:tc>
        <w:tc>
          <w:tcPr>
            <w:tcW w:w="665" w:type="pct"/>
            <w:tcBorders>
              <w:top w:val="single" w:sz="6" w:space="0" w:color="auto"/>
              <w:left w:val="single" w:sz="6" w:space="0" w:color="auto"/>
              <w:bottom w:val="single" w:sz="6" w:space="0" w:color="auto"/>
              <w:right w:val="single" w:sz="6" w:space="0" w:color="auto"/>
            </w:tcBorders>
            <w:vAlign w:val="center"/>
          </w:tcPr>
          <w:p w14:paraId="08A4EA56" w14:textId="733706A0"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0,112</w:t>
            </w:r>
          </w:p>
        </w:tc>
        <w:tc>
          <w:tcPr>
            <w:tcW w:w="487" w:type="pct"/>
            <w:tcBorders>
              <w:top w:val="single" w:sz="6" w:space="0" w:color="auto"/>
              <w:left w:val="single" w:sz="6" w:space="0" w:color="auto"/>
              <w:bottom w:val="single" w:sz="6" w:space="0" w:color="auto"/>
              <w:right w:val="single" w:sz="6" w:space="0" w:color="auto"/>
            </w:tcBorders>
            <w:vAlign w:val="center"/>
          </w:tcPr>
          <w:p w14:paraId="39BE9DAA" w14:textId="048DCCF5"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0,383</w:t>
            </w:r>
          </w:p>
        </w:tc>
      </w:tr>
      <w:tr w:rsidR="00210296" w:rsidRPr="00C37EE4" w14:paraId="0F19BDEC" w14:textId="77777777" w:rsidTr="00AF7C55">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712E0F9C" w14:textId="5D570921" w:rsidR="00210296" w:rsidRPr="00C37EE4" w:rsidRDefault="00154DD8"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2025 год</w:t>
            </w:r>
          </w:p>
        </w:tc>
      </w:tr>
      <w:tr w:rsidR="00210296" w:rsidRPr="00C37EE4" w14:paraId="437ECC60" w14:textId="77777777" w:rsidTr="00AF7C55">
        <w:trPr>
          <w:trHeight w:val="20"/>
        </w:trPr>
        <w:tc>
          <w:tcPr>
            <w:tcW w:w="126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6997D016" w14:textId="1882B1C1" w:rsidR="00210296" w:rsidRPr="00C37EE4" w:rsidRDefault="00210296" w:rsidP="00AF7C55">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w="556" w:type="pct"/>
            <w:tcBorders>
              <w:top w:val="single" w:sz="6" w:space="0" w:color="auto"/>
              <w:left w:val="single" w:sz="6" w:space="0" w:color="auto"/>
              <w:bottom w:val="single" w:sz="6" w:space="0" w:color="auto"/>
              <w:right w:val="single" w:sz="6" w:space="0" w:color="auto"/>
            </w:tcBorders>
            <w:vAlign w:val="center"/>
          </w:tcPr>
          <w:p w14:paraId="0016D588" w14:textId="0D7970A0"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0,59</w:t>
            </w:r>
          </w:p>
        </w:tc>
        <w:tc>
          <w:tcPr>
            <w:tcW w:w="530" w:type="pct"/>
            <w:tcBorders>
              <w:top w:val="single" w:sz="6" w:space="0" w:color="auto"/>
              <w:left w:val="single" w:sz="6" w:space="0" w:color="auto"/>
              <w:bottom w:val="single" w:sz="6" w:space="0" w:color="auto"/>
              <w:right w:val="single" w:sz="6" w:space="0" w:color="auto"/>
            </w:tcBorders>
            <w:vAlign w:val="center"/>
          </w:tcPr>
          <w:p w14:paraId="070A675A" w14:textId="383B8B71"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0,5422</w:t>
            </w:r>
          </w:p>
        </w:tc>
        <w:tc>
          <w:tcPr>
            <w:tcW w:w="543" w:type="pct"/>
            <w:tcBorders>
              <w:top w:val="single" w:sz="6" w:space="0" w:color="auto"/>
              <w:left w:val="single" w:sz="6" w:space="0" w:color="auto"/>
              <w:bottom w:val="single" w:sz="6" w:space="0" w:color="auto"/>
              <w:right w:val="single" w:sz="6" w:space="0" w:color="auto"/>
            </w:tcBorders>
            <w:vAlign w:val="center"/>
          </w:tcPr>
          <w:p w14:paraId="352B89DD" w14:textId="30BC96C3"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0,0478</w:t>
            </w:r>
          </w:p>
        </w:tc>
        <w:tc>
          <w:tcPr>
            <w:tcW w:w="543" w:type="pct"/>
            <w:tcBorders>
              <w:top w:val="single" w:sz="6" w:space="0" w:color="auto"/>
              <w:left w:val="single" w:sz="6" w:space="0" w:color="auto"/>
              <w:bottom w:val="single" w:sz="6" w:space="0" w:color="auto"/>
              <w:right w:val="single" w:sz="6" w:space="0" w:color="auto"/>
            </w:tcBorders>
            <w:vAlign w:val="center"/>
          </w:tcPr>
          <w:p w14:paraId="6254C42F" w14:textId="1EFCCB21"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0,1075</w:t>
            </w:r>
          </w:p>
        </w:tc>
        <w:tc>
          <w:tcPr>
            <w:tcW w:w="407" w:type="pct"/>
            <w:tcBorders>
              <w:top w:val="single" w:sz="6" w:space="0" w:color="auto"/>
              <w:left w:val="single" w:sz="6" w:space="0" w:color="auto"/>
              <w:bottom w:val="single" w:sz="6" w:space="0" w:color="auto"/>
              <w:right w:val="single" w:sz="6" w:space="0" w:color="auto"/>
            </w:tcBorders>
            <w:vAlign w:val="center"/>
          </w:tcPr>
          <w:p w14:paraId="68F73216" w14:textId="7D0C1C1F"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0,0043</w:t>
            </w:r>
          </w:p>
        </w:tc>
        <w:tc>
          <w:tcPr>
            <w:tcW w:w="665" w:type="pct"/>
            <w:tcBorders>
              <w:top w:val="single" w:sz="6" w:space="0" w:color="auto"/>
              <w:left w:val="single" w:sz="6" w:space="0" w:color="auto"/>
              <w:bottom w:val="single" w:sz="6" w:space="0" w:color="auto"/>
              <w:right w:val="single" w:sz="6" w:space="0" w:color="auto"/>
            </w:tcBorders>
            <w:vAlign w:val="center"/>
          </w:tcPr>
          <w:p w14:paraId="6E496F39" w14:textId="0EE0BA43"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0,112</w:t>
            </w:r>
          </w:p>
        </w:tc>
        <w:tc>
          <w:tcPr>
            <w:tcW w:w="487" w:type="pct"/>
            <w:tcBorders>
              <w:top w:val="single" w:sz="6" w:space="0" w:color="auto"/>
              <w:left w:val="single" w:sz="6" w:space="0" w:color="auto"/>
              <w:bottom w:val="single" w:sz="6" w:space="0" w:color="auto"/>
              <w:right w:val="single" w:sz="6" w:space="0" w:color="auto"/>
            </w:tcBorders>
            <w:vAlign w:val="center"/>
          </w:tcPr>
          <w:p w14:paraId="123CD9DE" w14:textId="300FF8CC"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0,383</w:t>
            </w:r>
          </w:p>
        </w:tc>
      </w:tr>
      <w:tr w:rsidR="00210296" w:rsidRPr="00C37EE4" w14:paraId="671B1380" w14:textId="77777777" w:rsidTr="00AF7C55">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10CB6CD6" w14:textId="68C40C16" w:rsidR="00210296" w:rsidRPr="00C37EE4" w:rsidRDefault="00154DD8" w:rsidP="00AF7C55">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2026 год</w:t>
            </w:r>
          </w:p>
        </w:tc>
      </w:tr>
      <w:tr w:rsidR="00210296" w:rsidRPr="00C37EE4" w14:paraId="3286B16D" w14:textId="77777777" w:rsidTr="00AF7C55">
        <w:trPr>
          <w:trHeight w:val="20"/>
        </w:trPr>
        <w:tc>
          <w:tcPr>
            <w:tcW w:w="126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14C7F377" w14:textId="73149848" w:rsidR="00210296" w:rsidRPr="00C37EE4" w:rsidRDefault="00210296" w:rsidP="00AF7C55">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w="556" w:type="pct"/>
            <w:tcBorders>
              <w:top w:val="single" w:sz="6" w:space="0" w:color="auto"/>
              <w:left w:val="single" w:sz="6" w:space="0" w:color="auto"/>
              <w:bottom w:val="single" w:sz="6" w:space="0" w:color="auto"/>
              <w:right w:val="single" w:sz="6" w:space="0" w:color="auto"/>
            </w:tcBorders>
            <w:vAlign w:val="center"/>
          </w:tcPr>
          <w:p w14:paraId="55D3C72A" w14:textId="7403F4D8"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0,59</w:t>
            </w:r>
          </w:p>
        </w:tc>
        <w:tc>
          <w:tcPr>
            <w:tcW w:w="530" w:type="pct"/>
            <w:tcBorders>
              <w:top w:val="single" w:sz="6" w:space="0" w:color="auto"/>
              <w:left w:val="single" w:sz="6" w:space="0" w:color="auto"/>
              <w:bottom w:val="single" w:sz="6" w:space="0" w:color="auto"/>
              <w:right w:val="single" w:sz="6" w:space="0" w:color="auto"/>
            </w:tcBorders>
            <w:vAlign w:val="center"/>
          </w:tcPr>
          <w:p w14:paraId="388C732B" w14:textId="44757693"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0,5422</w:t>
            </w:r>
          </w:p>
        </w:tc>
        <w:tc>
          <w:tcPr>
            <w:tcW w:w="543" w:type="pct"/>
            <w:tcBorders>
              <w:top w:val="single" w:sz="6" w:space="0" w:color="auto"/>
              <w:left w:val="single" w:sz="6" w:space="0" w:color="auto"/>
              <w:bottom w:val="single" w:sz="6" w:space="0" w:color="auto"/>
              <w:right w:val="single" w:sz="6" w:space="0" w:color="auto"/>
            </w:tcBorders>
            <w:vAlign w:val="center"/>
          </w:tcPr>
          <w:p w14:paraId="7F2B1B73" w14:textId="25E7260D"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0,0478</w:t>
            </w:r>
          </w:p>
        </w:tc>
        <w:tc>
          <w:tcPr>
            <w:tcW w:w="543" w:type="pct"/>
            <w:tcBorders>
              <w:top w:val="single" w:sz="6" w:space="0" w:color="auto"/>
              <w:left w:val="single" w:sz="6" w:space="0" w:color="auto"/>
              <w:bottom w:val="single" w:sz="6" w:space="0" w:color="auto"/>
              <w:right w:val="single" w:sz="6" w:space="0" w:color="auto"/>
            </w:tcBorders>
            <w:vAlign w:val="center"/>
          </w:tcPr>
          <w:p w14:paraId="33C8FB05" w14:textId="6380CD10"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0,1075</w:t>
            </w:r>
          </w:p>
        </w:tc>
        <w:tc>
          <w:tcPr>
            <w:tcW w:w="407" w:type="pct"/>
            <w:tcBorders>
              <w:top w:val="single" w:sz="6" w:space="0" w:color="auto"/>
              <w:left w:val="single" w:sz="6" w:space="0" w:color="auto"/>
              <w:bottom w:val="single" w:sz="6" w:space="0" w:color="auto"/>
              <w:right w:val="single" w:sz="6" w:space="0" w:color="auto"/>
            </w:tcBorders>
            <w:vAlign w:val="center"/>
          </w:tcPr>
          <w:p w14:paraId="4052CC8D" w14:textId="6060AF5C"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0,0043</w:t>
            </w:r>
          </w:p>
        </w:tc>
        <w:tc>
          <w:tcPr>
            <w:tcW w:w="665" w:type="pct"/>
            <w:tcBorders>
              <w:top w:val="single" w:sz="6" w:space="0" w:color="auto"/>
              <w:left w:val="single" w:sz="6" w:space="0" w:color="auto"/>
              <w:bottom w:val="single" w:sz="6" w:space="0" w:color="auto"/>
              <w:right w:val="single" w:sz="6" w:space="0" w:color="auto"/>
            </w:tcBorders>
            <w:vAlign w:val="center"/>
          </w:tcPr>
          <w:p w14:paraId="437E1FFA" w14:textId="097F3292"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0,112</w:t>
            </w:r>
          </w:p>
        </w:tc>
        <w:tc>
          <w:tcPr>
            <w:tcW w:w="487" w:type="pct"/>
            <w:tcBorders>
              <w:top w:val="single" w:sz="6" w:space="0" w:color="auto"/>
              <w:left w:val="single" w:sz="6" w:space="0" w:color="auto"/>
              <w:bottom w:val="single" w:sz="6" w:space="0" w:color="auto"/>
              <w:right w:val="single" w:sz="6" w:space="0" w:color="auto"/>
            </w:tcBorders>
            <w:vAlign w:val="center"/>
          </w:tcPr>
          <w:p w14:paraId="589DA318" w14:textId="44BE10A0"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0,383</w:t>
            </w:r>
          </w:p>
        </w:tc>
      </w:tr>
      <w:tr w:rsidR="00210296" w:rsidRPr="00C37EE4" w14:paraId="3BD2A7F9" w14:textId="77777777" w:rsidTr="00AF7C55">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09026468" w14:textId="1DC2EE0F" w:rsidR="00210296" w:rsidRPr="00154DD8" w:rsidRDefault="00154DD8" w:rsidP="00AF7C55">
            <w:pPr>
              <w:spacing w:after="0" w:line="240" w:lineRule="auto"/>
              <w:jc w:val="center"/>
              <w:rPr>
                <w:rFonts w:ascii="Times New Roman" w:hAnsi="Times New Roman"/>
                <w:b/>
                <w:i/>
                <w:color w:val="000000"/>
                <w:sz w:val="20"/>
                <w:szCs w:val="20"/>
              </w:rPr>
            </w:pPr>
            <w:r w:rsidRPr="00154DD8">
              <w:rPr>
                <w:rFonts w:ascii="Times New Roman" w:hAnsi="Times New Roman"/>
                <w:b/>
                <w:i/>
                <w:color w:val="000000"/>
                <w:sz w:val="20"/>
                <w:szCs w:val="20"/>
              </w:rPr>
              <w:t>2027 год</w:t>
            </w:r>
          </w:p>
        </w:tc>
      </w:tr>
      <w:tr w:rsidR="00210296" w:rsidRPr="00C37EE4" w14:paraId="602AC1FF" w14:textId="77777777" w:rsidTr="00AF7C55">
        <w:trPr>
          <w:trHeight w:val="20"/>
        </w:trPr>
        <w:tc>
          <w:tcPr>
            <w:tcW w:w="126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1B82CC28" w14:textId="6F4FB57F" w:rsidR="00210296" w:rsidRPr="00C37EE4" w:rsidRDefault="00210296" w:rsidP="00AF7C55">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w="556" w:type="pct"/>
            <w:tcBorders>
              <w:top w:val="single" w:sz="6" w:space="0" w:color="auto"/>
              <w:left w:val="single" w:sz="6" w:space="0" w:color="auto"/>
              <w:bottom w:val="single" w:sz="6" w:space="0" w:color="auto"/>
              <w:right w:val="single" w:sz="6" w:space="0" w:color="auto"/>
            </w:tcBorders>
            <w:vAlign w:val="center"/>
          </w:tcPr>
          <w:p w14:paraId="03DEE610" w14:textId="41110536"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0,59</w:t>
            </w:r>
          </w:p>
        </w:tc>
        <w:tc>
          <w:tcPr>
            <w:tcW w:w="530" w:type="pct"/>
            <w:tcBorders>
              <w:top w:val="single" w:sz="6" w:space="0" w:color="auto"/>
              <w:left w:val="single" w:sz="6" w:space="0" w:color="auto"/>
              <w:bottom w:val="single" w:sz="6" w:space="0" w:color="auto"/>
              <w:right w:val="single" w:sz="6" w:space="0" w:color="auto"/>
            </w:tcBorders>
            <w:vAlign w:val="center"/>
          </w:tcPr>
          <w:p w14:paraId="192CAAE3" w14:textId="70D5856E"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0,5422</w:t>
            </w:r>
          </w:p>
        </w:tc>
        <w:tc>
          <w:tcPr>
            <w:tcW w:w="543" w:type="pct"/>
            <w:tcBorders>
              <w:top w:val="single" w:sz="6" w:space="0" w:color="auto"/>
              <w:left w:val="single" w:sz="6" w:space="0" w:color="auto"/>
              <w:bottom w:val="single" w:sz="6" w:space="0" w:color="auto"/>
              <w:right w:val="single" w:sz="6" w:space="0" w:color="auto"/>
            </w:tcBorders>
            <w:vAlign w:val="center"/>
          </w:tcPr>
          <w:p w14:paraId="61A48D58" w14:textId="498C2713"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0,0478</w:t>
            </w:r>
          </w:p>
        </w:tc>
        <w:tc>
          <w:tcPr>
            <w:tcW w:w="543" w:type="pct"/>
            <w:tcBorders>
              <w:top w:val="single" w:sz="6" w:space="0" w:color="auto"/>
              <w:left w:val="single" w:sz="6" w:space="0" w:color="auto"/>
              <w:bottom w:val="single" w:sz="6" w:space="0" w:color="auto"/>
              <w:right w:val="single" w:sz="6" w:space="0" w:color="auto"/>
            </w:tcBorders>
            <w:vAlign w:val="center"/>
          </w:tcPr>
          <w:p w14:paraId="00CF62BB" w14:textId="17211C8C"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0,1075</w:t>
            </w:r>
          </w:p>
        </w:tc>
        <w:tc>
          <w:tcPr>
            <w:tcW w:w="407" w:type="pct"/>
            <w:tcBorders>
              <w:top w:val="single" w:sz="6" w:space="0" w:color="auto"/>
              <w:left w:val="single" w:sz="6" w:space="0" w:color="auto"/>
              <w:bottom w:val="single" w:sz="6" w:space="0" w:color="auto"/>
              <w:right w:val="single" w:sz="6" w:space="0" w:color="auto"/>
            </w:tcBorders>
            <w:vAlign w:val="center"/>
          </w:tcPr>
          <w:p w14:paraId="2F0B59C8" w14:textId="7933149A"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0,0043</w:t>
            </w:r>
          </w:p>
        </w:tc>
        <w:tc>
          <w:tcPr>
            <w:tcW w:w="665" w:type="pct"/>
            <w:tcBorders>
              <w:top w:val="single" w:sz="6" w:space="0" w:color="auto"/>
              <w:left w:val="single" w:sz="6" w:space="0" w:color="auto"/>
              <w:bottom w:val="single" w:sz="6" w:space="0" w:color="auto"/>
              <w:right w:val="single" w:sz="6" w:space="0" w:color="auto"/>
            </w:tcBorders>
            <w:vAlign w:val="center"/>
          </w:tcPr>
          <w:p w14:paraId="618009D3" w14:textId="1E2F6E1B"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0,112</w:t>
            </w:r>
          </w:p>
        </w:tc>
        <w:tc>
          <w:tcPr>
            <w:tcW w:w="487" w:type="pct"/>
            <w:tcBorders>
              <w:top w:val="single" w:sz="6" w:space="0" w:color="auto"/>
              <w:left w:val="single" w:sz="6" w:space="0" w:color="auto"/>
              <w:bottom w:val="single" w:sz="6" w:space="0" w:color="auto"/>
              <w:right w:val="single" w:sz="6" w:space="0" w:color="auto"/>
            </w:tcBorders>
            <w:vAlign w:val="center"/>
          </w:tcPr>
          <w:p w14:paraId="0805C387" w14:textId="35F7A352" w:rsidR="00210296" w:rsidRPr="00C37EE4" w:rsidRDefault="00210296" w:rsidP="00AF7C55">
            <w:pPr>
              <w:spacing w:after="0" w:line="240" w:lineRule="auto"/>
              <w:jc w:val="center"/>
              <w:rPr>
                <w:rFonts w:ascii="Times New Roman" w:hAnsi="Times New Roman"/>
                <w:sz w:val="20"/>
                <w:szCs w:val="20"/>
              </w:rPr>
            </w:pPr>
            <w:r w:rsidRPr="00210296">
              <w:rPr>
                <w:rFonts w:ascii="Times New Roman" w:hAnsi="Times New Roman"/>
                <w:color w:val="000000"/>
                <w:sz w:val="20"/>
                <w:szCs w:val="20"/>
              </w:rPr>
              <w:t>0,383</w:t>
            </w:r>
          </w:p>
        </w:tc>
      </w:tr>
      <w:tr w:rsidR="00F27D34" w:rsidRPr="00C37EE4" w14:paraId="0DFC395B" w14:textId="77777777" w:rsidTr="00AF7C55">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124C238B" w14:textId="16C001BC" w:rsidR="00F27D34" w:rsidRPr="00F27D34" w:rsidRDefault="00F27D34" w:rsidP="00AF7C55">
            <w:pPr>
              <w:spacing w:after="0" w:line="240" w:lineRule="auto"/>
              <w:jc w:val="center"/>
              <w:rPr>
                <w:rFonts w:ascii="Times New Roman" w:hAnsi="Times New Roman"/>
                <w:b/>
                <w:i/>
                <w:color w:val="000000"/>
                <w:sz w:val="20"/>
                <w:szCs w:val="20"/>
              </w:rPr>
            </w:pPr>
            <w:r w:rsidRPr="00F27D34">
              <w:rPr>
                <w:rFonts w:ascii="Times New Roman" w:hAnsi="Times New Roman"/>
                <w:b/>
                <w:i/>
                <w:color w:val="000000"/>
                <w:sz w:val="20"/>
                <w:szCs w:val="20"/>
              </w:rPr>
              <w:t>2028-2032гг</w:t>
            </w:r>
          </w:p>
        </w:tc>
      </w:tr>
      <w:tr w:rsidR="00F27D34" w:rsidRPr="00C37EE4" w14:paraId="26BB049B" w14:textId="77777777" w:rsidTr="00AF7C55">
        <w:trPr>
          <w:trHeight w:val="20"/>
        </w:trPr>
        <w:tc>
          <w:tcPr>
            <w:tcW w:w="126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203111D5" w14:textId="46C01FD5" w:rsidR="00F27D34" w:rsidRDefault="00F27D34" w:rsidP="00AF7C55">
            <w:pPr>
              <w:widowControl w:val="0"/>
              <w:tabs>
                <w:tab w:val="left" w:pos="1459"/>
              </w:tabs>
              <w:spacing w:after="0" w:line="240" w:lineRule="auto"/>
              <w:jc w:val="center"/>
              <w:rPr>
                <w:rFonts w:ascii="Times New Roman" w:hAnsi="Times New Roman"/>
                <w:b/>
                <w:i/>
                <w:sz w:val="20"/>
                <w:szCs w:val="20"/>
              </w:rPr>
            </w:pPr>
            <w:r>
              <w:rPr>
                <w:rFonts w:ascii="Times New Roman" w:hAnsi="Times New Roman"/>
                <w:b/>
                <w:i/>
                <w:sz w:val="20"/>
                <w:szCs w:val="20"/>
              </w:rPr>
              <w:t>Котельная «Старая Копь»</w:t>
            </w:r>
          </w:p>
        </w:tc>
        <w:tc>
          <w:tcPr>
            <w:tcW w:w="556" w:type="pct"/>
            <w:tcBorders>
              <w:top w:val="single" w:sz="6" w:space="0" w:color="auto"/>
              <w:left w:val="single" w:sz="6" w:space="0" w:color="auto"/>
              <w:bottom w:val="single" w:sz="6" w:space="0" w:color="auto"/>
              <w:right w:val="single" w:sz="6" w:space="0" w:color="auto"/>
            </w:tcBorders>
            <w:vAlign w:val="center"/>
          </w:tcPr>
          <w:p w14:paraId="1585CD95" w14:textId="539211CF" w:rsidR="00F27D34" w:rsidRPr="00210296" w:rsidRDefault="00F27D34" w:rsidP="00AF7C55">
            <w:pPr>
              <w:spacing w:after="0" w:line="240" w:lineRule="auto"/>
              <w:jc w:val="center"/>
              <w:rPr>
                <w:rFonts w:ascii="Times New Roman" w:hAnsi="Times New Roman"/>
                <w:color w:val="000000"/>
                <w:sz w:val="20"/>
                <w:szCs w:val="20"/>
              </w:rPr>
            </w:pPr>
            <w:r w:rsidRPr="00210296">
              <w:rPr>
                <w:rFonts w:ascii="Times New Roman" w:hAnsi="Times New Roman"/>
                <w:color w:val="000000"/>
                <w:sz w:val="20"/>
                <w:szCs w:val="20"/>
              </w:rPr>
              <w:t>0,59</w:t>
            </w:r>
          </w:p>
        </w:tc>
        <w:tc>
          <w:tcPr>
            <w:tcW w:w="530" w:type="pct"/>
            <w:tcBorders>
              <w:top w:val="single" w:sz="6" w:space="0" w:color="auto"/>
              <w:left w:val="single" w:sz="6" w:space="0" w:color="auto"/>
              <w:bottom w:val="single" w:sz="6" w:space="0" w:color="auto"/>
              <w:right w:val="single" w:sz="6" w:space="0" w:color="auto"/>
            </w:tcBorders>
            <w:vAlign w:val="center"/>
          </w:tcPr>
          <w:p w14:paraId="492C7F41" w14:textId="25C22477" w:rsidR="00F27D34" w:rsidRPr="00210296" w:rsidRDefault="00F27D34" w:rsidP="00AF7C55">
            <w:pPr>
              <w:spacing w:after="0" w:line="240" w:lineRule="auto"/>
              <w:jc w:val="center"/>
              <w:rPr>
                <w:rFonts w:ascii="Times New Roman" w:hAnsi="Times New Roman"/>
                <w:color w:val="000000"/>
                <w:sz w:val="20"/>
                <w:szCs w:val="20"/>
              </w:rPr>
            </w:pPr>
            <w:r w:rsidRPr="00210296">
              <w:rPr>
                <w:rFonts w:ascii="Times New Roman" w:hAnsi="Times New Roman"/>
                <w:color w:val="000000"/>
                <w:sz w:val="20"/>
                <w:szCs w:val="20"/>
              </w:rPr>
              <w:t>0,5422</w:t>
            </w:r>
          </w:p>
        </w:tc>
        <w:tc>
          <w:tcPr>
            <w:tcW w:w="543" w:type="pct"/>
            <w:tcBorders>
              <w:top w:val="single" w:sz="6" w:space="0" w:color="auto"/>
              <w:left w:val="single" w:sz="6" w:space="0" w:color="auto"/>
              <w:bottom w:val="single" w:sz="6" w:space="0" w:color="auto"/>
              <w:right w:val="single" w:sz="6" w:space="0" w:color="auto"/>
            </w:tcBorders>
            <w:vAlign w:val="center"/>
          </w:tcPr>
          <w:p w14:paraId="4B1ACE4F" w14:textId="23FDC325" w:rsidR="00F27D34" w:rsidRPr="00210296" w:rsidRDefault="00F27D34" w:rsidP="00AF7C55">
            <w:pPr>
              <w:spacing w:after="0" w:line="240" w:lineRule="auto"/>
              <w:jc w:val="center"/>
              <w:rPr>
                <w:rFonts w:ascii="Times New Roman" w:hAnsi="Times New Roman"/>
                <w:color w:val="000000"/>
                <w:sz w:val="20"/>
                <w:szCs w:val="20"/>
              </w:rPr>
            </w:pPr>
            <w:r w:rsidRPr="00210296">
              <w:rPr>
                <w:rFonts w:ascii="Times New Roman" w:hAnsi="Times New Roman"/>
                <w:color w:val="000000"/>
                <w:sz w:val="20"/>
                <w:szCs w:val="20"/>
              </w:rPr>
              <w:t>0,0478</w:t>
            </w:r>
          </w:p>
        </w:tc>
        <w:tc>
          <w:tcPr>
            <w:tcW w:w="543" w:type="pct"/>
            <w:tcBorders>
              <w:top w:val="single" w:sz="6" w:space="0" w:color="auto"/>
              <w:left w:val="single" w:sz="6" w:space="0" w:color="auto"/>
              <w:bottom w:val="single" w:sz="6" w:space="0" w:color="auto"/>
              <w:right w:val="single" w:sz="6" w:space="0" w:color="auto"/>
            </w:tcBorders>
            <w:vAlign w:val="center"/>
          </w:tcPr>
          <w:p w14:paraId="5E69838A" w14:textId="59343B15" w:rsidR="00F27D34" w:rsidRPr="00210296" w:rsidRDefault="00F27D34" w:rsidP="00AF7C55">
            <w:pPr>
              <w:spacing w:after="0" w:line="240" w:lineRule="auto"/>
              <w:jc w:val="center"/>
              <w:rPr>
                <w:rFonts w:ascii="Times New Roman" w:hAnsi="Times New Roman"/>
                <w:color w:val="000000"/>
                <w:sz w:val="20"/>
                <w:szCs w:val="20"/>
              </w:rPr>
            </w:pPr>
            <w:r w:rsidRPr="00210296">
              <w:rPr>
                <w:rFonts w:ascii="Times New Roman" w:hAnsi="Times New Roman"/>
                <w:color w:val="000000"/>
                <w:sz w:val="20"/>
                <w:szCs w:val="20"/>
              </w:rPr>
              <w:t>0,1075</w:t>
            </w:r>
          </w:p>
        </w:tc>
        <w:tc>
          <w:tcPr>
            <w:tcW w:w="407" w:type="pct"/>
            <w:tcBorders>
              <w:top w:val="single" w:sz="6" w:space="0" w:color="auto"/>
              <w:left w:val="single" w:sz="6" w:space="0" w:color="auto"/>
              <w:bottom w:val="single" w:sz="6" w:space="0" w:color="auto"/>
              <w:right w:val="single" w:sz="6" w:space="0" w:color="auto"/>
            </w:tcBorders>
            <w:vAlign w:val="center"/>
          </w:tcPr>
          <w:p w14:paraId="10E832FB" w14:textId="43CB69E6" w:rsidR="00F27D34" w:rsidRPr="00210296" w:rsidRDefault="00F27D34" w:rsidP="00AF7C55">
            <w:pPr>
              <w:spacing w:after="0" w:line="240" w:lineRule="auto"/>
              <w:jc w:val="center"/>
              <w:rPr>
                <w:rFonts w:ascii="Times New Roman" w:hAnsi="Times New Roman"/>
                <w:color w:val="000000"/>
                <w:sz w:val="20"/>
                <w:szCs w:val="20"/>
              </w:rPr>
            </w:pPr>
            <w:r w:rsidRPr="00210296">
              <w:rPr>
                <w:rFonts w:ascii="Times New Roman" w:hAnsi="Times New Roman"/>
                <w:color w:val="000000"/>
                <w:sz w:val="20"/>
                <w:szCs w:val="20"/>
              </w:rPr>
              <w:t>0,0043</w:t>
            </w:r>
          </w:p>
        </w:tc>
        <w:tc>
          <w:tcPr>
            <w:tcW w:w="665" w:type="pct"/>
            <w:tcBorders>
              <w:top w:val="single" w:sz="6" w:space="0" w:color="auto"/>
              <w:left w:val="single" w:sz="6" w:space="0" w:color="auto"/>
              <w:bottom w:val="single" w:sz="6" w:space="0" w:color="auto"/>
              <w:right w:val="single" w:sz="6" w:space="0" w:color="auto"/>
            </w:tcBorders>
            <w:vAlign w:val="center"/>
          </w:tcPr>
          <w:p w14:paraId="36F8859A" w14:textId="6DAA6B27" w:rsidR="00F27D34" w:rsidRPr="00210296" w:rsidRDefault="00F27D34" w:rsidP="00AF7C55">
            <w:pPr>
              <w:spacing w:after="0" w:line="240" w:lineRule="auto"/>
              <w:jc w:val="center"/>
              <w:rPr>
                <w:rFonts w:ascii="Times New Roman" w:hAnsi="Times New Roman"/>
                <w:color w:val="000000"/>
                <w:sz w:val="20"/>
                <w:szCs w:val="20"/>
              </w:rPr>
            </w:pPr>
            <w:r w:rsidRPr="00210296">
              <w:rPr>
                <w:rFonts w:ascii="Times New Roman" w:hAnsi="Times New Roman"/>
                <w:color w:val="000000"/>
                <w:sz w:val="20"/>
                <w:szCs w:val="20"/>
              </w:rPr>
              <w:t>0,112</w:t>
            </w:r>
          </w:p>
        </w:tc>
        <w:tc>
          <w:tcPr>
            <w:tcW w:w="487" w:type="pct"/>
            <w:tcBorders>
              <w:top w:val="single" w:sz="6" w:space="0" w:color="auto"/>
              <w:left w:val="single" w:sz="6" w:space="0" w:color="auto"/>
              <w:bottom w:val="single" w:sz="6" w:space="0" w:color="auto"/>
              <w:right w:val="single" w:sz="6" w:space="0" w:color="auto"/>
            </w:tcBorders>
            <w:vAlign w:val="center"/>
          </w:tcPr>
          <w:p w14:paraId="772A242F" w14:textId="3DDDA5C3" w:rsidR="00F27D34" w:rsidRPr="00210296" w:rsidRDefault="00F27D34" w:rsidP="00AF7C55">
            <w:pPr>
              <w:spacing w:after="0" w:line="240" w:lineRule="auto"/>
              <w:jc w:val="center"/>
              <w:rPr>
                <w:rFonts w:ascii="Times New Roman" w:hAnsi="Times New Roman"/>
                <w:color w:val="000000"/>
                <w:sz w:val="20"/>
                <w:szCs w:val="20"/>
              </w:rPr>
            </w:pPr>
            <w:r w:rsidRPr="00210296">
              <w:rPr>
                <w:rFonts w:ascii="Times New Roman" w:hAnsi="Times New Roman"/>
                <w:color w:val="000000"/>
                <w:sz w:val="20"/>
                <w:szCs w:val="20"/>
              </w:rPr>
              <w:t>0,383</w:t>
            </w:r>
          </w:p>
        </w:tc>
      </w:tr>
      <w:bookmarkEnd w:id="1"/>
    </w:tbl>
    <w:p w14:paraId="46138A29" w14:textId="77777777" w:rsidR="00574BE0" w:rsidRDefault="00574BE0" w:rsidP="0013056B">
      <w:pPr>
        <w:autoSpaceDE w:val="0"/>
        <w:autoSpaceDN w:val="0"/>
        <w:adjustRightInd w:val="0"/>
        <w:spacing w:line="240" w:lineRule="auto"/>
        <w:jc w:val="center"/>
        <w:rPr>
          <w:rFonts w:ascii="Times New Roman" w:hAnsi="Times New Roman"/>
          <w:b/>
          <w:i/>
          <w:iCs/>
          <w:sz w:val="28"/>
          <w:szCs w:val="28"/>
        </w:rPr>
        <w:sectPr w:rsidR="00574BE0" w:rsidSect="005924E8">
          <w:headerReference w:type="default" r:id="rId15"/>
          <w:type w:val="nextColumn"/>
          <w:pgSz w:w="16838" w:h="11906" w:orient="landscape"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E3709D2" w14:textId="709959B6" w:rsidR="00C07AE0" w:rsidRPr="00C07AE0" w:rsidRDefault="00C07AE0" w:rsidP="0013056B">
      <w:pPr>
        <w:autoSpaceDE w:val="0"/>
        <w:autoSpaceDN w:val="0"/>
        <w:adjustRightInd w:val="0"/>
        <w:spacing w:line="240" w:lineRule="auto"/>
        <w:jc w:val="center"/>
        <w:rPr>
          <w:rFonts w:ascii="Times New Roman" w:hAnsi="Times New Roman"/>
          <w:b/>
          <w:i/>
          <w:iCs/>
          <w:sz w:val="28"/>
          <w:szCs w:val="28"/>
        </w:rPr>
      </w:pPr>
      <w:r w:rsidRPr="00C07AE0">
        <w:rPr>
          <w:rFonts w:ascii="Times New Roman" w:hAnsi="Times New Roman"/>
          <w:b/>
          <w:i/>
          <w:iCs/>
          <w:sz w:val="28"/>
          <w:szCs w:val="28"/>
        </w:rPr>
        <w:lastRenderedPageBreak/>
        <w:t>2.3.2 Существующие и перспективные технические ограничения на использование установленной</w:t>
      </w:r>
      <w:r w:rsidR="00E91A88">
        <w:rPr>
          <w:rFonts w:ascii="Times New Roman" w:hAnsi="Times New Roman"/>
          <w:b/>
          <w:i/>
          <w:iCs/>
          <w:sz w:val="28"/>
          <w:szCs w:val="28"/>
        </w:rPr>
        <w:t xml:space="preserve"> </w:t>
      </w:r>
      <w:r w:rsidRPr="00C07AE0">
        <w:rPr>
          <w:rFonts w:ascii="Times New Roman" w:hAnsi="Times New Roman"/>
          <w:b/>
          <w:i/>
          <w:iCs/>
          <w:sz w:val="28"/>
          <w:szCs w:val="28"/>
        </w:rPr>
        <w:t>тепловой мощности и значения располагаемой мощности основного оборудования источников тепловой энергии</w:t>
      </w:r>
      <w:r w:rsidRPr="00C07AE0">
        <w:rPr>
          <w:rFonts w:ascii="Times New Roman" w:hAnsi="Times New Roman"/>
          <w:b/>
          <w:bCs/>
          <w:i/>
          <w:sz w:val="28"/>
          <w:szCs w:val="28"/>
        </w:rPr>
        <w:t xml:space="preserve"> </w:t>
      </w:r>
    </w:p>
    <w:p w14:paraId="1080908A" w14:textId="426C8942" w:rsidR="00C07AE0" w:rsidRPr="00C07AE0" w:rsidRDefault="00C07AE0" w:rsidP="00C07AE0">
      <w:pPr>
        <w:autoSpaceDE w:val="0"/>
        <w:autoSpaceDN w:val="0"/>
        <w:adjustRightInd w:val="0"/>
        <w:spacing w:after="0" w:line="360" w:lineRule="auto"/>
        <w:ind w:firstLine="567"/>
        <w:jc w:val="both"/>
        <w:rPr>
          <w:rFonts w:ascii="Times New Roman" w:hAnsi="Times New Roman"/>
          <w:color w:val="000000"/>
          <w:sz w:val="28"/>
          <w:szCs w:val="28"/>
        </w:rPr>
      </w:pPr>
      <w:r w:rsidRPr="00C07AE0">
        <w:rPr>
          <w:rFonts w:ascii="Times New Roman" w:hAnsi="Times New Roman"/>
          <w:color w:val="000000"/>
          <w:sz w:val="28"/>
          <w:szCs w:val="28"/>
        </w:rPr>
        <w:t>Согласно Постановления Правительства Российск</w:t>
      </w:r>
      <w:r w:rsidR="0013056B">
        <w:rPr>
          <w:rFonts w:ascii="Times New Roman" w:hAnsi="Times New Roman"/>
          <w:color w:val="000000"/>
          <w:sz w:val="28"/>
          <w:szCs w:val="28"/>
        </w:rPr>
        <w:t>ой Федерации от</w:t>
      </w:r>
      <w:r w:rsidR="00892735">
        <w:rPr>
          <w:rFonts w:ascii="Times New Roman" w:hAnsi="Times New Roman"/>
          <w:color w:val="000000"/>
          <w:sz w:val="28"/>
          <w:szCs w:val="28"/>
        </w:rPr>
        <w:br/>
      </w:r>
      <w:r w:rsidR="0013056B">
        <w:rPr>
          <w:rFonts w:ascii="Times New Roman" w:hAnsi="Times New Roman"/>
          <w:color w:val="000000"/>
          <w:sz w:val="28"/>
          <w:szCs w:val="28"/>
        </w:rPr>
        <w:t>22 февраля 2012</w:t>
      </w:r>
      <w:r w:rsidRPr="00C07AE0">
        <w:rPr>
          <w:rFonts w:ascii="Times New Roman" w:hAnsi="Times New Roman"/>
          <w:color w:val="000000"/>
          <w:sz w:val="28"/>
          <w:szCs w:val="28"/>
        </w:rPr>
        <w:t>г.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2F35AA0B" w14:textId="106A0CF3" w:rsidR="00C07AE0" w:rsidRPr="004B2D28" w:rsidRDefault="00C07AE0" w:rsidP="00C07AE0">
      <w:pPr>
        <w:autoSpaceDE w:val="0"/>
        <w:autoSpaceDN w:val="0"/>
        <w:adjustRightInd w:val="0"/>
        <w:spacing w:after="0" w:line="360" w:lineRule="auto"/>
        <w:ind w:firstLine="567"/>
        <w:jc w:val="both"/>
        <w:rPr>
          <w:rFonts w:ascii="Times New Roman" w:hAnsi="Times New Roman"/>
          <w:sz w:val="28"/>
          <w:szCs w:val="28"/>
        </w:rPr>
      </w:pPr>
      <w:r w:rsidRPr="00C07AE0">
        <w:rPr>
          <w:rFonts w:ascii="Times New Roman" w:hAnsi="Times New Roman"/>
          <w:color w:val="000000"/>
          <w:sz w:val="28"/>
          <w:szCs w:val="28"/>
        </w:rPr>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w:t>
      </w:r>
      <w:r w:rsidR="00B557D8">
        <w:rPr>
          <w:rFonts w:ascii="Times New Roman" w:hAnsi="Times New Roman"/>
          <w:color w:val="000000"/>
          <w:sz w:val="28"/>
          <w:szCs w:val="28"/>
        </w:rPr>
        <w:t>котельной</w:t>
      </w:r>
      <w:r w:rsidRPr="00C07AE0">
        <w:rPr>
          <w:rFonts w:ascii="Times New Roman" w:hAnsi="Times New Roman"/>
          <w:color w:val="000000"/>
          <w:sz w:val="28"/>
          <w:szCs w:val="28"/>
        </w:rPr>
        <w:t xml:space="preserve"> </w:t>
      </w:r>
      <w:proofErr w:type="spellStart"/>
      <w:r w:rsidR="008D68F3">
        <w:rPr>
          <w:rFonts w:ascii="Times New Roman" w:hAnsi="Times New Roman"/>
          <w:color w:val="000000"/>
          <w:sz w:val="28"/>
          <w:szCs w:val="28"/>
        </w:rPr>
        <w:t>Старокопского</w:t>
      </w:r>
      <w:proofErr w:type="spellEnd"/>
      <w:r w:rsidR="008D68F3">
        <w:rPr>
          <w:rFonts w:ascii="Times New Roman" w:hAnsi="Times New Roman"/>
          <w:color w:val="000000"/>
          <w:sz w:val="28"/>
          <w:szCs w:val="28"/>
        </w:rPr>
        <w:t xml:space="preserve"> сельсовета</w:t>
      </w:r>
      <w:r w:rsidR="004B2D28">
        <w:rPr>
          <w:rFonts w:ascii="Times New Roman" w:hAnsi="Times New Roman"/>
          <w:color w:val="000000"/>
          <w:sz w:val="28"/>
          <w:szCs w:val="28"/>
        </w:rPr>
        <w:t xml:space="preserve"> </w:t>
      </w:r>
      <w:r w:rsidRPr="00C07AE0">
        <w:rPr>
          <w:rFonts w:ascii="Times New Roman" w:hAnsi="Times New Roman"/>
          <w:color w:val="000000"/>
          <w:sz w:val="28"/>
          <w:szCs w:val="28"/>
        </w:rPr>
        <w:t>приведены в таблице</w:t>
      </w:r>
      <w:r>
        <w:rPr>
          <w:rFonts w:ascii="Times New Roman" w:hAnsi="Times New Roman"/>
          <w:color w:val="000000"/>
          <w:sz w:val="28"/>
          <w:szCs w:val="28"/>
        </w:rPr>
        <w:t xml:space="preserve"> </w:t>
      </w:r>
      <w:r w:rsidR="00026D96">
        <w:rPr>
          <w:rFonts w:ascii="Times New Roman" w:hAnsi="Times New Roman"/>
          <w:color w:val="000000"/>
          <w:sz w:val="28"/>
          <w:szCs w:val="28"/>
        </w:rPr>
        <w:t>2.3.2.1</w:t>
      </w:r>
      <w:r w:rsidR="004B2D28">
        <w:rPr>
          <w:rFonts w:ascii="Times New Roman" w:hAnsi="Times New Roman"/>
          <w:sz w:val="28"/>
          <w:szCs w:val="28"/>
        </w:rPr>
        <w:t>.</w:t>
      </w:r>
    </w:p>
    <w:p w14:paraId="38C92C68" w14:textId="77777777" w:rsidR="00C07AE0" w:rsidRDefault="00C07AE0" w:rsidP="00C07AE0">
      <w:pPr>
        <w:jc w:val="right"/>
        <w:rPr>
          <w:b/>
          <w:bCs/>
          <w:sz w:val="28"/>
          <w:szCs w:val="28"/>
        </w:rPr>
      </w:pPr>
    </w:p>
    <w:p w14:paraId="18B96567" w14:textId="77777777" w:rsidR="00C07AE0" w:rsidRDefault="00C07AE0" w:rsidP="00C07AE0">
      <w:pPr>
        <w:jc w:val="right"/>
        <w:rPr>
          <w:b/>
          <w:bCs/>
          <w:sz w:val="28"/>
          <w:szCs w:val="28"/>
        </w:rPr>
      </w:pPr>
    </w:p>
    <w:p w14:paraId="1B73EF2C" w14:textId="77777777" w:rsidR="00C07AE0" w:rsidRDefault="00C07AE0" w:rsidP="00C07AE0">
      <w:pPr>
        <w:jc w:val="right"/>
      </w:pPr>
    </w:p>
    <w:p w14:paraId="49AB1ACA" w14:textId="77777777" w:rsidR="00C07AE0" w:rsidRDefault="00C07AE0" w:rsidP="00C07AE0">
      <w:pPr>
        <w:autoSpaceDE w:val="0"/>
        <w:autoSpaceDN w:val="0"/>
        <w:adjustRightInd w:val="0"/>
        <w:spacing w:line="360" w:lineRule="auto"/>
        <w:ind w:firstLine="567"/>
        <w:jc w:val="both"/>
        <w:rPr>
          <w:sz w:val="28"/>
          <w:szCs w:val="28"/>
        </w:rPr>
        <w:sectPr w:rsidR="00C07AE0" w:rsidSect="005924E8">
          <w:headerReference w:type="default" r:id="rId16"/>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42F8CE0" w14:textId="69EE1AE2" w:rsidR="00C07AE0" w:rsidRPr="00C07AE0" w:rsidRDefault="00C07AE0" w:rsidP="0013056B">
      <w:pPr>
        <w:autoSpaceDE w:val="0"/>
        <w:autoSpaceDN w:val="0"/>
        <w:adjustRightInd w:val="0"/>
        <w:spacing w:after="0" w:line="240" w:lineRule="auto"/>
        <w:jc w:val="center"/>
        <w:rPr>
          <w:rFonts w:ascii="Times New Roman" w:hAnsi="Times New Roman"/>
          <w:b/>
          <w:i/>
          <w:sz w:val="28"/>
          <w:szCs w:val="28"/>
        </w:rPr>
      </w:pPr>
      <w:r w:rsidRPr="00D929E7">
        <w:rPr>
          <w:rFonts w:ascii="Times New Roman" w:hAnsi="Times New Roman"/>
          <w:b/>
          <w:i/>
          <w:sz w:val="28"/>
          <w:szCs w:val="28"/>
        </w:rPr>
        <w:lastRenderedPageBreak/>
        <w:t xml:space="preserve">Таблица </w:t>
      </w:r>
      <w:r w:rsidR="00DA4FDD" w:rsidRPr="00D929E7">
        <w:rPr>
          <w:rFonts w:ascii="Times New Roman" w:hAnsi="Times New Roman"/>
          <w:b/>
          <w:i/>
          <w:sz w:val="28"/>
          <w:szCs w:val="28"/>
        </w:rPr>
        <w:t>2.3.2.1</w:t>
      </w:r>
      <w:r w:rsidRPr="00D929E7">
        <w:rPr>
          <w:rFonts w:ascii="Times New Roman" w:hAnsi="Times New Roman"/>
          <w:b/>
          <w:i/>
          <w:sz w:val="28"/>
          <w:szCs w:val="28"/>
        </w:rPr>
        <w:t xml:space="preserve">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5320"/>
        <w:gridCol w:w="1507"/>
        <w:gridCol w:w="1204"/>
        <w:gridCol w:w="1204"/>
        <w:gridCol w:w="1204"/>
        <w:gridCol w:w="1204"/>
      </w:tblGrid>
      <w:tr w:rsidR="00C07AE0" w:rsidRPr="004B2D28" w14:paraId="20E7640A" w14:textId="77777777" w:rsidTr="00AF7C55">
        <w:trPr>
          <w:trHeight w:val="70"/>
          <w:jc w:val="center"/>
        </w:trPr>
        <w:tc>
          <w:tcPr>
            <w:tcW w:w="2811" w:type="dxa"/>
            <w:vMerge w:val="restart"/>
            <w:shd w:val="clear" w:color="auto" w:fill="FBD4B4" w:themeFill="accent6" w:themeFillTint="66"/>
            <w:vAlign w:val="center"/>
          </w:tcPr>
          <w:p w14:paraId="6F3C50E1" w14:textId="77777777" w:rsidR="00C07AE0" w:rsidRPr="004B2D28" w:rsidRDefault="00C07AE0" w:rsidP="00AF7C55">
            <w:pPr>
              <w:autoSpaceDE w:val="0"/>
              <w:autoSpaceDN w:val="0"/>
              <w:adjustRightInd w:val="0"/>
              <w:spacing w:after="0" w:line="240" w:lineRule="auto"/>
              <w:jc w:val="center"/>
              <w:rPr>
                <w:rFonts w:ascii="Times New Roman" w:eastAsia="Times New Roman,Bold" w:hAnsi="Times New Roman"/>
                <w:b/>
                <w:bCs/>
                <w:i/>
                <w:sz w:val="18"/>
                <w:szCs w:val="18"/>
              </w:rPr>
            </w:pPr>
            <w:r w:rsidRPr="004B2D28">
              <w:rPr>
                <w:rFonts w:ascii="Times New Roman" w:eastAsia="Times New Roman,Bold" w:hAnsi="Times New Roman"/>
                <w:b/>
                <w:bCs/>
                <w:i/>
                <w:sz w:val="18"/>
                <w:szCs w:val="18"/>
              </w:rPr>
              <w:t>Источник теплоснабжения</w:t>
            </w:r>
          </w:p>
        </w:tc>
        <w:tc>
          <w:tcPr>
            <w:tcW w:w="5320" w:type="dxa"/>
            <w:vMerge w:val="restart"/>
            <w:shd w:val="clear" w:color="auto" w:fill="FBD4B4" w:themeFill="accent6" w:themeFillTint="66"/>
            <w:vAlign w:val="center"/>
          </w:tcPr>
          <w:p w14:paraId="77F7A9F7" w14:textId="77777777" w:rsidR="00C07AE0" w:rsidRPr="004B2D28" w:rsidRDefault="00C07AE0" w:rsidP="00AF7C55">
            <w:pPr>
              <w:autoSpaceDE w:val="0"/>
              <w:autoSpaceDN w:val="0"/>
              <w:adjustRightInd w:val="0"/>
              <w:spacing w:after="0" w:line="240" w:lineRule="auto"/>
              <w:jc w:val="center"/>
              <w:rPr>
                <w:rFonts w:ascii="Times New Roman" w:hAnsi="Times New Roman"/>
                <w:b/>
                <w:i/>
                <w:sz w:val="18"/>
                <w:szCs w:val="18"/>
              </w:rPr>
            </w:pPr>
            <w:r w:rsidRPr="004B2D28">
              <w:rPr>
                <w:rFonts w:ascii="Times New Roman" w:eastAsia="Times New Roman,Bold" w:hAnsi="Times New Roman"/>
                <w:b/>
                <w:bCs/>
                <w:i/>
                <w:sz w:val="18"/>
                <w:szCs w:val="18"/>
              </w:rPr>
              <w:t>Параметр</w:t>
            </w:r>
          </w:p>
        </w:tc>
        <w:tc>
          <w:tcPr>
            <w:tcW w:w="1507" w:type="dxa"/>
            <w:vMerge w:val="restart"/>
            <w:shd w:val="clear" w:color="auto" w:fill="FBD4B4" w:themeFill="accent6" w:themeFillTint="66"/>
            <w:vAlign w:val="center"/>
          </w:tcPr>
          <w:p w14:paraId="73406E06" w14:textId="5E8544C9" w:rsidR="00C07AE0" w:rsidRPr="004B2D28" w:rsidRDefault="00C07AE0" w:rsidP="00AF7C55">
            <w:pPr>
              <w:autoSpaceDE w:val="0"/>
              <w:autoSpaceDN w:val="0"/>
              <w:adjustRightInd w:val="0"/>
              <w:spacing w:after="0" w:line="240" w:lineRule="auto"/>
              <w:jc w:val="center"/>
              <w:rPr>
                <w:rFonts w:ascii="Times New Roman" w:eastAsia="Times New Roman,Bold" w:hAnsi="Times New Roman"/>
                <w:b/>
                <w:bCs/>
                <w:i/>
                <w:sz w:val="18"/>
                <w:szCs w:val="18"/>
              </w:rPr>
            </w:pPr>
            <w:r w:rsidRPr="004B2D28">
              <w:rPr>
                <w:rFonts w:ascii="Times New Roman" w:eastAsia="Times New Roman,Bold" w:hAnsi="Times New Roman"/>
                <w:b/>
                <w:bCs/>
                <w:i/>
                <w:sz w:val="18"/>
                <w:szCs w:val="18"/>
              </w:rPr>
              <w:t xml:space="preserve">Существующие </w:t>
            </w:r>
            <w:r w:rsidR="00F27D34">
              <w:rPr>
                <w:rFonts w:ascii="Times New Roman" w:eastAsia="Times New Roman,Bold" w:hAnsi="Times New Roman"/>
                <w:b/>
                <w:bCs/>
                <w:i/>
                <w:sz w:val="18"/>
                <w:szCs w:val="18"/>
              </w:rPr>
              <w:t>2023г.</w:t>
            </w:r>
          </w:p>
        </w:tc>
        <w:tc>
          <w:tcPr>
            <w:tcW w:w="4816" w:type="dxa"/>
            <w:gridSpan w:val="4"/>
            <w:shd w:val="clear" w:color="auto" w:fill="FBD4B4" w:themeFill="accent6" w:themeFillTint="66"/>
            <w:vAlign w:val="center"/>
          </w:tcPr>
          <w:p w14:paraId="09C9E1C8" w14:textId="77777777" w:rsidR="00C07AE0" w:rsidRPr="004B2D28" w:rsidRDefault="00C07AE0" w:rsidP="00AF7C55">
            <w:pPr>
              <w:autoSpaceDE w:val="0"/>
              <w:autoSpaceDN w:val="0"/>
              <w:adjustRightInd w:val="0"/>
              <w:spacing w:after="0" w:line="240" w:lineRule="auto"/>
              <w:jc w:val="center"/>
              <w:rPr>
                <w:rFonts w:ascii="Times New Roman" w:hAnsi="Times New Roman"/>
                <w:b/>
                <w:i/>
                <w:sz w:val="18"/>
                <w:szCs w:val="18"/>
              </w:rPr>
            </w:pPr>
            <w:r w:rsidRPr="004B2D28">
              <w:rPr>
                <w:rFonts w:ascii="Times New Roman" w:eastAsia="Times New Roman,Bold" w:hAnsi="Times New Roman"/>
                <w:b/>
                <w:bCs/>
                <w:i/>
                <w:sz w:val="18"/>
                <w:szCs w:val="18"/>
              </w:rPr>
              <w:t>Перспективные</w:t>
            </w:r>
          </w:p>
        </w:tc>
      </w:tr>
      <w:tr w:rsidR="00F27D34" w:rsidRPr="004B2D28" w14:paraId="71F1D1B0" w14:textId="77777777" w:rsidTr="00AF7C55">
        <w:trPr>
          <w:trHeight w:val="70"/>
          <w:jc w:val="center"/>
        </w:trPr>
        <w:tc>
          <w:tcPr>
            <w:tcW w:w="2811" w:type="dxa"/>
            <w:vMerge/>
            <w:shd w:val="clear" w:color="auto" w:fill="FBD4B4" w:themeFill="accent6" w:themeFillTint="66"/>
            <w:vAlign w:val="center"/>
          </w:tcPr>
          <w:p w14:paraId="67F597D1" w14:textId="77777777"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p>
        </w:tc>
        <w:tc>
          <w:tcPr>
            <w:tcW w:w="5320" w:type="dxa"/>
            <w:vMerge/>
            <w:shd w:val="clear" w:color="auto" w:fill="FBD4B4" w:themeFill="accent6" w:themeFillTint="66"/>
            <w:vAlign w:val="center"/>
          </w:tcPr>
          <w:p w14:paraId="53CE1201" w14:textId="77777777"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p>
        </w:tc>
        <w:tc>
          <w:tcPr>
            <w:tcW w:w="1507" w:type="dxa"/>
            <w:vMerge/>
            <w:shd w:val="clear" w:color="auto" w:fill="FBD4B4" w:themeFill="accent6" w:themeFillTint="66"/>
            <w:vAlign w:val="center"/>
          </w:tcPr>
          <w:p w14:paraId="23958B7A" w14:textId="77777777"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p>
        </w:tc>
        <w:tc>
          <w:tcPr>
            <w:tcW w:w="1204" w:type="dxa"/>
            <w:shd w:val="clear" w:color="auto" w:fill="FBD4B4" w:themeFill="accent6" w:themeFillTint="66"/>
            <w:vAlign w:val="center"/>
          </w:tcPr>
          <w:p w14:paraId="3B149C5D" w14:textId="597EBF23"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r w:rsidRPr="004B2D28">
              <w:rPr>
                <w:rFonts w:ascii="Times New Roman" w:hAnsi="Times New Roman"/>
                <w:b/>
                <w:i/>
                <w:sz w:val="18"/>
                <w:szCs w:val="18"/>
              </w:rPr>
              <w:t>2024г.</w:t>
            </w:r>
          </w:p>
        </w:tc>
        <w:tc>
          <w:tcPr>
            <w:tcW w:w="1204" w:type="dxa"/>
            <w:shd w:val="clear" w:color="auto" w:fill="FBD4B4" w:themeFill="accent6" w:themeFillTint="66"/>
            <w:vAlign w:val="center"/>
          </w:tcPr>
          <w:p w14:paraId="20BF7BD8" w14:textId="6E778E95"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r w:rsidRPr="004B2D28">
              <w:rPr>
                <w:rFonts w:ascii="Times New Roman" w:hAnsi="Times New Roman"/>
                <w:b/>
                <w:i/>
                <w:sz w:val="18"/>
                <w:szCs w:val="18"/>
              </w:rPr>
              <w:t>2025г.</w:t>
            </w:r>
          </w:p>
        </w:tc>
        <w:tc>
          <w:tcPr>
            <w:tcW w:w="1204" w:type="dxa"/>
            <w:shd w:val="clear" w:color="auto" w:fill="FBD4B4" w:themeFill="accent6" w:themeFillTint="66"/>
            <w:vAlign w:val="center"/>
          </w:tcPr>
          <w:p w14:paraId="6CFEE20F" w14:textId="7BA5E768"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r w:rsidRPr="004B2D28">
              <w:rPr>
                <w:rFonts w:ascii="Times New Roman" w:hAnsi="Times New Roman"/>
                <w:b/>
                <w:i/>
                <w:sz w:val="18"/>
                <w:szCs w:val="18"/>
              </w:rPr>
              <w:t>2026г.</w:t>
            </w:r>
          </w:p>
        </w:tc>
        <w:tc>
          <w:tcPr>
            <w:tcW w:w="1204" w:type="dxa"/>
            <w:shd w:val="clear" w:color="auto" w:fill="FBD4B4" w:themeFill="accent6" w:themeFillTint="66"/>
            <w:vAlign w:val="center"/>
          </w:tcPr>
          <w:p w14:paraId="09335C6D" w14:textId="03598C38"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2027-2032гг</w:t>
            </w:r>
          </w:p>
        </w:tc>
      </w:tr>
      <w:tr w:rsidR="00F27D34" w:rsidRPr="004B2D28" w14:paraId="180EA6A4" w14:textId="77777777" w:rsidTr="00AF7C55">
        <w:trPr>
          <w:trHeight w:val="179"/>
          <w:jc w:val="center"/>
        </w:trPr>
        <w:tc>
          <w:tcPr>
            <w:tcW w:w="2811" w:type="dxa"/>
            <w:vMerge w:val="restart"/>
            <w:shd w:val="clear" w:color="auto" w:fill="FBD4B4" w:themeFill="accent6" w:themeFillTint="66"/>
            <w:vAlign w:val="center"/>
          </w:tcPr>
          <w:p w14:paraId="65064425" w14:textId="4416E952" w:rsidR="00F27D34" w:rsidRPr="004B2D28" w:rsidRDefault="00F27D34" w:rsidP="00AF7C55">
            <w:pPr>
              <w:spacing w:after="0" w:line="240" w:lineRule="auto"/>
              <w:jc w:val="center"/>
              <w:rPr>
                <w:rFonts w:ascii="Times New Roman" w:hAnsi="Times New Roman"/>
                <w:b/>
                <w:i/>
                <w:color w:val="FF0000"/>
                <w:sz w:val="18"/>
                <w:szCs w:val="18"/>
              </w:rPr>
            </w:pPr>
            <w:r>
              <w:rPr>
                <w:rFonts w:ascii="Times New Roman" w:hAnsi="Times New Roman"/>
                <w:b/>
                <w:i/>
                <w:sz w:val="18"/>
                <w:szCs w:val="18"/>
              </w:rPr>
              <w:t>Котельная «Старая Копь»</w:t>
            </w:r>
          </w:p>
        </w:tc>
        <w:tc>
          <w:tcPr>
            <w:tcW w:w="5320" w:type="dxa"/>
            <w:vAlign w:val="center"/>
          </w:tcPr>
          <w:p w14:paraId="3C713F58" w14:textId="361585E2" w:rsidR="00F27D34" w:rsidRPr="004B2D28" w:rsidRDefault="00AF7C55" w:rsidP="00AF7C5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w:t>
            </w:r>
            <w:r w:rsidR="00F27D34" w:rsidRPr="004B2D28">
              <w:rPr>
                <w:rFonts w:ascii="Times New Roman" w:hAnsi="Times New Roman"/>
                <w:sz w:val="18"/>
                <w:szCs w:val="18"/>
              </w:rPr>
              <w:t>бъемы мощности, нереализуемые по тех причинам, Гкал/ч</w:t>
            </w:r>
          </w:p>
        </w:tc>
        <w:tc>
          <w:tcPr>
            <w:tcW w:w="1507" w:type="dxa"/>
            <w:vAlign w:val="center"/>
          </w:tcPr>
          <w:p w14:paraId="5F97EF21" w14:textId="3F0025B2" w:rsidR="00F27D34" w:rsidRPr="004B2D28" w:rsidRDefault="00F27D34" w:rsidP="00AF7C55">
            <w:pPr>
              <w:spacing w:after="0" w:line="240" w:lineRule="auto"/>
              <w:jc w:val="center"/>
              <w:rPr>
                <w:rFonts w:ascii="Times New Roman" w:hAnsi="Times New Roman"/>
                <w:sz w:val="18"/>
                <w:szCs w:val="18"/>
              </w:rPr>
            </w:pPr>
            <w:r>
              <w:rPr>
                <w:rFonts w:ascii="Times New Roman" w:hAnsi="Times New Roman"/>
                <w:sz w:val="18"/>
                <w:szCs w:val="18"/>
              </w:rPr>
              <w:t>0</w:t>
            </w:r>
          </w:p>
        </w:tc>
        <w:tc>
          <w:tcPr>
            <w:tcW w:w="1204" w:type="dxa"/>
            <w:vAlign w:val="center"/>
          </w:tcPr>
          <w:p w14:paraId="62BDAEDC" w14:textId="1AC1A067" w:rsidR="00F27D34" w:rsidRPr="004B2D28" w:rsidRDefault="00F27D34" w:rsidP="00AF7C55">
            <w:pPr>
              <w:spacing w:after="0" w:line="240" w:lineRule="auto"/>
              <w:jc w:val="center"/>
              <w:rPr>
                <w:rFonts w:ascii="Times New Roman" w:hAnsi="Times New Roman"/>
                <w:sz w:val="18"/>
                <w:szCs w:val="18"/>
              </w:rPr>
            </w:pPr>
            <w:r>
              <w:rPr>
                <w:rFonts w:ascii="Times New Roman" w:hAnsi="Times New Roman"/>
                <w:sz w:val="18"/>
                <w:szCs w:val="18"/>
              </w:rPr>
              <w:t>0</w:t>
            </w:r>
          </w:p>
        </w:tc>
        <w:tc>
          <w:tcPr>
            <w:tcW w:w="1204" w:type="dxa"/>
            <w:vAlign w:val="center"/>
          </w:tcPr>
          <w:p w14:paraId="21EA2104" w14:textId="7331C67F" w:rsidR="00F27D34" w:rsidRPr="004B2D28" w:rsidRDefault="00F27D34" w:rsidP="00AF7C55">
            <w:pPr>
              <w:spacing w:after="0" w:line="240" w:lineRule="auto"/>
              <w:jc w:val="center"/>
              <w:rPr>
                <w:rFonts w:ascii="Times New Roman" w:hAnsi="Times New Roman"/>
                <w:sz w:val="18"/>
                <w:szCs w:val="18"/>
              </w:rPr>
            </w:pPr>
            <w:r>
              <w:rPr>
                <w:rFonts w:ascii="Times New Roman" w:hAnsi="Times New Roman"/>
                <w:sz w:val="18"/>
                <w:szCs w:val="18"/>
              </w:rPr>
              <w:t>0</w:t>
            </w:r>
          </w:p>
        </w:tc>
        <w:tc>
          <w:tcPr>
            <w:tcW w:w="1204" w:type="dxa"/>
            <w:vAlign w:val="center"/>
          </w:tcPr>
          <w:p w14:paraId="2E0149EE" w14:textId="34632C92" w:rsidR="00F27D34" w:rsidRPr="004B2D28" w:rsidRDefault="00F27D34" w:rsidP="00AF7C55">
            <w:pPr>
              <w:spacing w:after="0" w:line="240" w:lineRule="auto"/>
              <w:jc w:val="center"/>
              <w:rPr>
                <w:rFonts w:ascii="Times New Roman" w:hAnsi="Times New Roman"/>
                <w:sz w:val="18"/>
                <w:szCs w:val="18"/>
              </w:rPr>
            </w:pPr>
            <w:r>
              <w:rPr>
                <w:rFonts w:ascii="Times New Roman" w:hAnsi="Times New Roman"/>
                <w:sz w:val="18"/>
                <w:szCs w:val="18"/>
              </w:rPr>
              <w:t>0</w:t>
            </w:r>
          </w:p>
        </w:tc>
        <w:tc>
          <w:tcPr>
            <w:tcW w:w="1204" w:type="dxa"/>
            <w:vAlign w:val="center"/>
          </w:tcPr>
          <w:p w14:paraId="027E0123" w14:textId="574F373B" w:rsidR="00F27D34" w:rsidRPr="004B2D28" w:rsidRDefault="00F27D34" w:rsidP="00AF7C55">
            <w:pPr>
              <w:spacing w:after="0" w:line="240" w:lineRule="auto"/>
              <w:jc w:val="center"/>
              <w:rPr>
                <w:rFonts w:ascii="Times New Roman" w:hAnsi="Times New Roman"/>
                <w:sz w:val="18"/>
                <w:szCs w:val="18"/>
              </w:rPr>
            </w:pPr>
            <w:r>
              <w:rPr>
                <w:rFonts w:ascii="Times New Roman" w:hAnsi="Times New Roman"/>
                <w:sz w:val="18"/>
                <w:szCs w:val="18"/>
              </w:rPr>
              <w:t>0</w:t>
            </w:r>
          </w:p>
        </w:tc>
      </w:tr>
      <w:tr w:rsidR="00F27D34" w:rsidRPr="004B2D28" w14:paraId="34E3F961" w14:textId="77777777" w:rsidTr="00AF7C55">
        <w:trPr>
          <w:trHeight w:val="155"/>
          <w:jc w:val="center"/>
        </w:trPr>
        <w:tc>
          <w:tcPr>
            <w:tcW w:w="2811" w:type="dxa"/>
            <w:vMerge/>
            <w:shd w:val="clear" w:color="auto" w:fill="FBD4B4" w:themeFill="accent6" w:themeFillTint="66"/>
            <w:vAlign w:val="center"/>
          </w:tcPr>
          <w:p w14:paraId="051B9CED" w14:textId="77777777" w:rsidR="00F27D34" w:rsidRPr="004B2D28" w:rsidRDefault="00F27D34" w:rsidP="00AF7C55">
            <w:pPr>
              <w:autoSpaceDE w:val="0"/>
              <w:autoSpaceDN w:val="0"/>
              <w:adjustRightInd w:val="0"/>
              <w:spacing w:after="0" w:line="240" w:lineRule="auto"/>
              <w:jc w:val="center"/>
              <w:rPr>
                <w:rFonts w:ascii="Times New Roman" w:hAnsi="Times New Roman"/>
                <w:b/>
                <w:i/>
                <w:sz w:val="18"/>
                <w:szCs w:val="18"/>
              </w:rPr>
            </w:pPr>
          </w:p>
        </w:tc>
        <w:tc>
          <w:tcPr>
            <w:tcW w:w="5320" w:type="dxa"/>
            <w:shd w:val="clear" w:color="auto" w:fill="FDE9D9" w:themeFill="accent6" w:themeFillTint="33"/>
            <w:vAlign w:val="center"/>
          </w:tcPr>
          <w:p w14:paraId="0F5FDE2F" w14:textId="4B07EC45" w:rsidR="00F27D34" w:rsidRPr="004B2D28" w:rsidRDefault="00AF7C55" w:rsidP="00AF7C5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р</w:t>
            </w:r>
            <w:r w:rsidR="00F27D34" w:rsidRPr="004B2D28">
              <w:rPr>
                <w:rFonts w:ascii="Times New Roman" w:hAnsi="Times New Roman"/>
                <w:sz w:val="18"/>
                <w:szCs w:val="18"/>
              </w:rPr>
              <w:t>асполагаемая мощность, Гкал/ч</w:t>
            </w:r>
          </w:p>
        </w:tc>
        <w:tc>
          <w:tcPr>
            <w:tcW w:w="1507" w:type="dxa"/>
            <w:shd w:val="clear" w:color="auto" w:fill="FDE9D9" w:themeFill="accent6" w:themeFillTint="33"/>
            <w:vAlign w:val="center"/>
          </w:tcPr>
          <w:p w14:paraId="6BDB5962" w14:textId="531F821E" w:rsidR="00F27D34" w:rsidRPr="004B2D28" w:rsidRDefault="00F27D34" w:rsidP="00AF7C55">
            <w:pPr>
              <w:spacing w:after="0" w:line="240" w:lineRule="auto"/>
              <w:jc w:val="center"/>
              <w:rPr>
                <w:rFonts w:ascii="Times New Roman" w:hAnsi="Times New Roman"/>
                <w:sz w:val="18"/>
                <w:szCs w:val="18"/>
              </w:rPr>
            </w:pPr>
            <w:r w:rsidRPr="00875DA6">
              <w:rPr>
                <w:rFonts w:ascii="Times New Roman" w:hAnsi="Times New Roman"/>
                <w:color w:val="000000"/>
                <w:sz w:val="20"/>
                <w:szCs w:val="20"/>
              </w:rPr>
              <w:t>0,59</w:t>
            </w:r>
          </w:p>
        </w:tc>
        <w:tc>
          <w:tcPr>
            <w:tcW w:w="1204" w:type="dxa"/>
            <w:shd w:val="clear" w:color="auto" w:fill="FDE9D9" w:themeFill="accent6" w:themeFillTint="33"/>
            <w:vAlign w:val="center"/>
          </w:tcPr>
          <w:p w14:paraId="5900FA2A" w14:textId="487B74B0" w:rsidR="00F27D34" w:rsidRPr="004B2D28" w:rsidRDefault="00F27D34" w:rsidP="00AF7C55">
            <w:pPr>
              <w:spacing w:after="0" w:line="240" w:lineRule="auto"/>
              <w:jc w:val="center"/>
              <w:rPr>
                <w:rFonts w:ascii="Times New Roman" w:hAnsi="Times New Roman"/>
                <w:sz w:val="18"/>
                <w:szCs w:val="18"/>
              </w:rPr>
            </w:pPr>
            <w:r w:rsidRPr="00875DA6">
              <w:rPr>
                <w:rFonts w:ascii="Times New Roman" w:hAnsi="Times New Roman"/>
                <w:color w:val="000000"/>
                <w:sz w:val="20"/>
                <w:szCs w:val="20"/>
              </w:rPr>
              <w:t>0,59</w:t>
            </w:r>
          </w:p>
        </w:tc>
        <w:tc>
          <w:tcPr>
            <w:tcW w:w="1204" w:type="dxa"/>
            <w:shd w:val="clear" w:color="auto" w:fill="FDE9D9" w:themeFill="accent6" w:themeFillTint="33"/>
            <w:vAlign w:val="center"/>
          </w:tcPr>
          <w:p w14:paraId="1589F6F3" w14:textId="647B0C93" w:rsidR="00F27D34" w:rsidRPr="004B2D28" w:rsidRDefault="00F27D34" w:rsidP="00AF7C55">
            <w:pPr>
              <w:spacing w:after="0" w:line="240" w:lineRule="auto"/>
              <w:jc w:val="center"/>
              <w:rPr>
                <w:rFonts w:ascii="Times New Roman" w:hAnsi="Times New Roman"/>
                <w:sz w:val="18"/>
                <w:szCs w:val="18"/>
              </w:rPr>
            </w:pPr>
            <w:r w:rsidRPr="00875DA6">
              <w:rPr>
                <w:rFonts w:ascii="Times New Roman" w:hAnsi="Times New Roman"/>
                <w:color w:val="000000"/>
                <w:sz w:val="20"/>
                <w:szCs w:val="20"/>
              </w:rPr>
              <w:t>0,59</w:t>
            </w:r>
          </w:p>
        </w:tc>
        <w:tc>
          <w:tcPr>
            <w:tcW w:w="1204" w:type="dxa"/>
            <w:shd w:val="clear" w:color="auto" w:fill="FDE9D9" w:themeFill="accent6" w:themeFillTint="33"/>
            <w:vAlign w:val="center"/>
          </w:tcPr>
          <w:p w14:paraId="68D38C03" w14:textId="58747918" w:rsidR="00F27D34" w:rsidRPr="004B2D28" w:rsidRDefault="00F27D34" w:rsidP="00AF7C55">
            <w:pPr>
              <w:spacing w:after="0" w:line="240" w:lineRule="auto"/>
              <w:jc w:val="center"/>
              <w:rPr>
                <w:rFonts w:ascii="Times New Roman" w:hAnsi="Times New Roman"/>
                <w:sz w:val="18"/>
                <w:szCs w:val="18"/>
              </w:rPr>
            </w:pPr>
            <w:r w:rsidRPr="00875DA6">
              <w:rPr>
                <w:rFonts w:ascii="Times New Roman" w:hAnsi="Times New Roman"/>
                <w:color w:val="000000"/>
                <w:sz w:val="20"/>
                <w:szCs w:val="20"/>
              </w:rPr>
              <w:t>0,59</w:t>
            </w:r>
          </w:p>
        </w:tc>
        <w:tc>
          <w:tcPr>
            <w:tcW w:w="1204" w:type="dxa"/>
            <w:shd w:val="clear" w:color="auto" w:fill="FDE9D9" w:themeFill="accent6" w:themeFillTint="33"/>
            <w:vAlign w:val="center"/>
          </w:tcPr>
          <w:p w14:paraId="16AF30B9" w14:textId="1ADDB2F5" w:rsidR="00F27D34" w:rsidRPr="004B2D28" w:rsidRDefault="00F27D34" w:rsidP="00AF7C55">
            <w:pPr>
              <w:spacing w:after="0" w:line="240" w:lineRule="auto"/>
              <w:jc w:val="center"/>
              <w:rPr>
                <w:rFonts w:ascii="Times New Roman" w:hAnsi="Times New Roman"/>
                <w:sz w:val="18"/>
                <w:szCs w:val="18"/>
              </w:rPr>
            </w:pPr>
            <w:r w:rsidRPr="00875DA6">
              <w:rPr>
                <w:rFonts w:ascii="Times New Roman" w:hAnsi="Times New Roman"/>
                <w:color w:val="000000"/>
                <w:sz w:val="20"/>
                <w:szCs w:val="20"/>
              </w:rPr>
              <w:t>0,59</w:t>
            </w:r>
          </w:p>
        </w:tc>
      </w:tr>
    </w:tbl>
    <w:p w14:paraId="6CFDA0CD" w14:textId="77777777" w:rsidR="00201961" w:rsidRDefault="00201961" w:rsidP="007E4CFC">
      <w:pPr>
        <w:pStyle w:val="Default0"/>
        <w:spacing w:line="360" w:lineRule="auto"/>
        <w:rPr>
          <w:b/>
          <w:bCs/>
          <w:i/>
          <w:sz w:val="28"/>
          <w:szCs w:val="28"/>
          <w:highlight w:val="green"/>
        </w:rPr>
        <w:sectPr w:rsidR="00201961" w:rsidSect="005924E8">
          <w:headerReference w:type="default" r:id="rId17"/>
          <w:type w:val="nextColumn"/>
          <w:pgSz w:w="16838" w:h="11906" w:orient="landscape"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0ED53A" w14:textId="77777777" w:rsidR="0063727D" w:rsidRPr="00373CC2" w:rsidRDefault="0063727D" w:rsidP="00137048">
      <w:pPr>
        <w:autoSpaceDE w:val="0"/>
        <w:autoSpaceDN w:val="0"/>
        <w:adjustRightInd w:val="0"/>
        <w:spacing w:line="240" w:lineRule="auto"/>
        <w:jc w:val="center"/>
        <w:rPr>
          <w:rFonts w:ascii="Times New Roman" w:hAnsi="Times New Roman"/>
          <w:b/>
          <w:i/>
          <w:iCs/>
          <w:sz w:val="28"/>
          <w:szCs w:val="26"/>
        </w:rPr>
      </w:pPr>
      <w:r w:rsidRPr="00373CC2">
        <w:rPr>
          <w:rFonts w:ascii="Times New Roman" w:hAnsi="Times New Roman"/>
          <w:b/>
          <w:i/>
          <w:iCs/>
          <w:sz w:val="28"/>
          <w:szCs w:val="26"/>
        </w:rPr>
        <w:lastRenderedPageBreak/>
        <w:t>2.3.3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14:paraId="2916FC8C" w14:textId="3808321F" w:rsidR="0063727D" w:rsidRPr="00373CC2" w:rsidRDefault="0063727D" w:rsidP="00373CC2">
      <w:pPr>
        <w:autoSpaceDE w:val="0"/>
        <w:autoSpaceDN w:val="0"/>
        <w:adjustRightInd w:val="0"/>
        <w:spacing w:after="0" w:line="360" w:lineRule="auto"/>
        <w:ind w:firstLine="567"/>
        <w:jc w:val="both"/>
        <w:rPr>
          <w:rFonts w:ascii="Times New Roman" w:hAnsi="Times New Roman"/>
          <w:sz w:val="28"/>
          <w:szCs w:val="26"/>
        </w:rPr>
      </w:pPr>
      <w:r w:rsidRPr="00373CC2">
        <w:rPr>
          <w:rFonts w:ascii="Times New Roman" w:hAnsi="Times New Roman"/>
          <w:sz w:val="28"/>
          <w:szCs w:val="26"/>
        </w:rPr>
        <w:t xml:space="preserve">Существующие и перспективные затраты тепловой мощности на собственные и хозяйственные нужды источников тепловой энергии для </w:t>
      </w:r>
      <w:r w:rsidR="00B557D8">
        <w:rPr>
          <w:rFonts w:ascii="Times New Roman" w:hAnsi="Times New Roman"/>
          <w:sz w:val="28"/>
          <w:szCs w:val="26"/>
        </w:rPr>
        <w:t>котельной</w:t>
      </w:r>
      <w:r w:rsidRPr="00373CC2">
        <w:rPr>
          <w:rFonts w:ascii="Times New Roman" w:hAnsi="Times New Roman"/>
          <w:sz w:val="28"/>
          <w:szCs w:val="26"/>
        </w:rPr>
        <w:t xml:space="preserve"> </w:t>
      </w:r>
      <w:proofErr w:type="spellStart"/>
      <w:r w:rsidR="008D68F3">
        <w:rPr>
          <w:rFonts w:ascii="Times New Roman" w:hAnsi="Times New Roman"/>
          <w:sz w:val="28"/>
          <w:szCs w:val="26"/>
        </w:rPr>
        <w:t>Старокопского</w:t>
      </w:r>
      <w:proofErr w:type="spellEnd"/>
      <w:r w:rsidR="008D68F3">
        <w:rPr>
          <w:rFonts w:ascii="Times New Roman" w:hAnsi="Times New Roman"/>
          <w:sz w:val="28"/>
          <w:szCs w:val="26"/>
        </w:rPr>
        <w:t xml:space="preserve"> сельсовета</w:t>
      </w:r>
      <w:r w:rsidR="00EB13C2" w:rsidRPr="00373CC2">
        <w:rPr>
          <w:rFonts w:ascii="Times New Roman" w:hAnsi="Times New Roman"/>
          <w:sz w:val="28"/>
          <w:szCs w:val="26"/>
        </w:rPr>
        <w:t xml:space="preserve"> </w:t>
      </w:r>
      <w:r w:rsidR="008D68F3">
        <w:rPr>
          <w:rFonts w:ascii="Times New Roman" w:hAnsi="Times New Roman"/>
          <w:sz w:val="28"/>
          <w:szCs w:val="26"/>
        </w:rPr>
        <w:t>Каратузского района</w:t>
      </w:r>
      <w:r w:rsidR="009E656B">
        <w:rPr>
          <w:rFonts w:ascii="Times New Roman" w:hAnsi="Times New Roman"/>
          <w:sz w:val="28"/>
          <w:szCs w:val="26"/>
        </w:rPr>
        <w:t xml:space="preserve"> </w:t>
      </w:r>
      <w:r w:rsidRPr="00373CC2">
        <w:rPr>
          <w:rFonts w:ascii="Times New Roman" w:hAnsi="Times New Roman"/>
          <w:sz w:val="28"/>
          <w:szCs w:val="26"/>
        </w:rPr>
        <w:t xml:space="preserve">приведены в таблице </w:t>
      </w:r>
      <w:r w:rsidR="00C53167">
        <w:rPr>
          <w:rFonts w:ascii="Times New Roman" w:hAnsi="Times New Roman"/>
          <w:sz w:val="28"/>
          <w:szCs w:val="26"/>
        </w:rPr>
        <w:t>2.3.3.1</w:t>
      </w:r>
      <w:r w:rsidR="008A60C4" w:rsidRPr="00373CC2">
        <w:rPr>
          <w:rFonts w:ascii="Times New Roman" w:hAnsi="Times New Roman"/>
          <w:sz w:val="28"/>
          <w:szCs w:val="26"/>
        </w:rPr>
        <w:t>.</w:t>
      </w:r>
    </w:p>
    <w:p w14:paraId="71E33E9A" w14:textId="79639AC6" w:rsidR="00C14153" w:rsidRPr="00BF36C5" w:rsidRDefault="008A60C4" w:rsidP="0012643D">
      <w:pPr>
        <w:autoSpaceDE w:val="0"/>
        <w:autoSpaceDN w:val="0"/>
        <w:adjustRightInd w:val="0"/>
        <w:spacing w:before="240" w:after="0" w:line="240" w:lineRule="auto"/>
        <w:jc w:val="center"/>
        <w:rPr>
          <w:rFonts w:ascii="Times New Roman" w:hAnsi="Times New Roman"/>
          <w:b/>
          <w:i/>
          <w:sz w:val="28"/>
          <w:szCs w:val="28"/>
        </w:rPr>
      </w:pPr>
      <w:r w:rsidRPr="00BF36C5">
        <w:rPr>
          <w:rFonts w:ascii="Times New Roman" w:hAnsi="Times New Roman"/>
          <w:b/>
          <w:i/>
          <w:sz w:val="28"/>
          <w:szCs w:val="28"/>
        </w:rPr>
        <w:t>Табл</w:t>
      </w:r>
      <w:r w:rsidR="00D4254C">
        <w:rPr>
          <w:rFonts w:ascii="Times New Roman" w:hAnsi="Times New Roman"/>
          <w:b/>
          <w:i/>
          <w:sz w:val="28"/>
          <w:szCs w:val="28"/>
        </w:rPr>
        <w:t xml:space="preserve">ица </w:t>
      </w:r>
      <w:r w:rsidR="00DA4FDD">
        <w:rPr>
          <w:rFonts w:ascii="Times New Roman" w:hAnsi="Times New Roman"/>
          <w:b/>
          <w:i/>
          <w:sz w:val="28"/>
          <w:szCs w:val="28"/>
        </w:rPr>
        <w:t>2.3.3.1</w:t>
      </w:r>
      <w:r w:rsidR="0063727D" w:rsidRPr="00BF36C5">
        <w:rPr>
          <w:rFonts w:ascii="Times New Roman" w:hAnsi="Times New Roman"/>
          <w:b/>
          <w:i/>
          <w:sz w:val="28"/>
          <w:szCs w:val="28"/>
        </w:rPr>
        <w:t xml:space="preserve"> – Существующие и перспективные затраты тепловой мощности на собственные и хозяйств</w:t>
      </w:r>
      <w:r w:rsidR="00E91A88" w:rsidRPr="00BF36C5">
        <w:rPr>
          <w:rFonts w:ascii="Times New Roman" w:hAnsi="Times New Roman"/>
          <w:b/>
          <w:i/>
          <w:sz w:val="28"/>
          <w:szCs w:val="28"/>
        </w:rPr>
        <w:t xml:space="preserve">енные нужды источников тепловой </w:t>
      </w:r>
      <w:r w:rsidR="0063727D" w:rsidRPr="00BF36C5">
        <w:rPr>
          <w:rFonts w:ascii="Times New Roman" w:hAnsi="Times New Roman"/>
          <w:b/>
          <w:i/>
          <w:sz w:val="28"/>
          <w:szCs w:val="28"/>
        </w:rPr>
        <w:t xml:space="preserve">энергии </w:t>
      </w:r>
      <w:proofErr w:type="spellStart"/>
      <w:r w:rsidR="008D68F3">
        <w:rPr>
          <w:rFonts w:ascii="Times New Roman" w:hAnsi="Times New Roman"/>
          <w:b/>
          <w:i/>
          <w:sz w:val="28"/>
          <w:szCs w:val="28"/>
        </w:rPr>
        <w:t>Старокопского</w:t>
      </w:r>
      <w:proofErr w:type="spellEnd"/>
      <w:r w:rsidR="008D68F3">
        <w:rPr>
          <w:rFonts w:ascii="Times New Roman" w:hAnsi="Times New Roman"/>
          <w:b/>
          <w:i/>
          <w:sz w:val="28"/>
          <w:szCs w:val="28"/>
        </w:rPr>
        <w:t xml:space="preserve"> сельсовета</w:t>
      </w:r>
      <w:r w:rsidR="009E656B">
        <w:rPr>
          <w:rFonts w:ascii="Times New Roman" w:hAnsi="Times New Roman"/>
          <w:b/>
          <w:i/>
          <w:sz w:val="28"/>
          <w:szCs w:val="28"/>
        </w:rPr>
        <w:t xml:space="preserve"> </w:t>
      </w:r>
      <w:r w:rsidR="008D68F3">
        <w:rPr>
          <w:rFonts w:ascii="Times New Roman" w:hAnsi="Times New Roman"/>
          <w:b/>
          <w:i/>
          <w:sz w:val="28"/>
          <w:szCs w:val="28"/>
        </w:rPr>
        <w:t>Каратузского района</w:t>
      </w:r>
    </w:p>
    <w:tbl>
      <w:tblPr>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1330"/>
        <w:gridCol w:w="1330"/>
        <w:gridCol w:w="1330"/>
        <w:gridCol w:w="1330"/>
        <w:gridCol w:w="1331"/>
      </w:tblGrid>
      <w:tr w:rsidR="0063727D" w:rsidRPr="0025757C" w14:paraId="6E134AB5" w14:textId="77777777" w:rsidTr="002F0F36">
        <w:trPr>
          <w:trHeight w:val="281"/>
        </w:trPr>
        <w:tc>
          <w:tcPr>
            <w:tcW w:w="2976" w:type="dxa"/>
            <w:vMerge w:val="restart"/>
            <w:shd w:val="clear" w:color="auto" w:fill="FBD4B4" w:themeFill="accent6" w:themeFillTint="66"/>
            <w:vAlign w:val="center"/>
          </w:tcPr>
          <w:p w14:paraId="35E59F8B" w14:textId="77777777" w:rsidR="0063727D" w:rsidRPr="0025757C" w:rsidRDefault="0063727D" w:rsidP="009E656B">
            <w:pPr>
              <w:pStyle w:val="Default0"/>
              <w:jc w:val="center"/>
              <w:rPr>
                <w:b/>
                <w:i/>
                <w:sz w:val="20"/>
                <w:szCs w:val="20"/>
              </w:rPr>
            </w:pPr>
            <w:r w:rsidRPr="0025757C">
              <w:rPr>
                <w:b/>
                <w:i/>
                <w:sz w:val="20"/>
                <w:szCs w:val="20"/>
              </w:rPr>
              <w:t>Котельная</w:t>
            </w:r>
          </w:p>
        </w:tc>
        <w:tc>
          <w:tcPr>
            <w:tcW w:w="6651" w:type="dxa"/>
            <w:gridSpan w:val="5"/>
            <w:shd w:val="clear" w:color="auto" w:fill="FBD4B4" w:themeFill="accent6" w:themeFillTint="66"/>
          </w:tcPr>
          <w:p w14:paraId="45266C3D" w14:textId="77777777" w:rsidR="0063727D" w:rsidRPr="0025757C" w:rsidRDefault="0063727D" w:rsidP="009E656B">
            <w:pPr>
              <w:autoSpaceDE w:val="0"/>
              <w:autoSpaceDN w:val="0"/>
              <w:adjustRightInd w:val="0"/>
              <w:spacing w:after="0" w:line="240" w:lineRule="auto"/>
              <w:jc w:val="center"/>
              <w:rPr>
                <w:rFonts w:ascii="Times New Roman" w:eastAsia="Times New Roman,Bold" w:hAnsi="Times New Roman"/>
                <w:b/>
                <w:bCs/>
                <w:i/>
                <w:sz w:val="20"/>
                <w:szCs w:val="20"/>
              </w:rPr>
            </w:pPr>
            <w:r w:rsidRPr="0025757C">
              <w:rPr>
                <w:rFonts w:ascii="Times New Roman" w:eastAsia="Times New Roman,Bold" w:hAnsi="Times New Roman"/>
                <w:b/>
                <w:bCs/>
                <w:i/>
                <w:sz w:val="20"/>
                <w:szCs w:val="20"/>
              </w:rPr>
              <w:t>Затраты тепловой мощности на собственные и хозяйственные нужды источников тепловой энергии, Гкал/час</w:t>
            </w:r>
          </w:p>
        </w:tc>
      </w:tr>
      <w:tr w:rsidR="00F27D34" w:rsidRPr="0025757C" w14:paraId="589011A4" w14:textId="77777777" w:rsidTr="002F0F36">
        <w:trPr>
          <w:trHeight w:val="221"/>
        </w:trPr>
        <w:tc>
          <w:tcPr>
            <w:tcW w:w="2976" w:type="dxa"/>
            <w:vMerge/>
            <w:shd w:val="clear" w:color="auto" w:fill="FBD4B4" w:themeFill="accent6" w:themeFillTint="66"/>
          </w:tcPr>
          <w:p w14:paraId="7525E6D4" w14:textId="77777777" w:rsidR="00F27D34" w:rsidRPr="0025757C" w:rsidRDefault="00F27D34" w:rsidP="00F27D34">
            <w:pPr>
              <w:spacing w:after="0" w:line="240" w:lineRule="auto"/>
              <w:jc w:val="center"/>
              <w:rPr>
                <w:rFonts w:ascii="Times New Roman" w:hAnsi="Times New Roman"/>
                <w:b/>
                <w:i/>
                <w:sz w:val="20"/>
                <w:szCs w:val="20"/>
              </w:rPr>
            </w:pPr>
          </w:p>
        </w:tc>
        <w:tc>
          <w:tcPr>
            <w:tcW w:w="1330" w:type="dxa"/>
            <w:shd w:val="clear" w:color="auto" w:fill="FBD4B4" w:themeFill="accent6" w:themeFillTint="66"/>
            <w:vAlign w:val="center"/>
          </w:tcPr>
          <w:p w14:paraId="4A155491" w14:textId="33132FC2" w:rsidR="00F27D34" w:rsidRPr="0025757C" w:rsidRDefault="00F27D34" w:rsidP="00F27D34">
            <w:pPr>
              <w:spacing w:after="0" w:line="240" w:lineRule="auto"/>
              <w:jc w:val="center"/>
              <w:rPr>
                <w:rFonts w:ascii="Times New Roman" w:hAnsi="Times New Roman"/>
                <w:b/>
                <w:i/>
                <w:sz w:val="20"/>
                <w:szCs w:val="20"/>
              </w:rPr>
            </w:pPr>
            <w:r w:rsidRPr="0025757C">
              <w:rPr>
                <w:rFonts w:ascii="Times New Roman" w:hAnsi="Times New Roman"/>
                <w:b/>
                <w:i/>
                <w:sz w:val="20"/>
                <w:szCs w:val="20"/>
              </w:rPr>
              <w:t>2023г.</w:t>
            </w:r>
          </w:p>
        </w:tc>
        <w:tc>
          <w:tcPr>
            <w:tcW w:w="1330" w:type="dxa"/>
            <w:shd w:val="clear" w:color="auto" w:fill="FBD4B4" w:themeFill="accent6" w:themeFillTint="66"/>
            <w:vAlign w:val="center"/>
          </w:tcPr>
          <w:p w14:paraId="2F5A1AC4" w14:textId="021BF62E" w:rsidR="00F27D34" w:rsidRPr="0025757C" w:rsidRDefault="00F27D34" w:rsidP="00F27D34">
            <w:pPr>
              <w:spacing w:after="0" w:line="240" w:lineRule="auto"/>
              <w:jc w:val="center"/>
              <w:rPr>
                <w:rFonts w:ascii="Times New Roman" w:hAnsi="Times New Roman"/>
                <w:b/>
                <w:i/>
                <w:sz w:val="20"/>
                <w:szCs w:val="20"/>
              </w:rPr>
            </w:pPr>
            <w:r w:rsidRPr="0025757C">
              <w:rPr>
                <w:rFonts w:ascii="Times New Roman" w:hAnsi="Times New Roman"/>
                <w:b/>
                <w:i/>
                <w:sz w:val="20"/>
                <w:szCs w:val="20"/>
              </w:rPr>
              <w:t>2024г.</w:t>
            </w:r>
          </w:p>
        </w:tc>
        <w:tc>
          <w:tcPr>
            <w:tcW w:w="1330" w:type="dxa"/>
            <w:shd w:val="clear" w:color="auto" w:fill="FBD4B4" w:themeFill="accent6" w:themeFillTint="66"/>
            <w:vAlign w:val="center"/>
          </w:tcPr>
          <w:p w14:paraId="2EC18DBF" w14:textId="05BFE7E1" w:rsidR="00F27D34" w:rsidRPr="0025757C" w:rsidRDefault="00F27D34" w:rsidP="00F27D34">
            <w:pPr>
              <w:spacing w:after="0" w:line="240" w:lineRule="auto"/>
              <w:jc w:val="center"/>
              <w:rPr>
                <w:rFonts w:ascii="Times New Roman" w:hAnsi="Times New Roman"/>
                <w:b/>
                <w:i/>
                <w:sz w:val="20"/>
                <w:szCs w:val="20"/>
              </w:rPr>
            </w:pPr>
            <w:r w:rsidRPr="0025757C">
              <w:rPr>
                <w:rFonts w:ascii="Times New Roman" w:hAnsi="Times New Roman"/>
                <w:b/>
                <w:i/>
                <w:sz w:val="20"/>
                <w:szCs w:val="20"/>
              </w:rPr>
              <w:t>2025г.</w:t>
            </w:r>
          </w:p>
        </w:tc>
        <w:tc>
          <w:tcPr>
            <w:tcW w:w="1330" w:type="dxa"/>
            <w:shd w:val="clear" w:color="auto" w:fill="FBD4B4" w:themeFill="accent6" w:themeFillTint="66"/>
            <w:vAlign w:val="center"/>
          </w:tcPr>
          <w:p w14:paraId="5267A93C" w14:textId="2E2F59D0" w:rsidR="00F27D34" w:rsidRPr="0025757C" w:rsidRDefault="00F27D34" w:rsidP="00F27D34">
            <w:pPr>
              <w:spacing w:after="0" w:line="240" w:lineRule="auto"/>
              <w:jc w:val="center"/>
              <w:rPr>
                <w:rFonts w:ascii="Times New Roman" w:hAnsi="Times New Roman"/>
                <w:b/>
                <w:i/>
                <w:sz w:val="20"/>
                <w:szCs w:val="20"/>
              </w:rPr>
            </w:pPr>
            <w:r w:rsidRPr="0025757C">
              <w:rPr>
                <w:rFonts w:ascii="Times New Roman" w:hAnsi="Times New Roman"/>
                <w:b/>
                <w:i/>
                <w:sz w:val="20"/>
                <w:szCs w:val="20"/>
              </w:rPr>
              <w:t>2026г.</w:t>
            </w:r>
          </w:p>
        </w:tc>
        <w:tc>
          <w:tcPr>
            <w:tcW w:w="1331" w:type="dxa"/>
            <w:shd w:val="clear" w:color="auto" w:fill="FBD4B4" w:themeFill="accent6" w:themeFillTint="66"/>
            <w:vAlign w:val="center"/>
          </w:tcPr>
          <w:p w14:paraId="6DD43C42" w14:textId="2C6F11E0" w:rsidR="00F27D34" w:rsidRPr="0025757C" w:rsidRDefault="00F27D34" w:rsidP="00F27D34">
            <w:pPr>
              <w:spacing w:after="0" w:line="240" w:lineRule="auto"/>
              <w:jc w:val="center"/>
              <w:rPr>
                <w:rFonts w:ascii="Times New Roman" w:hAnsi="Times New Roman"/>
                <w:b/>
                <w:i/>
                <w:sz w:val="20"/>
                <w:szCs w:val="20"/>
              </w:rPr>
            </w:pPr>
            <w:r>
              <w:rPr>
                <w:rFonts w:ascii="Times New Roman" w:hAnsi="Times New Roman"/>
                <w:b/>
                <w:i/>
                <w:sz w:val="20"/>
                <w:szCs w:val="20"/>
              </w:rPr>
              <w:t>2027-2032гг</w:t>
            </w:r>
          </w:p>
        </w:tc>
      </w:tr>
      <w:tr w:rsidR="00F27D34" w:rsidRPr="0025757C" w14:paraId="3CD911B3" w14:textId="77777777" w:rsidTr="002F0F36">
        <w:trPr>
          <w:trHeight w:val="193"/>
        </w:trPr>
        <w:tc>
          <w:tcPr>
            <w:tcW w:w="2976" w:type="dxa"/>
            <w:shd w:val="clear" w:color="auto" w:fill="FBD4B4" w:themeFill="accent6" w:themeFillTint="66"/>
            <w:vAlign w:val="center"/>
          </w:tcPr>
          <w:p w14:paraId="2A01B0D0" w14:textId="7F585777" w:rsidR="00F27D34" w:rsidRPr="0025757C" w:rsidRDefault="00F27D34" w:rsidP="00F27D34">
            <w:pPr>
              <w:widowControl w:val="0"/>
              <w:tabs>
                <w:tab w:val="left" w:pos="1459"/>
              </w:tabs>
              <w:spacing w:after="0" w:line="240" w:lineRule="auto"/>
              <w:rPr>
                <w:rFonts w:ascii="Times New Roman" w:hAnsi="Times New Roman"/>
                <w:b/>
                <w:bCs/>
                <w:i/>
                <w:color w:val="FF0000"/>
                <w:sz w:val="20"/>
                <w:szCs w:val="20"/>
              </w:rPr>
            </w:pPr>
            <w:r w:rsidRPr="0025757C">
              <w:rPr>
                <w:rFonts w:ascii="Times New Roman" w:hAnsi="Times New Roman"/>
                <w:b/>
                <w:i/>
                <w:sz w:val="20"/>
                <w:szCs w:val="20"/>
              </w:rPr>
              <w:t>Котельная «Старая Копь»</w:t>
            </w:r>
          </w:p>
        </w:tc>
        <w:tc>
          <w:tcPr>
            <w:tcW w:w="1330" w:type="dxa"/>
            <w:vAlign w:val="center"/>
          </w:tcPr>
          <w:p w14:paraId="1DE8E9DD" w14:textId="614625FB" w:rsidR="00F27D34" w:rsidRPr="0025757C" w:rsidRDefault="00F27D34" w:rsidP="00F27D34">
            <w:pPr>
              <w:spacing w:after="0" w:line="240" w:lineRule="auto"/>
              <w:jc w:val="center"/>
              <w:rPr>
                <w:rFonts w:ascii="Times New Roman" w:hAnsi="Times New Roman"/>
                <w:sz w:val="20"/>
                <w:szCs w:val="20"/>
              </w:rPr>
            </w:pPr>
            <w:r>
              <w:rPr>
                <w:rFonts w:ascii="Times New Roman" w:hAnsi="Times New Roman"/>
                <w:color w:val="000000"/>
                <w:sz w:val="20"/>
                <w:szCs w:val="20"/>
              </w:rPr>
              <w:t>0,0478</w:t>
            </w:r>
          </w:p>
        </w:tc>
        <w:tc>
          <w:tcPr>
            <w:tcW w:w="1330" w:type="dxa"/>
            <w:vAlign w:val="center"/>
          </w:tcPr>
          <w:p w14:paraId="0B609602" w14:textId="06C94452" w:rsidR="00F27D34" w:rsidRPr="0025757C" w:rsidRDefault="00F27D34" w:rsidP="00F27D34">
            <w:pPr>
              <w:spacing w:after="0" w:line="240" w:lineRule="auto"/>
              <w:jc w:val="center"/>
              <w:rPr>
                <w:rFonts w:ascii="Times New Roman" w:hAnsi="Times New Roman"/>
                <w:sz w:val="20"/>
                <w:szCs w:val="20"/>
              </w:rPr>
            </w:pPr>
            <w:r>
              <w:rPr>
                <w:rFonts w:ascii="Times New Roman" w:hAnsi="Times New Roman"/>
                <w:color w:val="000000"/>
                <w:sz w:val="20"/>
                <w:szCs w:val="20"/>
              </w:rPr>
              <w:t>0,0478</w:t>
            </w:r>
          </w:p>
        </w:tc>
        <w:tc>
          <w:tcPr>
            <w:tcW w:w="1330" w:type="dxa"/>
            <w:vAlign w:val="center"/>
          </w:tcPr>
          <w:p w14:paraId="13679296" w14:textId="52D04E65" w:rsidR="00F27D34" w:rsidRPr="0025757C" w:rsidRDefault="00F27D34" w:rsidP="00F27D34">
            <w:pPr>
              <w:spacing w:after="0" w:line="240" w:lineRule="auto"/>
              <w:jc w:val="center"/>
              <w:rPr>
                <w:rFonts w:ascii="Times New Roman" w:hAnsi="Times New Roman"/>
                <w:sz w:val="20"/>
                <w:szCs w:val="20"/>
              </w:rPr>
            </w:pPr>
            <w:r>
              <w:rPr>
                <w:rFonts w:ascii="Times New Roman" w:hAnsi="Times New Roman"/>
                <w:color w:val="000000"/>
                <w:sz w:val="20"/>
                <w:szCs w:val="20"/>
              </w:rPr>
              <w:t>0,0478</w:t>
            </w:r>
          </w:p>
        </w:tc>
        <w:tc>
          <w:tcPr>
            <w:tcW w:w="1330" w:type="dxa"/>
            <w:vAlign w:val="center"/>
          </w:tcPr>
          <w:p w14:paraId="076F3F64" w14:textId="20469582" w:rsidR="00F27D34" w:rsidRPr="0025757C" w:rsidRDefault="00F27D34" w:rsidP="00F27D34">
            <w:pPr>
              <w:spacing w:after="0" w:line="240" w:lineRule="auto"/>
              <w:jc w:val="center"/>
              <w:rPr>
                <w:rFonts w:ascii="Times New Roman" w:hAnsi="Times New Roman"/>
                <w:sz w:val="20"/>
                <w:szCs w:val="20"/>
              </w:rPr>
            </w:pPr>
            <w:r>
              <w:rPr>
                <w:rFonts w:ascii="Times New Roman" w:hAnsi="Times New Roman"/>
                <w:color w:val="000000"/>
                <w:sz w:val="20"/>
                <w:szCs w:val="20"/>
              </w:rPr>
              <w:t>0,0478</w:t>
            </w:r>
          </w:p>
        </w:tc>
        <w:tc>
          <w:tcPr>
            <w:tcW w:w="1331" w:type="dxa"/>
            <w:vAlign w:val="center"/>
          </w:tcPr>
          <w:p w14:paraId="51DF89F6" w14:textId="5BC4F64D" w:rsidR="00F27D34" w:rsidRPr="0025757C" w:rsidRDefault="00F27D34" w:rsidP="00F27D34">
            <w:pPr>
              <w:spacing w:after="0" w:line="240" w:lineRule="auto"/>
              <w:jc w:val="center"/>
              <w:rPr>
                <w:rFonts w:ascii="Times New Roman" w:hAnsi="Times New Roman"/>
                <w:sz w:val="20"/>
                <w:szCs w:val="20"/>
              </w:rPr>
            </w:pPr>
            <w:r>
              <w:rPr>
                <w:rFonts w:ascii="Times New Roman" w:hAnsi="Times New Roman"/>
                <w:color w:val="000000"/>
                <w:sz w:val="20"/>
                <w:szCs w:val="20"/>
              </w:rPr>
              <w:t>0,0478</w:t>
            </w:r>
          </w:p>
        </w:tc>
      </w:tr>
    </w:tbl>
    <w:p w14:paraId="4CF9C933" w14:textId="77777777" w:rsidR="0063727D" w:rsidRPr="00373CC2" w:rsidRDefault="0063727D" w:rsidP="00137048">
      <w:pPr>
        <w:autoSpaceDE w:val="0"/>
        <w:autoSpaceDN w:val="0"/>
        <w:adjustRightInd w:val="0"/>
        <w:spacing w:before="240" w:line="240" w:lineRule="auto"/>
        <w:jc w:val="center"/>
        <w:rPr>
          <w:rFonts w:ascii="Times New Roman" w:hAnsi="Times New Roman"/>
          <w:b/>
          <w:i/>
          <w:iCs/>
          <w:sz w:val="28"/>
          <w:szCs w:val="26"/>
        </w:rPr>
      </w:pPr>
      <w:r w:rsidRPr="00373CC2">
        <w:rPr>
          <w:rFonts w:ascii="Times New Roman" w:hAnsi="Times New Roman"/>
          <w:b/>
          <w:i/>
          <w:iCs/>
          <w:sz w:val="28"/>
          <w:szCs w:val="26"/>
        </w:rPr>
        <w:t>2.3.4 Значения существующей и перспективной тепловой мощности источников тепловой энергии нетто</w:t>
      </w:r>
    </w:p>
    <w:p w14:paraId="25A893A1" w14:textId="6203E319" w:rsidR="0063727D" w:rsidRPr="00373CC2" w:rsidRDefault="0063727D" w:rsidP="00373CC2">
      <w:pPr>
        <w:autoSpaceDE w:val="0"/>
        <w:autoSpaceDN w:val="0"/>
        <w:adjustRightInd w:val="0"/>
        <w:spacing w:after="0" w:line="360" w:lineRule="auto"/>
        <w:ind w:firstLine="567"/>
        <w:jc w:val="both"/>
        <w:rPr>
          <w:rFonts w:ascii="Times New Roman" w:hAnsi="Times New Roman"/>
          <w:sz w:val="28"/>
          <w:szCs w:val="26"/>
        </w:rPr>
      </w:pPr>
      <w:r w:rsidRPr="00373CC2">
        <w:rPr>
          <w:rFonts w:ascii="Times New Roman" w:hAnsi="Times New Roman"/>
          <w:sz w:val="28"/>
          <w:szCs w:val="26"/>
        </w:rPr>
        <w:t>Согласно Постановления Правительства Российско</w:t>
      </w:r>
      <w:r w:rsidR="009E656B">
        <w:rPr>
          <w:rFonts w:ascii="Times New Roman" w:hAnsi="Times New Roman"/>
          <w:sz w:val="28"/>
          <w:szCs w:val="26"/>
        </w:rPr>
        <w:t>й Федерации от 22 февраля 2012</w:t>
      </w:r>
      <w:r w:rsidRPr="00373CC2">
        <w:rPr>
          <w:rFonts w:ascii="Times New Roman" w:hAnsi="Times New Roman"/>
          <w:sz w:val="28"/>
          <w:szCs w:val="26"/>
        </w:rPr>
        <w:t>г.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w:t>
      </w:r>
      <w:r w:rsidR="00167DF8" w:rsidRPr="00373CC2">
        <w:rPr>
          <w:rFonts w:ascii="Times New Roman" w:hAnsi="Times New Roman"/>
          <w:sz w:val="28"/>
          <w:szCs w:val="26"/>
        </w:rPr>
        <w:t xml:space="preserve">ственные и хозяйственные нужды. </w:t>
      </w:r>
      <w:r w:rsidRPr="00373CC2">
        <w:rPr>
          <w:rFonts w:ascii="Times New Roman" w:hAnsi="Times New Roman"/>
          <w:sz w:val="28"/>
          <w:szCs w:val="26"/>
        </w:rPr>
        <w:t xml:space="preserve">Существующая и перспективная тепловая мощности источников тепловой энергии нетто для </w:t>
      </w:r>
      <w:r w:rsidR="00B557D8">
        <w:rPr>
          <w:rFonts w:ascii="Times New Roman" w:hAnsi="Times New Roman"/>
          <w:sz w:val="28"/>
          <w:szCs w:val="26"/>
        </w:rPr>
        <w:t>котельной</w:t>
      </w:r>
      <w:r w:rsidRPr="00373CC2">
        <w:rPr>
          <w:rFonts w:ascii="Times New Roman" w:hAnsi="Times New Roman"/>
          <w:sz w:val="28"/>
          <w:szCs w:val="26"/>
        </w:rPr>
        <w:t xml:space="preserve"> </w:t>
      </w:r>
      <w:proofErr w:type="spellStart"/>
      <w:r w:rsidR="008D68F3">
        <w:rPr>
          <w:rFonts w:ascii="Times New Roman" w:hAnsi="Times New Roman"/>
          <w:sz w:val="28"/>
          <w:szCs w:val="26"/>
        </w:rPr>
        <w:t>Старокопского</w:t>
      </w:r>
      <w:proofErr w:type="spellEnd"/>
      <w:r w:rsidR="008D68F3">
        <w:rPr>
          <w:rFonts w:ascii="Times New Roman" w:hAnsi="Times New Roman"/>
          <w:sz w:val="28"/>
          <w:szCs w:val="26"/>
        </w:rPr>
        <w:t xml:space="preserve"> сельсовета</w:t>
      </w:r>
      <w:r w:rsidR="009E656B">
        <w:rPr>
          <w:rFonts w:ascii="Times New Roman" w:hAnsi="Times New Roman"/>
          <w:sz w:val="28"/>
          <w:szCs w:val="26"/>
        </w:rPr>
        <w:t xml:space="preserve"> </w:t>
      </w:r>
      <w:r w:rsidR="008D68F3">
        <w:rPr>
          <w:rFonts w:ascii="Times New Roman" w:hAnsi="Times New Roman"/>
          <w:sz w:val="28"/>
          <w:szCs w:val="26"/>
        </w:rPr>
        <w:t>Каратузского района</w:t>
      </w:r>
      <w:r w:rsidR="00EB13C2" w:rsidRPr="00373CC2">
        <w:rPr>
          <w:rFonts w:ascii="Times New Roman" w:hAnsi="Times New Roman"/>
          <w:sz w:val="28"/>
          <w:szCs w:val="26"/>
        </w:rPr>
        <w:t xml:space="preserve"> </w:t>
      </w:r>
      <w:r w:rsidR="009E028D" w:rsidRPr="00373CC2">
        <w:rPr>
          <w:rFonts w:ascii="Times New Roman" w:hAnsi="Times New Roman"/>
          <w:sz w:val="28"/>
          <w:szCs w:val="26"/>
        </w:rPr>
        <w:t xml:space="preserve">приведены в таблице </w:t>
      </w:r>
      <w:r w:rsidR="000834CF">
        <w:rPr>
          <w:rFonts w:ascii="Times New Roman" w:hAnsi="Times New Roman"/>
          <w:sz w:val="28"/>
          <w:szCs w:val="26"/>
        </w:rPr>
        <w:t>2.3.4.1</w:t>
      </w:r>
      <w:r w:rsidRPr="00373CC2">
        <w:rPr>
          <w:rFonts w:ascii="Times New Roman" w:hAnsi="Times New Roman"/>
          <w:sz w:val="28"/>
          <w:szCs w:val="26"/>
        </w:rPr>
        <w:t>.</w:t>
      </w:r>
    </w:p>
    <w:p w14:paraId="4F3442C2" w14:textId="77D6ADA7" w:rsidR="0063727D" w:rsidRPr="00167DF8" w:rsidRDefault="0063727D" w:rsidP="00AF7C55">
      <w:pPr>
        <w:autoSpaceDE w:val="0"/>
        <w:autoSpaceDN w:val="0"/>
        <w:adjustRightInd w:val="0"/>
        <w:spacing w:after="0" w:line="240" w:lineRule="auto"/>
        <w:jc w:val="center"/>
        <w:rPr>
          <w:rFonts w:ascii="Times New Roman" w:hAnsi="Times New Roman"/>
          <w:b/>
          <w:i/>
          <w:sz w:val="26"/>
          <w:szCs w:val="26"/>
        </w:rPr>
      </w:pPr>
      <w:r w:rsidRPr="00167DF8">
        <w:rPr>
          <w:rFonts w:ascii="Times New Roman" w:hAnsi="Times New Roman"/>
          <w:b/>
          <w:i/>
          <w:sz w:val="26"/>
          <w:szCs w:val="26"/>
        </w:rPr>
        <w:t xml:space="preserve">Таблица </w:t>
      </w:r>
      <w:r w:rsidR="008C7F47">
        <w:rPr>
          <w:rFonts w:ascii="Times New Roman" w:hAnsi="Times New Roman"/>
          <w:b/>
          <w:i/>
          <w:sz w:val="26"/>
          <w:szCs w:val="26"/>
        </w:rPr>
        <w:t>2.3.4.1</w:t>
      </w:r>
      <w:r w:rsidRPr="00167DF8">
        <w:rPr>
          <w:rFonts w:ascii="Times New Roman" w:hAnsi="Times New Roman"/>
          <w:b/>
          <w:i/>
          <w:sz w:val="26"/>
          <w:szCs w:val="26"/>
        </w:rPr>
        <w:t xml:space="preserve"> – Существующая и перспективная тепловая мощности источников </w:t>
      </w:r>
      <w:r w:rsidRPr="00373CC2">
        <w:rPr>
          <w:rFonts w:ascii="Times New Roman" w:hAnsi="Times New Roman"/>
          <w:b/>
          <w:i/>
          <w:sz w:val="28"/>
          <w:szCs w:val="28"/>
        </w:rPr>
        <w:t>тепловой</w:t>
      </w:r>
      <w:r w:rsidRPr="00167DF8">
        <w:rPr>
          <w:rFonts w:ascii="Times New Roman" w:hAnsi="Times New Roman"/>
          <w:b/>
          <w:i/>
          <w:sz w:val="26"/>
          <w:szCs w:val="26"/>
        </w:rPr>
        <w:t xml:space="preserve"> энергии нетто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1311"/>
        <w:gridCol w:w="1311"/>
        <w:gridCol w:w="1311"/>
        <w:gridCol w:w="1311"/>
        <w:gridCol w:w="1312"/>
      </w:tblGrid>
      <w:tr w:rsidR="00C463C6" w:rsidRPr="00AF7C55" w14:paraId="34D8EF83" w14:textId="77777777" w:rsidTr="00AF7C55">
        <w:trPr>
          <w:trHeight w:val="281"/>
        </w:trPr>
        <w:tc>
          <w:tcPr>
            <w:tcW w:w="3225" w:type="dxa"/>
            <w:vMerge w:val="restart"/>
            <w:shd w:val="clear" w:color="auto" w:fill="FBD4B4" w:themeFill="accent6" w:themeFillTint="66"/>
            <w:vAlign w:val="center"/>
          </w:tcPr>
          <w:p w14:paraId="22F1D9F4" w14:textId="77777777" w:rsidR="00C463C6" w:rsidRPr="00AF7C55" w:rsidRDefault="00C463C6" w:rsidP="00AF7C55">
            <w:pPr>
              <w:pStyle w:val="Default0"/>
              <w:jc w:val="center"/>
              <w:rPr>
                <w:b/>
                <w:i/>
                <w:sz w:val="18"/>
                <w:szCs w:val="18"/>
              </w:rPr>
            </w:pPr>
            <w:r w:rsidRPr="00AF7C55">
              <w:rPr>
                <w:b/>
                <w:i/>
                <w:sz w:val="18"/>
                <w:szCs w:val="18"/>
              </w:rPr>
              <w:t>Котельная</w:t>
            </w:r>
          </w:p>
        </w:tc>
        <w:tc>
          <w:tcPr>
            <w:tcW w:w="6556" w:type="dxa"/>
            <w:gridSpan w:val="5"/>
            <w:shd w:val="clear" w:color="auto" w:fill="FBD4B4" w:themeFill="accent6" w:themeFillTint="66"/>
            <w:vAlign w:val="center"/>
          </w:tcPr>
          <w:p w14:paraId="33433870" w14:textId="77777777" w:rsidR="00C463C6" w:rsidRPr="00AF7C55" w:rsidRDefault="00C463C6" w:rsidP="00AF7C55">
            <w:pPr>
              <w:spacing w:after="0" w:line="240" w:lineRule="auto"/>
              <w:jc w:val="center"/>
              <w:rPr>
                <w:rFonts w:ascii="Times New Roman" w:hAnsi="Times New Roman"/>
                <w:b/>
                <w:i/>
                <w:sz w:val="18"/>
                <w:szCs w:val="18"/>
              </w:rPr>
            </w:pPr>
            <w:r w:rsidRPr="00AF7C55">
              <w:rPr>
                <w:rFonts w:ascii="Times New Roman" w:eastAsia="Times New Roman,Bold" w:hAnsi="Times New Roman"/>
                <w:b/>
                <w:bCs/>
                <w:i/>
                <w:sz w:val="18"/>
                <w:szCs w:val="18"/>
              </w:rPr>
              <w:t>Значение тепловой мощности источников тепловой энергии нетто, Гкал/час</w:t>
            </w:r>
          </w:p>
        </w:tc>
      </w:tr>
      <w:tr w:rsidR="00AB2BB3" w:rsidRPr="00AF7C55" w14:paraId="6B94CE66" w14:textId="77777777" w:rsidTr="00AF7C55">
        <w:trPr>
          <w:trHeight w:val="60"/>
        </w:trPr>
        <w:tc>
          <w:tcPr>
            <w:tcW w:w="3225" w:type="dxa"/>
            <w:vMerge/>
            <w:shd w:val="clear" w:color="auto" w:fill="FBD4B4" w:themeFill="accent6" w:themeFillTint="66"/>
            <w:vAlign w:val="center"/>
          </w:tcPr>
          <w:p w14:paraId="016951BB" w14:textId="77777777" w:rsidR="00AB2BB3" w:rsidRPr="00AF7C55" w:rsidRDefault="00AB2BB3" w:rsidP="00AF7C55">
            <w:pPr>
              <w:spacing w:after="0" w:line="240" w:lineRule="auto"/>
              <w:jc w:val="center"/>
              <w:rPr>
                <w:rFonts w:ascii="Times New Roman" w:hAnsi="Times New Roman"/>
                <w:b/>
                <w:i/>
                <w:sz w:val="18"/>
                <w:szCs w:val="18"/>
              </w:rPr>
            </w:pPr>
          </w:p>
        </w:tc>
        <w:tc>
          <w:tcPr>
            <w:tcW w:w="1311" w:type="dxa"/>
            <w:shd w:val="clear" w:color="auto" w:fill="FBD4B4" w:themeFill="accent6" w:themeFillTint="66"/>
            <w:vAlign w:val="center"/>
          </w:tcPr>
          <w:p w14:paraId="40711DF1" w14:textId="32D0CA5F" w:rsidR="00AB2BB3" w:rsidRPr="00AF7C55" w:rsidRDefault="00AB2BB3" w:rsidP="00AF7C55">
            <w:pPr>
              <w:spacing w:after="0" w:line="240" w:lineRule="auto"/>
              <w:jc w:val="center"/>
              <w:rPr>
                <w:rFonts w:ascii="Times New Roman" w:hAnsi="Times New Roman"/>
                <w:b/>
                <w:i/>
                <w:sz w:val="18"/>
                <w:szCs w:val="18"/>
              </w:rPr>
            </w:pPr>
            <w:r w:rsidRPr="00AF7C55">
              <w:rPr>
                <w:rFonts w:ascii="Times New Roman" w:hAnsi="Times New Roman"/>
                <w:b/>
                <w:i/>
                <w:sz w:val="18"/>
                <w:szCs w:val="18"/>
              </w:rPr>
              <w:t>2023г.</w:t>
            </w:r>
          </w:p>
        </w:tc>
        <w:tc>
          <w:tcPr>
            <w:tcW w:w="1311" w:type="dxa"/>
            <w:shd w:val="clear" w:color="auto" w:fill="FBD4B4" w:themeFill="accent6" w:themeFillTint="66"/>
            <w:vAlign w:val="center"/>
          </w:tcPr>
          <w:p w14:paraId="4E968A6E" w14:textId="3B3D1B3F" w:rsidR="00AB2BB3" w:rsidRPr="00AF7C55" w:rsidRDefault="00AB2BB3" w:rsidP="00AF7C55">
            <w:pPr>
              <w:spacing w:after="0" w:line="240" w:lineRule="auto"/>
              <w:jc w:val="center"/>
              <w:rPr>
                <w:rFonts w:ascii="Times New Roman" w:hAnsi="Times New Roman"/>
                <w:b/>
                <w:i/>
                <w:sz w:val="18"/>
                <w:szCs w:val="18"/>
              </w:rPr>
            </w:pPr>
            <w:r w:rsidRPr="00AF7C55">
              <w:rPr>
                <w:rFonts w:ascii="Times New Roman" w:hAnsi="Times New Roman"/>
                <w:b/>
                <w:i/>
                <w:sz w:val="18"/>
                <w:szCs w:val="18"/>
              </w:rPr>
              <w:t>2024г.</w:t>
            </w:r>
          </w:p>
        </w:tc>
        <w:tc>
          <w:tcPr>
            <w:tcW w:w="1311" w:type="dxa"/>
            <w:shd w:val="clear" w:color="auto" w:fill="FBD4B4" w:themeFill="accent6" w:themeFillTint="66"/>
            <w:vAlign w:val="center"/>
          </w:tcPr>
          <w:p w14:paraId="00498823" w14:textId="04B6D6CD" w:rsidR="00AB2BB3" w:rsidRPr="00AF7C55" w:rsidRDefault="00AB2BB3" w:rsidP="00AF7C55">
            <w:pPr>
              <w:spacing w:after="0" w:line="240" w:lineRule="auto"/>
              <w:jc w:val="center"/>
              <w:rPr>
                <w:rFonts w:ascii="Times New Roman" w:hAnsi="Times New Roman"/>
                <w:b/>
                <w:i/>
                <w:sz w:val="18"/>
                <w:szCs w:val="18"/>
              </w:rPr>
            </w:pPr>
            <w:r w:rsidRPr="00AF7C55">
              <w:rPr>
                <w:rFonts w:ascii="Times New Roman" w:hAnsi="Times New Roman"/>
                <w:b/>
                <w:i/>
                <w:sz w:val="18"/>
                <w:szCs w:val="18"/>
              </w:rPr>
              <w:t>2025г.</w:t>
            </w:r>
          </w:p>
        </w:tc>
        <w:tc>
          <w:tcPr>
            <w:tcW w:w="1311" w:type="dxa"/>
            <w:shd w:val="clear" w:color="auto" w:fill="FBD4B4" w:themeFill="accent6" w:themeFillTint="66"/>
            <w:vAlign w:val="center"/>
          </w:tcPr>
          <w:p w14:paraId="1FF868F4" w14:textId="43E3F247" w:rsidR="00AB2BB3" w:rsidRPr="00AF7C55" w:rsidRDefault="00AB2BB3" w:rsidP="00AF7C55">
            <w:pPr>
              <w:spacing w:after="0" w:line="240" w:lineRule="auto"/>
              <w:jc w:val="center"/>
              <w:rPr>
                <w:rFonts w:ascii="Times New Roman" w:hAnsi="Times New Roman"/>
                <w:b/>
                <w:i/>
                <w:sz w:val="18"/>
                <w:szCs w:val="18"/>
              </w:rPr>
            </w:pPr>
            <w:r w:rsidRPr="00AF7C55">
              <w:rPr>
                <w:rFonts w:ascii="Times New Roman" w:hAnsi="Times New Roman"/>
                <w:b/>
                <w:i/>
                <w:sz w:val="18"/>
                <w:szCs w:val="18"/>
              </w:rPr>
              <w:t>2026г.</w:t>
            </w:r>
          </w:p>
        </w:tc>
        <w:tc>
          <w:tcPr>
            <w:tcW w:w="1312" w:type="dxa"/>
            <w:shd w:val="clear" w:color="auto" w:fill="FBD4B4" w:themeFill="accent6" w:themeFillTint="66"/>
            <w:vAlign w:val="center"/>
          </w:tcPr>
          <w:p w14:paraId="17DF2200" w14:textId="16DDFD0A" w:rsidR="00AB2BB3" w:rsidRPr="00AF7C55" w:rsidRDefault="00AB2BB3" w:rsidP="00AF7C55">
            <w:pPr>
              <w:spacing w:after="0" w:line="240" w:lineRule="auto"/>
              <w:jc w:val="center"/>
              <w:rPr>
                <w:rFonts w:ascii="Times New Roman" w:hAnsi="Times New Roman"/>
                <w:b/>
                <w:i/>
                <w:sz w:val="18"/>
                <w:szCs w:val="18"/>
              </w:rPr>
            </w:pPr>
            <w:r w:rsidRPr="00AF7C55">
              <w:rPr>
                <w:rFonts w:ascii="Times New Roman" w:hAnsi="Times New Roman"/>
                <w:b/>
                <w:i/>
                <w:sz w:val="18"/>
                <w:szCs w:val="18"/>
              </w:rPr>
              <w:t>2027-2032гг</w:t>
            </w:r>
            <w:r w:rsidR="00AF7C55" w:rsidRPr="00AF7C55">
              <w:rPr>
                <w:rFonts w:ascii="Times New Roman" w:hAnsi="Times New Roman"/>
                <w:b/>
                <w:i/>
                <w:sz w:val="18"/>
                <w:szCs w:val="18"/>
              </w:rPr>
              <w:t>.</w:t>
            </w:r>
          </w:p>
        </w:tc>
      </w:tr>
      <w:tr w:rsidR="00AB2BB3" w:rsidRPr="00AF7C55" w14:paraId="5E765895" w14:textId="77777777" w:rsidTr="00AF7C55">
        <w:trPr>
          <w:trHeight w:val="219"/>
        </w:trPr>
        <w:tc>
          <w:tcPr>
            <w:tcW w:w="3225" w:type="dxa"/>
            <w:shd w:val="clear" w:color="auto" w:fill="FBD4B4" w:themeFill="accent6" w:themeFillTint="66"/>
            <w:vAlign w:val="center"/>
          </w:tcPr>
          <w:p w14:paraId="46BF13DE" w14:textId="2812D23A" w:rsidR="00AB2BB3" w:rsidRPr="00AF7C55" w:rsidRDefault="00AB2BB3" w:rsidP="00AF7C55">
            <w:pPr>
              <w:widowControl w:val="0"/>
              <w:tabs>
                <w:tab w:val="left" w:pos="1459"/>
              </w:tabs>
              <w:spacing w:after="0" w:line="240" w:lineRule="auto"/>
              <w:jc w:val="center"/>
              <w:rPr>
                <w:rFonts w:ascii="Times New Roman" w:hAnsi="Times New Roman"/>
                <w:b/>
                <w:bCs/>
                <w:i/>
                <w:color w:val="FF0000"/>
                <w:sz w:val="18"/>
                <w:szCs w:val="18"/>
              </w:rPr>
            </w:pPr>
            <w:r w:rsidRPr="00AF7C55">
              <w:rPr>
                <w:rFonts w:ascii="Times New Roman" w:hAnsi="Times New Roman"/>
                <w:b/>
                <w:i/>
                <w:sz w:val="18"/>
                <w:szCs w:val="18"/>
              </w:rPr>
              <w:t>Котельная «Старая Копь»</w:t>
            </w:r>
          </w:p>
        </w:tc>
        <w:tc>
          <w:tcPr>
            <w:tcW w:w="1311" w:type="dxa"/>
            <w:vAlign w:val="center"/>
          </w:tcPr>
          <w:p w14:paraId="2B6A0C62" w14:textId="616EF107"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color w:val="000000"/>
                <w:sz w:val="18"/>
                <w:szCs w:val="18"/>
              </w:rPr>
              <w:t>0,4944</w:t>
            </w:r>
          </w:p>
        </w:tc>
        <w:tc>
          <w:tcPr>
            <w:tcW w:w="1311" w:type="dxa"/>
            <w:vAlign w:val="center"/>
          </w:tcPr>
          <w:p w14:paraId="1E69D230" w14:textId="714F38ED"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color w:val="000000"/>
                <w:sz w:val="18"/>
                <w:szCs w:val="18"/>
              </w:rPr>
              <w:t>0,4944</w:t>
            </w:r>
          </w:p>
        </w:tc>
        <w:tc>
          <w:tcPr>
            <w:tcW w:w="1311" w:type="dxa"/>
            <w:vAlign w:val="center"/>
          </w:tcPr>
          <w:p w14:paraId="5CB132F5" w14:textId="67910DAF"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color w:val="000000"/>
                <w:sz w:val="18"/>
                <w:szCs w:val="18"/>
              </w:rPr>
              <w:t>0,4944</w:t>
            </w:r>
          </w:p>
        </w:tc>
        <w:tc>
          <w:tcPr>
            <w:tcW w:w="1311" w:type="dxa"/>
            <w:vAlign w:val="center"/>
          </w:tcPr>
          <w:p w14:paraId="14FCD1B3" w14:textId="645CB979"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color w:val="000000"/>
                <w:sz w:val="18"/>
                <w:szCs w:val="18"/>
              </w:rPr>
              <w:t>0,4944</w:t>
            </w:r>
          </w:p>
        </w:tc>
        <w:tc>
          <w:tcPr>
            <w:tcW w:w="1312" w:type="dxa"/>
            <w:vAlign w:val="center"/>
          </w:tcPr>
          <w:p w14:paraId="42057AB2" w14:textId="5A388F70"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color w:val="000000"/>
                <w:sz w:val="18"/>
                <w:szCs w:val="18"/>
              </w:rPr>
              <w:t>0,4944</w:t>
            </w:r>
          </w:p>
        </w:tc>
      </w:tr>
    </w:tbl>
    <w:p w14:paraId="787CE26F" w14:textId="77777777" w:rsidR="00625C0C" w:rsidRDefault="00625C0C" w:rsidP="009C1344">
      <w:pPr>
        <w:autoSpaceDE w:val="0"/>
        <w:autoSpaceDN w:val="0"/>
        <w:adjustRightInd w:val="0"/>
        <w:spacing w:before="240" w:line="360" w:lineRule="auto"/>
        <w:ind w:firstLine="567"/>
        <w:jc w:val="both"/>
        <w:rPr>
          <w:rFonts w:ascii="Times New Roman" w:hAnsi="Times New Roman"/>
          <w:b/>
          <w:i/>
          <w:iCs/>
          <w:sz w:val="28"/>
          <w:szCs w:val="28"/>
        </w:rPr>
        <w:sectPr w:rsidR="00625C0C" w:rsidSect="005924E8">
          <w:headerReference w:type="default" r:id="rId1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7BDB9" w14:textId="77777777" w:rsidR="005A2ED3" w:rsidRPr="005A2ED3" w:rsidRDefault="005A2ED3" w:rsidP="00137048">
      <w:pPr>
        <w:autoSpaceDE w:val="0"/>
        <w:autoSpaceDN w:val="0"/>
        <w:adjustRightInd w:val="0"/>
        <w:spacing w:before="240" w:line="240" w:lineRule="auto"/>
        <w:jc w:val="center"/>
        <w:rPr>
          <w:rFonts w:ascii="Times New Roman" w:hAnsi="Times New Roman"/>
          <w:b/>
          <w:i/>
          <w:iCs/>
          <w:sz w:val="28"/>
          <w:szCs w:val="28"/>
        </w:rPr>
      </w:pPr>
      <w:r w:rsidRPr="005A2ED3">
        <w:rPr>
          <w:rFonts w:ascii="Times New Roman" w:hAnsi="Times New Roman"/>
          <w:b/>
          <w:i/>
          <w:iCs/>
          <w:sz w:val="28"/>
          <w:szCs w:val="28"/>
        </w:rPr>
        <w:lastRenderedPageBreak/>
        <w:t>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14:paraId="081A917B" w14:textId="196C7D21" w:rsidR="00C902CE" w:rsidRDefault="005A2ED3" w:rsidP="00C902CE">
      <w:pPr>
        <w:autoSpaceDE w:val="0"/>
        <w:autoSpaceDN w:val="0"/>
        <w:adjustRightInd w:val="0"/>
        <w:spacing w:line="360" w:lineRule="auto"/>
        <w:ind w:firstLine="567"/>
        <w:jc w:val="both"/>
        <w:rPr>
          <w:rFonts w:ascii="Times New Roman" w:hAnsi="Times New Roman"/>
          <w:sz w:val="28"/>
          <w:szCs w:val="28"/>
        </w:rPr>
      </w:pPr>
      <w:r w:rsidRPr="005A2ED3">
        <w:rPr>
          <w:rFonts w:ascii="Times New Roman" w:hAnsi="Times New Roman"/>
          <w:sz w:val="28"/>
          <w:szCs w:val="28"/>
        </w:rPr>
        <w:t xml:space="preserve">Существующие и перспективные потери тепловой энергии при ее передаче по тепловым сетям для </w:t>
      </w:r>
      <w:r w:rsidR="00B557D8">
        <w:rPr>
          <w:rFonts w:ascii="Times New Roman" w:hAnsi="Times New Roman"/>
          <w:sz w:val="28"/>
          <w:szCs w:val="28"/>
        </w:rPr>
        <w:t>котельной</w:t>
      </w:r>
      <w:r w:rsidRPr="005A2ED3">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541131">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Pr>
          <w:rFonts w:ascii="Times New Roman" w:hAnsi="Times New Roman"/>
          <w:sz w:val="28"/>
          <w:szCs w:val="28"/>
        </w:rPr>
        <w:t xml:space="preserve">приведены в таблице </w:t>
      </w:r>
      <w:r w:rsidR="000834CF">
        <w:rPr>
          <w:rFonts w:ascii="Times New Roman" w:hAnsi="Times New Roman"/>
          <w:sz w:val="28"/>
          <w:szCs w:val="28"/>
        </w:rPr>
        <w:t>2.3.5.1</w:t>
      </w:r>
      <w:r w:rsidRPr="005A2ED3">
        <w:rPr>
          <w:rFonts w:ascii="Times New Roman" w:hAnsi="Times New Roman"/>
          <w:sz w:val="28"/>
          <w:szCs w:val="28"/>
        </w:rPr>
        <w:t>.</w:t>
      </w:r>
    </w:p>
    <w:p w14:paraId="4DEDCF5F" w14:textId="7FDACDEA" w:rsidR="005A2ED3" w:rsidRPr="005A2ED3" w:rsidRDefault="005A2ED3" w:rsidP="00C902CE">
      <w:pPr>
        <w:autoSpaceDE w:val="0"/>
        <w:autoSpaceDN w:val="0"/>
        <w:adjustRightInd w:val="0"/>
        <w:spacing w:after="0" w:line="240" w:lineRule="auto"/>
        <w:jc w:val="center"/>
        <w:rPr>
          <w:rFonts w:ascii="Times New Roman" w:hAnsi="Times New Roman"/>
          <w:b/>
          <w:i/>
          <w:sz w:val="28"/>
          <w:szCs w:val="28"/>
        </w:rPr>
      </w:pPr>
      <w:r w:rsidRPr="000834CF">
        <w:rPr>
          <w:rFonts w:ascii="Times New Roman" w:hAnsi="Times New Roman"/>
          <w:b/>
          <w:i/>
          <w:sz w:val="28"/>
          <w:szCs w:val="28"/>
        </w:rPr>
        <w:t xml:space="preserve">Таблица </w:t>
      </w:r>
      <w:r w:rsidR="008C7F47" w:rsidRPr="000834CF">
        <w:rPr>
          <w:rFonts w:ascii="Times New Roman" w:hAnsi="Times New Roman"/>
          <w:b/>
          <w:i/>
          <w:sz w:val="28"/>
          <w:szCs w:val="28"/>
        </w:rPr>
        <w:t>2.3.5.1</w:t>
      </w:r>
      <w:r w:rsidRPr="000834CF">
        <w:rPr>
          <w:rFonts w:ascii="Times New Roman" w:hAnsi="Times New Roman"/>
          <w:b/>
          <w:i/>
          <w:sz w:val="28"/>
          <w:szCs w:val="28"/>
        </w:rPr>
        <w:t xml:space="preserve"> – Сущ</w:t>
      </w:r>
      <w:r w:rsidR="00C463C6" w:rsidRPr="000834CF">
        <w:rPr>
          <w:rFonts w:ascii="Times New Roman" w:hAnsi="Times New Roman"/>
          <w:b/>
          <w:i/>
          <w:sz w:val="28"/>
          <w:szCs w:val="28"/>
        </w:rPr>
        <w:t>ествующие и перспективные потери</w:t>
      </w:r>
      <w:r w:rsidRPr="000834CF">
        <w:rPr>
          <w:rFonts w:ascii="Times New Roman" w:hAnsi="Times New Roman"/>
          <w:b/>
          <w:i/>
          <w:sz w:val="28"/>
          <w:szCs w:val="28"/>
        </w:rPr>
        <w:t xml:space="preserve"> тепловой энергии при ее передаче по тепловым сетям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6786"/>
        <w:gridCol w:w="1559"/>
        <w:gridCol w:w="835"/>
        <w:gridCol w:w="722"/>
        <w:gridCol w:w="711"/>
        <w:gridCol w:w="1276"/>
      </w:tblGrid>
      <w:tr w:rsidR="00F61960" w:rsidRPr="00AF7C55" w14:paraId="5F681E62" w14:textId="77777777" w:rsidTr="00AF7C55">
        <w:trPr>
          <w:trHeight w:val="262"/>
        </w:trPr>
        <w:tc>
          <w:tcPr>
            <w:tcW w:w="2599" w:type="dxa"/>
            <w:vMerge w:val="restart"/>
            <w:shd w:val="clear" w:color="auto" w:fill="FBD4B4" w:themeFill="accent6" w:themeFillTint="66"/>
            <w:vAlign w:val="center"/>
          </w:tcPr>
          <w:p w14:paraId="37395018" w14:textId="77777777" w:rsidR="005A2ED3" w:rsidRPr="00AF7C55" w:rsidRDefault="005A2ED3" w:rsidP="00AF7C55">
            <w:pPr>
              <w:autoSpaceDE w:val="0"/>
              <w:autoSpaceDN w:val="0"/>
              <w:adjustRightInd w:val="0"/>
              <w:spacing w:after="0" w:line="240" w:lineRule="auto"/>
              <w:jc w:val="center"/>
              <w:rPr>
                <w:rFonts w:ascii="Times New Roman" w:eastAsia="Times New Roman,Bold" w:hAnsi="Times New Roman"/>
                <w:b/>
                <w:bCs/>
                <w:i/>
                <w:sz w:val="18"/>
                <w:szCs w:val="18"/>
              </w:rPr>
            </w:pPr>
            <w:r w:rsidRPr="00AF7C55">
              <w:rPr>
                <w:rFonts w:ascii="Times New Roman" w:eastAsia="Times New Roman,Bold" w:hAnsi="Times New Roman"/>
                <w:b/>
                <w:bCs/>
                <w:i/>
                <w:sz w:val="18"/>
                <w:szCs w:val="18"/>
              </w:rPr>
              <w:t>Источник теплоснабжения</w:t>
            </w:r>
          </w:p>
        </w:tc>
        <w:tc>
          <w:tcPr>
            <w:tcW w:w="6786" w:type="dxa"/>
            <w:vMerge w:val="restart"/>
            <w:shd w:val="clear" w:color="auto" w:fill="FBD4B4" w:themeFill="accent6" w:themeFillTint="66"/>
            <w:vAlign w:val="center"/>
          </w:tcPr>
          <w:p w14:paraId="2CC287BB" w14:textId="77777777" w:rsidR="005A2ED3" w:rsidRPr="00AF7C55" w:rsidRDefault="005A2ED3" w:rsidP="00AF7C55">
            <w:pPr>
              <w:pStyle w:val="aff5"/>
              <w:spacing w:line="240" w:lineRule="auto"/>
              <w:ind w:firstLine="0"/>
              <w:jc w:val="center"/>
              <w:rPr>
                <w:rFonts w:ascii="Times New Roman" w:hAnsi="Times New Roman" w:cs="Times New Roman"/>
                <w:b/>
                <w:bCs/>
                <w:i/>
                <w:sz w:val="18"/>
                <w:szCs w:val="18"/>
              </w:rPr>
            </w:pPr>
            <w:r w:rsidRPr="00AF7C55">
              <w:rPr>
                <w:rFonts w:ascii="Times New Roman" w:eastAsia="Times New Roman,Bold" w:hAnsi="Times New Roman" w:cs="Times New Roman"/>
                <w:b/>
                <w:bCs/>
                <w:i/>
                <w:sz w:val="18"/>
                <w:szCs w:val="18"/>
              </w:rPr>
              <w:t>Параметр</w:t>
            </w:r>
          </w:p>
        </w:tc>
        <w:tc>
          <w:tcPr>
            <w:tcW w:w="1559" w:type="dxa"/>
            <w:vMerge w:val="restart"/>
            <w:shd w:val="clear" w:color="auto" w:fill="FBD4B4" w:themeFill="accent6" w:themeFillTint="66"/>
            <w:vAlign w:val="center"/>
          </w:tcPr>
          <w:p w14:paraId="3DDDD0B3" w14:textId="5D393492" w:rsidR="005A2ED3" w:rsidRPr="00AF7C55" w:rsidRDefault="005A2ED3" w:rsidP="00AF7C55">
            <w:pPr>
              <w:pStyle w:val="aff5"/>
              <w:spacing w:line="240" w:lineRule="auto"/>
              <w:ind w:firstLine="0"/>
              <w:jc w:val="center"/>
              <w:rPr>
                <w:rFonts w:ascii="Times New Roman" w:hAnsi="Times New Roman" w:cs="Times New Roman"/>
                <w:b/>
                <w:bCs/>
                <w:i/>
                <w:sz w:val="18"/>
                <w:szCs w:val="18"/>
              </w:rPr>
            </w:pPr>
            <w:r w:rsidRPr="00AF7C55">
              <w:rPr>
                <w:rFonts w:ascii="Times New Roman" w:eastAsia="Times New Roman,Bold" w:hAnsi="Times New Roman" w:cs="Times New Roman"/>
                <w:b/>
                <w:bCs/>
                <w:i/>
                <w:sz w:val="18"/>
                <w:szCs w:val="18"/>
              </w:rPr>
              <w:t>Существ.</w:t>
            </w:r>
            <w:r w:rsidR="00DF7608" w:rsidRPr="00AF7C55">
              <w:rPr>
                <w:rFonts w:ascii="Times New Roman" w:eastAsia="Times New Roman,Bold" w:hAnsi="Times New Roman" w:cs="Times New Roman"/>
                <w:b/>
                <w:bCs/>
                <w:i/>
                <w:sz w:val="18"/>
                <w:szCs w:val="18"/>
              </w:rPr>
              <w:t xml:space="preserve"> </w:t>
            </w:r>
            <w:r w:rsidR="00AB2BB3" w:rsidRPr="00AF7C55">
              <w:rPr>
                <w:rFonts w:ascii="Times New Roman" w:eastAsia="Times New Roman,Bold" w:hAnsi="Times New Roman" w:cs="Times New Roman"/>
                <w:b/>
                <w:bCs/>
                <w:i/>
                <w:sz w:val="18"/>
                <w:szCs w:val="18"/>
              </w:rPr>
              <w:t>2023</w:t>
            </w:r>
            <w:r w:rsidR="00541131" w:rsidRPr="00AF7C55">
              <w:rPr>
                <w:rFonts w:ascii="Times New Roman" w:eastAsia="Times New Roman,Bold" w:hAnsi="Times New Roman" w:cs="Times New Roman"/>
                <w:b/>
                <w:bCs/>
                <w:i/>
                <w:sz w:val="18"/>
                <w:szCs w:val="18"/>
              </w:rPr>
              <w:t>г.</w:t>
            </w:r>
          </w:p>
        </w:tc>
        <w:tc>
          <w:tcPr>
            <w:tcW w:w="3544" w:type="dxa"/>
            <w:gridSpan w:val="4"/>
            <w:shd w:val="clear" w:color="auto" w:fill="FBD4B4" w:themeFill="accent6" w:themeFillTint="66"/>
            <w:vAlign w:val="center"/>
          </w:tcPr>
          <w:p w14:paraId="019C2C9C" w14:textId="77777777" w:rsidR="005A2ED3" w:rsidRPr="00AF7C55" w:rsidRDefault="005A2ED3" w:rsidP="00AF7C55">
            <w:pPr>
              <w:spacing w:after="0" w:line="240" w:lineRule="auto"/>
              <w:jc w:val="center"/>
              <w:rPr>
                <w:rFonts w:ascii="Times New Roman" w:hAnsi="Times New Roman"/>
                <w:b/>
                <w:bCs/>
                <w:i/>
                <w:sz w:val="18"/>
                <w:szCs w:val="18"/>
              </w:rPr>
            </w:pPr>
            <w:r w:rsidRPr="00AF7C55">
              <w:rPr>
                <w:rFonts w:ascii="Times New Roman" w:eastAsia="Times New Roman,Bold" w:hAnsi="Times New Roman"/>
                <w:b/>
                <w:bCs/>
                <w:i/>
                <w:sz w:val="18"/>
                <w:szCs w:val="18"/>
              </w:rPr>
              <w:t>Перспективные</w:t>
            </w:r>
          </w:p>
        </w:tc>
      </w:tr>
      <w:tr w:rsidR="00AB2BB3" w:rsidRPr="00AF7C55" w14:paraId="2DDD2266" w14:textId="77777777" w:rsidTr="00AF7C55">
        <w:trPr>
          <w:trHeight w:val="70"/>
        </w:trPr>
        <w:tc>
          <w:tcPr>
            <w:tcW w:w="2599" w:type="dxa"/>
            <w:vMerge/>
            <w:shd w:val="clear" w:color="auto" w:fill="FBD4B4" w:themeFill="accent6" w:themeFillTint="66"/>
            <w:vAlign w:val="center"/>
          </w:tcPr>
          <w:p w14:paraId="38627AE8" w14:textId="77777777" w:rsidR="00AB2BB3" w:rsidRPr="00AF7C55" w:rsidRDefault="00AB2BB3" w:rsidP="00AF7C55">
            <w:pPr>
              <w:pStyle w:val="aff5"/>
              <w:spacing w:line="240" w:lineRule="auto"/>
              <w:ind w:left="271" w:firstLine="0"/>
              <w:jc w:val="center"/>
              <w:rPr>
                <w:rFonts w:ascii="Times New Roman" w:hAnsi="Times New Roman" w:cs="Times New Roman"/>
                <w:b/>
                <w:bCs/>
                <w:i/>
                <w:sz w:val="18"/>
                <w:szCs w:val="18"/>
              </w:rPr>
            </w:pPr>
          </w:p>
        </w:tc>
        <w:tc>
          <w:tcPr>
            <w:tcW w:w="6786" w:type="dxa"/>
            <w:vMerge/>
            <w:shd w:val="clear" w:color="auto" w:fill="FBD4B4" w:themeFill="accent6" w:themeFillTint="66"/>
            <w:vAlign w:val="center"/>
          </w:tcPr>
          <w:p w14:paraId="3511EB67" w14:textId="77777777" w:rsidR="00AB2BB3" w:rsidRPr="00AF7C55" w:rsidRDefault="00AB2BB3" w:rsidP="00AF7C55">
            <w:pPr>
              <w:pStyle w:val="aff5"/>
              <w:spacing w:line="240" w:lineRule="auto"/>
              <w:ind w:left="271"/>
              <w:jc w:val="center"/>
              <w:rPr>
                <w:rFonts w:ascii="Times New Roman" w:hAnsi="Times New Roman" w:cs="Times New Roman"/>
                <w:b/>
                <w:bCs/>
                <w:i/>
                <w:sz w:val="18"/>
                <w:szCs w:val="18"/>
              </w:rPr>
            </w:pPr>
          </w:p>
        </w:tc>
        <w:tc>
          <w:tcPr>
            <w:tcW w:w="1559" w:type="dxa"/>
            <w:vMerge/>
            <w:shd w:val="clear" w:color="auto" w:fill="FBD4B4" w:themeFill="accent6" w:themeFillTint="66"/>
            <w:vAlign w:val="center"/>
          </w:tcPr>
          <w:p w14:paraId="0B808F16" w14:textId="77777777" w:rsidR="00AB2BB3" w:rsidRPr="00AF7C55" w:rsidRDefault="00AB2BB3" w:rsidP="00AF7C55">
            <w:pPr>
              <w:pStyle w:val="aff5"/>
              <w:spacing w:line="240" w:lineRule="auto"/>
              <w:ind w:left="271"/>
              <w:jc w:val="center"/>
              <w:rPr>
                <w:rFonts w:ascii="Times New Roman" w:hAnsi="Times New Roman" w:cs="Times New Roman"/>
                <w:b/>
                <w:bCs/>
                <w:i/>
                <w:sz w:val="18"/>
                <w:szCs w:val="18"/>
              </w:rPr>
            </w:pPr>
          </w:p>
        </w:tc>
        <w:tc>
          <w:tcPr>
            <w:tcW w:w="835" w:type="dxa"/>
            <w:shd w:val="clear" w:color="auto" w:fill="FBD4B4" w:themeFill="accent6" w:themeFillTint="66"/>
            <w:vAlign w:val="center"/>
          </w:tcPr>
          <w:p w14:paraId="5DFDE91A" w14:textId="42F88926" w:rsidR="00AB2BB3" w:rsidRPr="00AF7C55" w:rsidRDefault="00AB2BB3" w:rsidP="00AF7C55">
            <w:pPr>
              <w:pStyle w:val="aff5"/>
              <w:spacing w:line="240" w:lineRule="auto"/>
              <w:ind w:firstLine="0"/>
              <w:jc w:val="center"/>
              <w:rPr>
                <w:rFonts w:ascii="Times New Roman" w:hAnsi="Times New Roman" w:cs="Times New Roman"/>
                <w:b/>
                <w:bCs/>
                <w:i/>
                <w:sz w:val="18"/>
                <w:szCs w:val="18"/>
              </w:rPr>
            </w:pPr>
            <w:r w:rsidRPr="00AF7C55">
              <w:rPr>
                <w:rFonts w:ascii="Times New Roman" w:hAnsi="Times New Roman"/>
                <w:b/>
                <w:i/>
                <w:sz w:val="18"/>
                <w:szCs w:val="18"/>
              </w:rPr>
              <w:t>2024г.</w:t>
            </w:r>
          </w:p>
        </w:tc>
        <w:tc>
          <w:tcPr>
            <w:tcW w:w="722" w:type="dxa"/>
            <w:shd w:val="clear" w:color="auto" w:fill="FBD4B4" w:themeFill="accent6" w:themeFillTint="66"/>
            <w:vAlign w:val="center"/>
          </w:tcPr>
          <w:p w14:paraId="70E4676E" w14:textId="78FDD06E" w:rsidR="00AB2BB3" w:rsidRPr="00AF7C55" w:rsidRDefault="00AB2BB3" w:rsidP="00AF7C55">
            <w:pPr>
              <w:pStyle w:val="aff5"/>
              <w:spacing w:line="240" w:lineRule="auto"/>
              <w:ind w:firstLine="0"/>
              <w:jc w:val="center"/>
              <w:rPr>
                <w:rFonts w:ascii="Times New Roman" w:hAnsi="Times New Roman" w:cs="Times New Roman"/>
                <w:b/>
                <w:bCs/>
                <w:i/>
                <w:sz w:val="18"/>
                <w:szCs w:val="18"/>
              </w:rPr>
            </w:pPr>
            <w:r w:rsidRPr="00AF7C55">
              <w:rPr>
                <w:rFonts w:ascii="Times New Roman" w:hAnsi="Times New Roman"/>
                <w:b/>
                <w:i/>
                <w:sz w:val="18"/>
                <w:szCs w:val="18"/>
              </w:rPr>
              <w:t>2025г.</w:t>
            </w:r>
          </w:p>
        </w:tc>
        <w:tc>
          <w:tcPr>
            <w:tcW w:w="711" w:type="dxa"/>
            <w:shd w:val="clear" w:color="auto" w:fill="FBD4B4" w:themeFill="accent6" w:themeFillTint="66"/>
            <w:vAlign w:val="center"/>
          </w:tcPr>
          <w:p w14:paraId="0560D0C3" w14:textId="68AA462D" w:rsidR="00AB2BB3" w:rsidRPr="00AF7C55" w:rsidRDefault="00AB2BB3" w:rsidP="00AF7C55">
            <w:pPr>
              <w:pStyle w:val="aff5"/>
              <w:spacing w:line="240" w:lineRule="auto"/>
              <w:ind w:firstLine="0"/>
              <w:jc w:val="center"/>
              <w:rPr>
                <w:rFonts w:ascii="Times New Roman" w:hAnsi="Times New Roman" w:cs="Times New Roman"/>
                <w:b/>
                <w:bCs/>
                <w:i/>
                <w:sz w:val="18"/>
                <w:szCs w:val="18"/>
              </w:rPr>
            </w:pPr>
            <w:r w:rsidRPr="00AF7C55">
              <w:rPr>
                <w:rFonts w:ascii="Times New Roman" w:hAnsi="Times New Roman"/>
                <w:b/>
                <w:i/>
                <w:sz w:val="18"/>
                <w:szCs w:val="18"/>
              </w:rPr>
              <w:t>2026г.</w:t>
            </w:r>
          </w:p>
        </w:tc>
        <w:tc>
          <w:tcPr>
            <w:tcW w:w="1276" w:type="dxa"/>
            <w:shd w:val="clear" w:color="auto" w:fill="FBD4B4" w:themeFill="accent6" w:themeFillTint="66"/>
            <w:vAlign w:val="center"/>
          </w:tcPr>
          <w:p w14:paraId="6E358E98" w14:textId="2A4650B2" w:rsidR="00AB2BB3" w:rsidRPr="00AF7C55" w:rsidRDefault="00AB2BB3" w:rsidP="00AF7C55">
            <w:pPr>
              <w:pStyle w:val="aff5"/>
              <w:spacing w:line="240" w:lineRule="auto"/>
              <w:ind w:firstLine="0"/>
              <w:jc w:val="center"/>
              <w:rPr>
                <w:rFonts w:ascii="Times New Roman" w:hAnsi="Times New Roman" w:cs="Times New Roman"/>
                <w:b/>
                <w:bCs/>
                <w:i/>
                <w:sz w:val="18"/>
                <w:szCs w:val="18"/>
              </w:rPr>
            </w:pPr>
            <w:r w:rsidRPr="00AF7C55">
              <w:rPr>
                <w:rFonts w:ascii="Times New Roman" w:hAnsi="Times New Roman"/>
                <w:b/>
                <w:i/>
                <w:sz w:val="18"/>
                <w:szCs w:val="18"/>
              </w:rPr>
              <w:t>2027-2032гг</w:t>
            </w:r>
            <w:r w:rsidR="00AF7C55">
              <w:rPr>
                <w:rFonts w:ascii="Times New Roman" w:hAnsi="Times New Roman"/>
                <w:b/>
                <w:i/>
                <w:sz w:val="18"/>
                <w:szCs w:val="18"/>
              </w:rPr>
              <w:t>.</w:t>
            </w:r>
          </w:p>
        </w:tc>
      </w:tr>
      <w:tr w:rsidR="00AB2BB3" w:rsidRPr="00AF7C55" w14:paraId="12F63CA0" w14:textId="77777777" w:rsidTr="00AF7C55">
        <w:trPr>
          <w:trHeight w:val="275"/>
        </w:trPr>
        <w:tc>
          <w:tcPr>
            <w:tcW w:w="2599" w:type="dxa"/>
            <w:vMerge w:val="restart"/>
            <w:shd w:val="clear" w:color="auto" w:fill="FBD4B4" w:themeFill="accent6" w:themeFillTint="66"/>
            <w:vAlign w:val="center"/>
          </w:tcPr>
          <w:p w14:paraId="4449ED92" w14:textId="4E3B29B1" w:rsidR="00AB2BB3" w:rsidRPr="00AF7C55" w:rsidRDefault="00AB2BB3" w:rsidP="00AF7C55">
            <w:pPr>
              <w:pStyle w:val="aff5"/>
              <w:spacing w:line="240" w:lineRule="auto"/>
              <w:ind w:firstLine="0"/>
              <w:jc w:val="center"/>
              <w:rPr>
                <w:rFonts w:ascii="Times New Roman" w:hAnsi="Times New Roman" w:cs="Times New Roman"/>
                <w:bCs/>
                <w:sz w:val="18"/>
                <w:szCs w:val="18"/>
              </w:rPr>
            </w:pPr>
            <w:r w:rsidRPr="00AF7C55">
              <w:rPr>
                <w:rFonts w:ascii="Times New Roman" w:hAnsi="Times New Roman" w:cs="Times New Roman"/>
                <w:b/>
                <w:i/>
                <w:sz w:val="18"/>
                <w:szCs w:val="18"/>
              </w:rPr>
              <w:t xml:space="preserve">Котельная </w:t>
            </w:r>
            <w:r w:rsidR="00AF7C55">
              <w:rPr>
                <w:rFonts w:ascii="Times New Roman" w:hAnsi="Times New Roman" w:cs="Times New Roman"/>
                <w:b/>
                <w:i/>
                <w:sz w:val="18"/>
                <w:szCs w:val="18"/>
              </w:rPr>
              <w:t xml:space="preserve"> </w:t>
            </w:r>
            <w:r w:rsidRPr="00AF7C55">
              <w:rPr>
                <w:rFonts w:ascii="Times New Roman" w:hAnsi="Times New Roman" w:cs="Times New Roman"/>
                <w:b/>
                <w:i/>
                <w:sz w:val="18"/>
                <w:szCs w:val="18"/>
              </w:rPr>
              <w:t>«Старая Копь»</w:t>
            </w:r>
          </w:p>
        </w:tc>
        <w:tc>
          <w:tcPr>
            <w:tcW w:w="6786" w:type="dxa"/>
            <w:vAlign w:val="center"/>
          </w:tcPr>
          <w:p w14:paraId="22EDB61A" w14:textId="519CA9E7" w:rsidR="00AB2BB3" w:rsidRPr="00AF7C55" w:rsidRDefault="00AF7C55" w:rsidP="00AF7C55">
            <w:pPr>
              <w:autoSpaceDE w:val="0"/>
              <w:autoSpaceDN w:val="0"/>
              <w:adjustRightInd w:val="0"/>
              <w:spacing w:after="0" w:line="240" w:lineRule="auto"/>
              <w:jc w:val="center"/>
              <w:rPr>
                <w:rFonts w:ascii="Times New Roman" w:hAnsi="Times New Roman"/>
                <w:b/>
                <w:bCs/>
                <w:i/>
                <w:sz w:val="18"/>
                <w:szCs w:val="18"/>
              </w:rPr>
            </w:pPr>
            <w:r w:rsidRPr="00AF7C55">
              <w:rPr>
                <w:rFonts w:ascii="Times New Roman" w:hAnsi="Times New Roman"/>
                <w:sz w:val="18"/>
                <w:szCs w:val="18"/>
              </w:rPr>
              <w:t>п</w:t>
            </w:r>
            <w:r w:rsidR="00AB2BB3" w:rsidRPr="00AF7C55">
              <w:rPr>
                <w:rFonts w:ascii="Times New Roman" w:hAnsi="Times New Roman"/>
                <w:sz w:val="18"/>
                <w:szCs w:val="18"/>
              </w:rPr>
              <w:t>отери тепловой энергии при её передаче по тепловым</w:t>
            </w:r>
            <w:r>
              <w:rPr>
                <w:rFonts w:ascii="Times New Roman" w:hAnsi="Times New Roman"/>
                <w:sz w:val="18"/>
                <w:szCs w:val="18"/>
              </w:rPr>
              <w:t xml:space="preserve"> </w:t>
            </w:r>
            <w:r w:rsidR="00AB2BB3" w:rsidRPr="00AF7C55">
              <w:rPr>
                <w:rFonts w:ascii="Times New Roman" w:hAnsi="Times New Roman"/>
                <w:sz w:val="18"/>
                <w:szCs w:val="18"/>
              </w:rPr>
              <w:t>сетям, Гкал/год</w:t>
            </w:r>
          </w:p>
        </w:tc>
        <w:tc>
          <w:tcPr>
            <w:tcW w:w="1559" w:type="dxa"/>
            <w:vAlign w:val="center"/>
          </w:tcPr>
          <w:p w14:paraId="146FD259" w14:textId="395ABDE6" w:rsidR="00AB2BB3" w:rsidRPr="00AF7C55" w:rsidRDefault="00AB2BB3" w:rsidP="00AF7C55">
            <w:pPr>
              <w:spacing w:after="0" w:line="240" w:lineRule="auto"/>
              <w:jc w:val="center"/>
              <w:rPr>
                <w:rFonts w:ascii="Times New Roman" w:hAnsi="Times New Roman"/>
                <w:sz w:val="18"/>
                <w:szCs w:val="18"/>
                <w:highlight w:val="green"/>
              </w:rPr>
            </w:pPr>
            <w:r w:rsidRPr="00AF7C55">
              <w:rPr>
                <w:rFonts w:ascii="Times New Roman" w:hAnsi="Times New Roman"/>
                <w:bCs/>
                <w:sz w:val="18"/>
                <w:szCs w:val="18"/>
              </w:rPr>
              <w:t>30,45</w:t>
            </w:r>
          </w:p>
        </w:tc>
        <w:tc>
          <w:tcPr>
            <w:tcW w:w="835" w:type="dxa"/>
            <w:vAlign w:val="center"/>
          </w:tcPr>
          <w:p w14:paraId="20E55E13" w14:textId="7CC7D1E4"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30,45</w:t>
            </w:r>
          </w:p>
        </w:tc>
        <w:tc>
          <w:tcPr>
            <w:tcW w:w="722" w:type="dxa"/>
            <w:vAlign w:val="center"/>
          </w:tcPr>
          <w:p w14:paraId="1A56CC28" w14:textId="27C4E54B"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30,45</w:t>
            </w:r>
          </w:p>
        </w:tc>
        <w:tc>
          <w:tcPr>
            <w:tcW w:w="711" w:type="dxa"/>
            <w:vAlign w:val="center"/>
          </w:tcPr>
          <w:p w14:paraId="0EE2D86D" w14:textId="774B5FD3"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30,45</w:t>
            </w:r>
          </w:p>
        </w:tc>
        <w:tc>
          <w:tcPr>
            <w:tcW w:w="1276" w:type="dxa"/>
            <w:vAlign w:val="center"/>
          </w:tcPr>
          <w:p w14:paraId="2F95826C" w14:textId="6D6E82A7"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30,45</w:t>
            </w:r>
          </w:p>
        </w:tc>
      </w:tr>
      <w:tr w:rsidR="00AB2BB3" w:rsidRPr="00AF7C55" w14:paraId="25B9C8CE" w14:textId="77777777" w:rsidTr="00AF7C55">
        <w:trPr>
          <w:trHeight w:val="70"/>
        </w:trPr>
        <w:tc>
          <w:tcPr>
            <w:tcW w:w="2599" w:type="dxa"/>
            <w:vMerge/>
            <w:shd w:val="clear" w:color="auto" w:fill="FBD4B4" w:themeFill="accent6" w:themeFillTint="66"/>
            <w:vAlign w:val="center"/>
          </w:tcPr>
          <w:p w14:paraId="0B807901" w14:textId="77777777" w:rsidR="00AB2BB3" w:rsidRPr="00AF7C55" w:rsidRDefault="00AB2BB3" w:rsidP="00AF7C55">
            <w:pPr>
              <w:pStyle w:val="aff5"/>
              <w:spacing w:line="240" w:lineRule="auto"/>
              <w:ind w:left="271" w:firstLine="0"/>
              <w:jc w:val="center"/>
              <w:rPr>
                <w:rFonts w:ascii="Times New Roman" w:hAnsi="Times New Roman" w:cs="Times New Roman"/>
                <w:bCs/>
                <w:sz w:val="18"/>
                <w:szCs w:val="18"/>
              </w:rPr>
            </w:pPr>
          </w:p>
        </w:tc>
        <w:tc>
          <w:tcPr>
            <w:tcW w:w="6786" w:type="dxa"/>
            <w:shd w:val="clear" w:color="auto" w:fill="FDE9D9" w:themeFill="accent6" w:themeFillTint="33"/>
            <w:vAlign w:val="center"/>
          </w:tcPr>
          <w:p w14:paraId="5AAEDBA7" w14:textId="707FC70F" w:rsidR="00AB2BB3" w:rsidRPr="00AF7C55" w:rsidRDefault="00AF7C55" w:rsidP="00AF7C55">
            <w:pPr>
              <w:autoSpaceDE w:val="0"/>
              <w:autoSpaceDN w:val="0"/>
              <w:adjustRightInd w:val="0"/>
              <w:spacing w:after="0" w:line="240" w:lineRule="auto"/>
              <w:jc w:val="center"/>
              <w:rPr>
                <w:rFonts w:ascii="Times New Roman" w:hAnsi="Times New Roman"/>
                <w:sz w:val="18"/>
                <w:szCs w:val="18"/>
              </w:rPr>
            </w:pPr>
            <w:r w:rsidRPr="00AF7C55">
              <w:rPr>
                <w:rFonts w:ascii="Times New Roman" w:hAnsi="Times New Roman"/>
                <w:sz w:val="18"/>
                <w:szCs w:val="18"/>
              </w:rPr>
              <w:t>п</w:t>
            </w:r>
            <w:r w:rsidR="00AB2BB3" w:rsidRPr="00AF7C55">
              <w:rPr>
                <w:rFonts w:ascii="Times New Roman" w:hAnsi="Times New Roman"/>
                <w:sz w:val="18"/>
                <w:szCs w:val="18"/>
              </w:rPr>
              <w:t>отери тепловой энергии при её передаче по тепловым</w:t>
            </w:r>
            <w:r>
              <w:rPr>
                <w:rFonts w:ascii="Times New Roman" w:hAnsi="Times New Roman"/>
                <w:sz w:val="18"/>
                <w:szCs w:val="18"/>
              </w:rPr>
              <w:t xml:space="preserve"> </w:t>
            </w:r>
            <w:r w:rsidR="00AB2BB3" w:rsidRPr="00AF7C55">
              <w:rPr>
                <w:rFonts w:ascii="Times New Roman" w:hAnsi="Times New Roman"/>
                <w:sz w:val="18"/>
                <w:szCs w:val="18"/>
              </w:rPr>
              <w:t>сетям, Гкал/ч</w:t>
            </w:r>
          </w:p>
        </w:tc>
        <w:tc>
          <w:tcPr>
            <w:tcW w:w="1559" w:type="dxa"/>
            <w:shd w:val="clear" w:color="auto" w:fill="FDE9D9" w:themeFill="accent6" w:themeFillTint="33"/>
            <w:vAlign w:val="center"/>
          </w:tcPr>
          <w:p w14:paraId="012D69AB" w14:textId="0CE0EC97" w:rsidR="00AB2BB3" w:rsidRPr="00AF7C55" w:rsidRDefault="00AB2BB3" w:rsidP="00AF7C55">
            <w:pPr>
              <w:spacing w:after="0" w:line="240" w:lineRule="auto"/>
              <w:jc w:val="center"/>
              <w:rPr>
                <w:rFonts w:ascii="Times New Roman" w:hAnsi="Times New Roman"/>
                <w:sz w:val="18"/>
                <w:szCs w:val="18"/>
                <w:highlight w:val="green"/>
              </w:rPr>
            </w:pPr>
            <w:r w:rsidRPr="00AF7C55">
              <w:rPr>
                <w:rFonts w:ascii="Times New Roman" w:hAnsi="Times New Roman"/>
                <w:bCs/>
                <w:sz w:val="18"/>
                <w:szCs w:val="18"/>
              </w:rPr>
              <w:t>0,0043</w:t>
            </w:r>
          </w:p>
        </w:tc>
        <w:tc>
          <w:tcPr>
            <w:tcW w:w="835" w:type="dxa"/>
            <w:shd w:val="clear" w:color="auto" w:fill="FDE9D9" w:themeFill="accent6" w:themeFillTint="33"/>
            <w:vAlign w:val="center"/>
          </w:tcPr>
          <w:p w14:paraId="463B69FC" w14:textId="67C8A7D4"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0,0043</w:t>
            </w:r>
          </w:p>
        </w:tc>
        <w:tc>
          <w:tcPr>
            <w:tcW w:w="722" w:type="dxa"/>
            <w:shd w:val="clear" w:color="auto" w:fill="FDE9D9" w:themeFill="accent6" w:themeFillTint="33"/>
            <w:vAlign w:val="center"/>
          </w:tcPr>
          <w:p w14:paraId="705DD079" w14:textId="750EE640"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0,0043</w:t>
            </w:r>
          </w:p>
        </w:tc>
        <w:tc>
          <w:tcPr>
            <w:tcW w:w="711" w:type="dxa"/>
            <w:shd w:val="clear" w:color="auto" w:fill="FDE9D9" w:themeFill="accent6" w:themeFillTint="33"/>
            <w:vAlign w:val="center"/>
          </w:tcPr>
          <w:p w14:paraId="5A1394C9" w14:textId="4A2D600C"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0,0043</w:t>
            </w:r>
          </w:p>
        </w:tc>
        <w:tc>
          <w:tcPr>
            <w:tcW w:w="1276" w:type="dxa"/>
            <w:shd w:val="clear" w:color="auto" w:fill="FDE9D9" w:themeFill="accent6" w:themeFillTint="33"/>
            <w:vAlign w:val="center"/>
          </w:tcPr>
          <w:p w14:paraId="3C3FD356" w14:textId="198A0040"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0,0043</w:t>
            </w:r>
          </w:p>
        </w:tc>
      </w:tr>
      <w:tr w:rsidR="00AB2BB3" w:rsidRPr="00AF7C55" w14:paraId="6EF86D14" w14:textId="77777777" w:rsidTr="00AF7C55">
        <w:trPr>
          <w:trHeight w:val="70"/>
        </w:trPr>
        <w:tc>
          <w:tcPr>
            <w:tcW w:w="2599" w:type="dxa"/>
            <w:vMerge/>
            <w:shd w:val="clear" w:color="auto" w:fill="FBD4B4" w:themeFill="accent6" w:themeFillTint="66"/>
            <w:vAlign w:val="center"/>
          </w:tcPr>
          <w:p w14:paraId="635944E0" w14:textId="77777777" w:rsidR="00AB2BB3" w:rsidRPr="00AF7C55" w:rsidRDefault="00AB2BB3" w:rsidP="00AF7C55">
            <w:pPr>
              <w:pStyle w:val="aff5"/>
              <w:spacing w:line="240" w:lineRule="auto"/>
              <w:ind w:left="271" w:firstLine="0"/>
              <w:jc w:val="center"/>
              <w:rPr>
                <w:rFonts w:ascii="Times New Roman" w:hAnsi="Times New Roman" w:cs="Times New Roman"/>
                <w:bCs/>
                <w:sz w:val="18"/>
                <w:szCs w:val="18"/>
              </w:rPr>
            </w:pPr>
          </w:p>
        </w:tc>
        <w:tc>
          <w:tcPr>
            <w:tcW w:w="6786" w:type="dxa"/>
            <w:vAlign w:val="center"/>
          </w:tcPr>
          <w:p w14:paraId="72B42E7F" w14:textId="3D08818D" w:rsidR="00AB2BB3" w:rsidRPr="00AF7C55" w:rsidRDefault="00AF7C55" w:rsidP="00AF7C55">
            <w:pPr>
              <w:autoSpaceDE w:val="0"/>
              <w:autoSpaceDN w:val="0"/>
              <w:adjustRightInd w:val="0"/>
              <w:spacing w:after="0" w:line="240" w:lineRule="auto"/>
              <w:jc w:val="center"/>
              <w:rPr>
                <w:rFonts w:ascii="Times New Roman" w:hAnsi="Times New Roman"/>
                <w:sz w:val="18"/>
                <w:szCs w:val="18"/>
              </w:rPr>
            </w:pPr>
            <w:r w:rsidRPr="00AF7C55">
              <w:rPr>
                <w:rFonts w:ascii="Times New Roman" w:hAnsi="Times New Roman"/>
                <w:sz w:val="18"/>
                <w:szCs w:val="18"/>
              </w:rPr>
              <w:t>п</w:t>
            </w:r>
            <w:r w:rsidR="00AB2BB3" w:rsidRPr="00AF7C55">
              <w:rPr>
                <w:rFonts w:ascii="Times New Roman" w:hAnsi="Times New Roman"/>
                <w:sz w:val="18"/>
                <w:szCs w:val="18"/>
              </w:rPr>
              <w:t>отери теплоносителя, м</w:t>
            </w:r>
            <w:r w:rsidR="00AB2BB3" w:rsidRPr="00AF7C55">
              <w:rPr>
                <w:rFonts w:ascii="Times New Roman" w:hAnsi="Times New Roman"/>
                <w:sz w:val="18"/>
                <w:szCs w:val="18"/>
                <w:vertAlign w:val="superscript"/>
              </w:rPr>
              <w:t>3</w:t>
            </w:r>
          </w:p>
        </w:tc>
        <w:tc>
          <w:tcPr>
            <w:tcW w:w="1559" w:type="dxa"/>
            <w:vAlign w:val="center"/>
          </w:tcPr>
          <w:p w14:paraId="0568B846" w14:textId="79B31EDA"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0,0019</w:t>
            </w:r>
          </w:p>
        </w:tc>
        <w:tc>
          <w:tcPr>
            <w:tcW w:w="835" w:type="dxa"/>
            <w:vAlign w:val="center"/>
          </w:tcPr>
          <w:p w14:paraId="1D720BE8" w14:textId="5498B21D"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0,0019</w:t>
            </w:r>
          </w:p>
        </w:tc>
        <w:tc>
          <w:tcPr>
            <w:tcW w:w="722" w:type="dxa"/>
            <w:vAlign w:val="center"/>
          </w:tcPr>
          <w:p w14:paraId="3B3F78C8" w14:textId="4F93E102"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0,0019</w:t>
            </w:r>
          </w:p>
        </w:tc>
        <w:tc>
          <w:tcPr>
            <w:tcW w:w="711" w:type="dxa"/>
            <w:vAlign w:val="center"/>
          </w:tcPr>
          <w:p w14:paraId="0D095EA9" w14:textId="7949072C"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0,0019</w:t>
            </w:r>
          </w:p>
        </w:tc>
        <w:tc>
          <w:tcPr>
            <w:tcW w:w="1276" w:type="dxa"/>
            <w:vAlign w:val="center"/>
          </w:tcPr>
          <w:p w14:paraId="3B81303E" w14:textId="33A29032" w:rsidR="00AB2BB3" w:rsidRPr="00AF7C55" w:rsidRDefault="00AB2BB3" w:rsidP="00AF7C55">
            <w:pPr>
              <w:spacing w:after="0" w:line="240" w:lineRule="auto"/>
              <w:jc w:val="center"/>
              <w:rPr>
                <w:rFonts w:ascii="Times New Roman" w:hAnsi="Times New Roman"/>
                <w:sz w:val="18"/>
                <w:szCs w:val="18"/>
              </w:rPr>
            </w:pPr>
            <w:r w:rsidRPr="00AF7C55">
              <w:rPr>
                <w:rFonts w:ascii="Times New Roman" w:hAnsi="Times New Roman"/>
                <w:bCs/>
                <w:sz w:val="18"/>
                <w:szCs w:val="18"/>
              </w:rPr>
              <w:t>0,0019</w:t>
            </w:r>
          </w:p>
        </w:tc>
      </w:tr>
      <w:tr w:rsidR="00AB2BB3" w:rsidRPr="00AF7C55" w14:paraId="178AB327" w14:textId="77777777" w:rsidTr="00AF7C55">
        <w:trPr>
          <w:trHeight w:val="70"/>
        </w:trPr>
        <w:tc>
          <w:tcPr>
            <w:tcW w:w="2599" w:type="dxa"/>
            <w:vMerge/>
            <w:shd w:val="clear" w:color="auto" w:fill="FBD4B4" w:themeFill="accent6" w:themeFillTint="66"/>
            <w:vAlign w:val="center"/>
          </w:tcPr>
          <w:p w14:paraId="4B3A43CE" w14:textId="77777777" w:rsidR="00AB2BB3" w:rsidRPr="00AF7C55" w:rsidRDefault="00AB2BB3" w:rsidP="00AF7C55">
            <w:pPr>
              <w:pStyle w:val="aff5"/>
              <w:spacing w:line="240" w:lineRule="auto"/>
              <w:ind w:left="271" w:firstLine="0"/>
              <w:jc w:val="center"/>
              <w:rPr>
                <w:rFonts w:ascii="Times New Roman" w:hAnsi="Times New Roman" w:cs="Times New Roman"/>
                <w:bCs/>
                <w:sz w:val="18"/>
                <w:szCs w:val="18"/>
              </w:rPr>
            </w:pPr>
          </w:p>
        </w:tc>
        <w:tc>
          <w:tcPr>
            <w:tcW w:w="6786" w:type="dxa"/>
            <w:shd w:val="clear" w:color="auto" w:fill="FDE9D9" w:themeFill="accent6" w:themeFillTint="33"/>
            <w:vAlign w:val="center"/>
          </w:tcPr>
          <w:p w14:paraId="154822A2" w14:textId="5270ED20" w:rsidR="00AB2BB3" w:rsidRPr="00AF7C55" w:rsidRDefault="00AF7C55" w:rsidP="00AF7C55">
            <w:pPr>
              <w:autoSpaceDE w:val="0"/>
              <w:autoSpaceDN w:val="0"/>
              <w:adjustRightInd w:val="0"/>
              <w:spacing w:after="0" w:line="240" w:lineRule="auto"/>
              <w:jc w:val="center"/>
              <w:rPr>
                <w:rFonts w:ascii="Times New Roman" w:hAnsi="Times New Roman"/>
                <w:sz w:val="18"/>
                <w:szCs w:val="18"/>
              </w:rPr>
            </w:pPr>
            <w:r w:rsidRPr="00AF7C55">
              <w:rPr>
                <w:rFonts w:ascii="Times New Roman" w:hAnsi="Times New Roman"/>
                <w:bCs/>
                <w:sz w:val="18"/>
                <w:szCs w:val="18"/>
              </w:rPr>
              <w:t>з</w:t>
            </w:r>
            <w:r w:rsidR="00AB2BB3" w:rsidRPr="00AF7C55">
              <w:rPr>
                <w:rFonts w:ascii="Times New Roman" w:hAnsi="Times New Roman"/>
                <w:bCs/>
                <w:sz w:val="18"/>
                <w:szCs w:val="18"/>
              </w:rPr>
              <w:t>атраты теплоносителя на компенсацию потерь, т/час</w:t>
            </w:r>
          </w:p>
        </w:tc>
        <w:tc>
          <w:tcPr>
            <w:tcW w:w="1559" w:type="dxa"/>
            <w:shd w:val="clear" w:color="auto" w:fill="FDE9D9" w:themeFill="accent6" w:themeFillTint="33"/>
            <w:vAlign w:val="center"/>
          </w:tcPr>
          <w:p w14:paraId="0B6570CE" w14:textId="601683CA" w:rsidR="00AB2BB3" w:rsidRPr="00AF7C55" w:rsidRDefault="00AB2BB3" w:rsidP="00AF7C55">
            <w:pPr>
              <w:spacing w:after="0" w:line="240" w:lineRule="auto"/>
              <w:jc w:val="center"/>
              <w:rPr>
                <w:rFonts w:ascii="Times New Roman" w:hAnsi="Times New Roman"/>
                <w:bCs/>
                <w:sz w:val="18"/>
                <w:szCs w:val="18"/>
              </w:rPr>
            </w:pPr>
            <w:r w:rsidRPr="00AF7C55">
              <w:rPr>
                <w:rFonts w:ascii="Times New Roman" w:hAnsi="Times New Roman"/>
                <w:bCs/>
                <w:sz w:val="18"/>
                <w:szCs w:val="18"/>
              </w:rPr>
              <w:t>н/д</w:t>
            </w:r>
          </w:p>
        </w:tc>
        <w:tc>
          <w:tcPr>
            <w:tcW w:w="835" w:type="dxa"/>
            <w:shd w:val="clear" w:color="auto" w:fill="FDE9D9" w:themeFill="accent6" w:themeFillTint="33"/>
            <w:vAlign w:val="center"/>
          </w:tcPr>
          <w:p w14:paraId="4DA53B0B" w14:textId="76A3578C" w:rsidR="00AB2BB3" w:rsidRPr="00AF7C55" w:rsidRDefault="00AB2BB3" w:rsidP="00AF7C55">
            <w:pPr>
              <w:spacing w:after="0" w:line="240" w:lineRule="auto"/>
              <w:jc w:val="center"/>
              <w:rPr>
                <w:rFonts w:ascii="Times New Roman" w:hAnsi="Times New Roman"/>
                <w:bCs/>
                <w:sz w:val="18"/>
                <w:szCs w:val="18"/>
              </w:rPr>
            </w:pPr>
            <w:r w:rsidRPr="00AF7C55">
              <w:rPr>
                <w:rFonts w:ascii="Times New Roman" w:hAnsi="Times New Roman"/>
                <w:bCs/>
                <w:sz w:val="18"/>
                <w:szCs w:val="18"/>
              </w:rPr>
              <w:t>н/д</w:t>
            </w:r>
          </w:p>
        </w:tc>
        <w:tc>
          <w:tcPr>
            <w:tcW w:w="722" w:type="dxa"/>
            <w:shd w:val="clear" w:color="auto" w:fill="FDE9D9" w:themeFill="accent6" w:themeFillTint="33"/>
            <w:vAlign w:val="center"/>
          </w:tcPr>
          <w:p w14:paraId="56D6F547" w14:textId="697866D6" w:rsidR="00AB2BB3" w:rsidRPr="00AF7C55" w:rsidRDefault="00AB2BB3" w:rsidP="00AF7C55">
            <w:pPr>
              <w:spacing w:after="0" w:line="240" w:lineRule="auto"/>
              <w:jc w:val="center"/>
              <w:rPr>
                <w:rFonts w:ascii="Times New Roman" w:hAnsi="Times New Roman"/>
                <w:bCs/>
                <w:sz w:val="18"/>
                <w:szCs w:val="18"/>
              </w:rPr>
            </w:pPr>
            <w:r w:rsidRPr="00AF7C55">
              <w:rPr>
                <w:rFonts w:ascii="Times New Roman" w:hAnsi="Times New Roman"/>
                <w:bCs/>
                <w:sz w:val="18"/>
                <w:szCs w:val="18"/>
              </w:rPr>
              <w:t>н/д</w:t>
            </w:r>
          </w:p>
        </w:tc>
        <w:tc>
          <w:tcPr>
            <w:tcW w:w="711" w:type="dxa"/>
            <w:shd w:val="clear" w:color="auto" w:fill="FDE9D9" w:themeFill="accent6" w:themeFillTint="33"/>
            <w:vAlign w:val="center"/>
          </w:tcPr>
          <w:p w14:paraId="0F8C8E4C" w14:textId="34277E15" w:rsidR="00AB2BB3" w:rsidRPr="00AF7C55" w:rsidRDefault="00AB2BB3" w:rsidP="00AF7C55">
            <w:pPr>
              <w:spacing w:after="0" w:line="240" w:lineRule="auto"/>
              <w:jc w:val="center"/>
              <w:rPr>
                <w:rFonts w:ascii="Times New Roman" w:hAnsi="Times New Roman"/>
                <w:bCs/>
                <w:sz w:val="18"/>
                <w:szCs w:val="18"/>
              </w:rPr>
            </w:pPr>
            <w:r w:rsidRPr="00AF7C55">
              <w:rPr>
                <w:rFonts w:ascii="Times New Roman" w:hAnsi="Times New Roman"/>
                <w:bCs/>
                <w:sz w:val="18"/>
                <w:szCs w:val="18"/>
              </w:rPr>
              <w:t>н/д</w:t>
            </w:r>
          </w:p>
        </w:tc>
        <w:tc>
          <w:tcPr>
            <w:tcW w:w="1276" w:type="dxa"/>
            <w:shd w:val="clear" w:color="auto" w:fill="FDE9D9" w:themeFill="accent6" w:themeFillTint="33"/>
            <w:vAlign w:val="center"/>
          </w:tcPr>
          <w:p w14:paraId="1E3BA37F" w14:textId="74BEE82E" w:rsidR="00AB2BB3" w:rsidRPr="00AF7C55" w:rsidRDefault="00AB2BB3" w:rsidP="00AF7C55">
            <w:pPr>
              <w:spacing w:after="0" w:line="240" w:lineRule="auto"/>
              <w:jc w:val="center"/>
              <w:rPr>
                <w:rFonts w:ascii="Times New Roman" w:hAnsi="Times New Roman"/>
                <w:bCs/>
                <w:sz w:val="18"/>
                <w:szCs w:val="18"/>
              </w:rPr>
            </w:pPr>
            <w:r w:rsidRPr="00AF7C55">
              <w:rPr>
                <w:rFonts w:ascii="Times New Roman" w:hAnsi="Times New Roman"/>
                <w:bCs/>
                <w:sz w:val="18"/>
                <w:szCs w:val="18"/>
              </w:rPr>
              <w:t>н/д</w:t>
            </w:r>
          </w:p>
        </w:tc>
      </w:tr>
    </w:tbl>
    <w:p w14:paraId="5254A35C" w14:textId="77777777" w:rsidR="005A2ED3" w:rsidRPr="00571A9B" w:rsidRDefault="005A2ED3" w:rsidP="005A2ED3">
      <w:pPr>
        <w:ind w:firstLine="709"/>
        <w:jc w:val="both"/>
        <w:rPr>
          <w:sz w:val="28"/>
          <w:szCs w:val="28"/>
        </w:rPr>
      </w:pPr>
    </w:p>
    <w:p w14:paraId="140BECEC" w14:textId="77777777" w:rsidR="00AB5EF6" w:rsidRDefault="00AB5EF6" w:rsidP="00644170">
      <w:pPr>
        <w:autoSpaceDE w:val="0"/>
        <w:autoSpaceDN w:val="0"/>
        <w:adjustRightInd w:val="0"/>
        <w:spacing w:line="360" w:lineRule="auto"/>
        <w:ind w:firstLine="567"/>
        <w:jc w:val="both"/>
        <w:rPr>
          <w:rFonts w:ascii="Times New Roman" w:hAnsi="Times New Roman"/>
          <w:b/>
          <w:i/>
          <w:iCs/>
          <w:sz w:val="28"/>
          <w:szCs w:val="28"/>
        </w:rPr>
        <w:sectPr w:rsidR="00AB5EF6" w:rsidSect="005924E8">
          <w:headerReference w:type="default" r:id="rId19"/>
          <w:type w:val="nextColumn"/>
          <w:pgSz w:w="16838" w:h="11906" w:orient="landscape"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88CCDD0" w14:textId="77777777" w:rsidR="00644170" w:rsidRPr="00644170" w:rsidRDefault="00644170" w:rsidP="00D8776E">
      <w:pPr>
        <w:autoSpaceDE w:val="0"/>
        <w:autoSpaceDN w:val="0"/>
        <w:adjustRightInd w:val="0"/>
        <w:spacing w:line="240" w:lineRule="auto"/>
        <w:jc w:val="center"/>
        <w:rPr>
          <w:rFonts w:ascii="Times New Roman" w:hAnsi="Times New Roman"/>
          <w:b/>
          <w:i/>
          <w:iCs/>
          <w:sz w:val="28"/>
          <w:szCs w:val="28"/>
        </w:rPr>
      </w:pPr>
      <w:r w:rsidRPr="00644170">
        <w:rPr>
          <w:rFonts w:ascii="Times New Roman" w:hAnsi="Times New Roman"/>
          <w:b/>
          <w:i/>
          <w:iCs/>
          <w:sz w:val="28"/>
          <w:szCs w:val="28"/>
        </w:rPr>
        <w:lastRenderedPageBreak/>
        <w:t>2.3.6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14:paraId="3CC06141" w14:textId="3F39F471" w:rsidR="00625C0C" w:rsidRDefault="00644170" w:rsidP="00625C0C">
      <w:pPr>
        <w:autoSpaceDE w:val="0"/>
        <w:autoSpaceDN w:val="0"/>
        <w:adjustRightInd w:val="0"/>
        <w:spacing w:line="360" w:lineRule="auto"/>
        <w:ind w:firstLine="567"/>
        <w:jc w:val="both"/>
        <w:rPr>
          <w:rFonts w:ascii="Times New Roman" w:hAnsi="Times New Roman"/>
          <w:sz w:val="28"/>
          <w:szCs w:val="28"/>
        </w:rPr>
      </w:pPr>
      <w:r w:rsidRPr="00644170">
        <w:rPr>
          <w:rFonts w:ascii="Times New Roman" w:hAnsi="Times New Roman"/>
          <w:sz w:val="28"/>
          <w:szCs w:val="28"/>
        </w:rPr>
        <w:t xml:space="preserve">Затраты существующей и перспективной тепловой мощности на хозяйственные нужды тепловых сетей для </w:t>
      </w:r>
      <w:r w:rsidR="00B557D8">
        <w:rPr>
          <w:rFonts w:ascii="Times New Roman" w:hAnsi="Times New Roman"/>
          <w:sz w:val="28"/>
          <w:szCs w:val="28"/>
        </w:rPr>
        <w:t>котельной</w:t>
      </w:r>
      <w:r w:rsidRPr="00644170">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EB13C2">
        <w:rPr>
          <w:rFonts w:ascii="Times New Roman" w:hAnsi="Times New Roman"/>
          <w:sz w:val="28"/>
          <w:szCs w:val="28"/>
        </w:rPr>
        <w:t xml:space="preserve"> </w:t>
      </w:r>
      <w:r w:rsidR="008D68F3">
        <w:rPr>
          <w:rFonts w:ascii="Times New Roman" w:hAnsi="Times New Roman"/>
          <w:sz w:val="28"/>
          <w:szCs w:val="28"/>
        </w:rPr>
        <w:t>Каратузского района</w:t>
      </w:r>
      <w:r w:rsidR="00541131">
        <w:rPr>
          <w:rFonts w:ascii="Times New Roman" w:hAnsi="Times New Roman"/>
          <w:sz w:val="28"/>
          <w:szCs w:val="28"/>
        </w:rPr>
        <w:t xml:space="preserve"> </w:t>
      </w:r>
      <w:r w:rsidRPr="00644170">
        <w:rPr>
          <w:rFonts w:ascii="Times New Roman" w:hAnsi="Times New Roman"/>
          <w:sz w:val="28"/>
          <w:szCs w:val="28"/>
        </w:rPr>
        <w:t>приведены в таблице</w:t>
      </w:r>
      <w:r>
        <w:rPr>
          <w:rFonts w:ascii="Times New Roman" w:hAnsi="Times New Roman"/>
          <w:sz w:val="28"/>
          <w:szCs w:val="28"/>
        </w:rPr>
        <w:t xml:space="preserve"> </w:t>
      </w:r>
      <w:r w:rsidR="000A6B91">
        <w:rPr>
          <w:rFonts w:ascii="Times New Roman" w:hAnsi="Times New Roman"/>
          <w:sz w:val="28"/>
          <w:szCs w:val="28"/>
        </w:rPr>
        <w:t>2.3.6.1</w:t>
      </w:r>
      <w:r w:rsidR="00625C0C">
        <w:rPr>
          <w:rFonts w:ascii="Times New Roman" w:hAnsi="Times New Roman"/>
          <w:sz w:val="28"/>
          <w:szCs w:val="28"/>
        </w:rPr>
        <w:t>.</w:t>
      </w:r>
    </w:p>
    <w:p w14:paraId="3B5FD966" w14:textId="7C2B4012" w:rsidR="00644170" w:rsidRPr="00625C0C" w:rsidRDefault="00644170" w:rsidP="00373CC2">
      <w:pPr>
        <w:autoSpaceDE w:val="0"/>
        <w:autoSpaceDN w:val="0"/>
        <w:adjustRightInd w:val="0"/>
        <w:spacing w:line="240" w:lineRule="auto"/>
        <w:jc w:val="center"/>
        <w:rPr>
          <w:rFonts w:ascii="Times New Roman" w:hAnsi="Times New Roman"/>
          <w:sz w:val="28"/>
          <w:szCs w:val="28"/>
        </w:rPr>
      </w:pPr>
      <w:r>
        <w:rPr>
          <w:rFonts w:ascii="Times New Roman" w:hAnsi="Times New Roman"/>
          <w:b/>
          <w:i/>
          <w:sz w:val="28"/>
          <w:szCs w:val="28"/>
        </w:rPr>
        <w:t xml:space="preserve">Таблица </w:t>
      </w:r>
      <w:r w:rsidR="008C7F47">
        <w:rPr>
          <w:rFonts w:ascii="Times New Roman" w:hAnsi="Times New Roman"/>
          <w:b/>
          <w:i/>
          <w:sz w:val="28"/>
          <w:szCs w:val="28"/>
        </w:rPr>
        <w:t>2.3.6.1</w:t>
      </w:r>
      <w:r w:rsidRPr="00644170">
        <w:rPr>
          <w:rFonts w:ascii="Times New Roman" w:hAnsi="Times New Roman"/>
          <w:b/>
          <w:i/>
          <w:sz w:val="28"/>
          <w:szCs w:val="28"/>
        </w:rPr>
        <w:t xml:space="preserve"> – Затраты существующей и перспективной тепловой мощности на хозяйственные нужды тепловых сетей</w:t>
      </w:r>
    </w:p>
    <w:tbl>
      <w:tblPr>
        <w:tblW w:w="978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1632"/>
        <w:gridCol w:w="1231"/>
        <w:gridCol w:w="1231"/>
        <w:gridCol w:w="1231"/>
        <w:gridCol w:w="1232"/>
      </w:tblGrid>
      <w:tr w:rsidR="00644170" w:rsidRPr="00291639" w14:paraId="424FAF40" w14:textId="77777777" w:rsidTr="00806192">
        <w:trPr>
          <w:trHeight w:val="389"/>
        </w:trPr>
        <w:tc>
          <w:tcPr>
            <w:tcW w:w="3232" w:type="dxa"/>
            <w:vMerge w:val="restart"/>
            <w:shd w:val="clear" w:color="auto" w:fill="FBD4B4" w:themeFill="accent6" w:themeFillTint="66"/>
            <w:vAlign w:val="center"/>
          </w:tcPr>
          <w:p w14:paraId="6723EF46" w14:textId="77777777" w:rsidR="00644170" w:rsidRPr="00291639" w:rsidRDefault="0012643D" w:rsidP="00541131">
            <w:pPr>
              <w:autoSpaceDE w:val="0"/>
              <w:autoSpaceDN w:val="0"/>
              <w:adjustRightInd w:val="0"/>
              <w:spacing w:after="0" w:line="240" w:lineRule="auto"/>
              <w:jc w:val="center"/>
              <w:rPr>
                <w:rFonts w:ascii="Times New Roman" w:eastAsia="Times New Roman,Bold" w:hAnsi="Times New Roman"/>
                <w:b/>
                <w:bCs/>
                <w:i/>
                <w:sz w:val="20"/>
                <w:szCs w:val="18"/>
              </w:rPr>
            </w:pPr>
            <w:r w:rsidRPr="00291639">
              <w:rPr>
                <w:rFonts w:ascii="Times New Roman" w:eastAsia="Times New Roman,Bold" w:hAnsi="Times New Roman"/>
                <w:b/>
                <w:bCs/>
                <w:i/>
                <w:sz w:val="20"/>
                <w:szCs w:val="18"/>
              </w:rPr>
              <w:t>Источник теплоснабжения</w:t>
            </w:r>
          </w:p>
        </w:tc>
        <w:tc>
          <w:tcPr>
            <w:tcW w:w="6557" w:type="dxa"/>
            <w:gridSpan w:val="5"/>
            <w:shd w:val="clear" w:color="auto" w:fill="FBD4B4" w:themeFill="accent6" w:themeFillTint="66"/>
            <w:vAlign w:val="center"/>
          </w:tcPr>
          <w:p w14:paraId="689F4CBC" w14:textId="77777777" w:rsidR="00644170" w:rsidRPr="00291639" w:rsidRDefault="00644170" w:rsidP="00541131">
            <w:pPr>
              <w:autoSpaceDE w:val="0"/>
              <w:autoSpaceDN w:val="0"/>
              <w:adjustRightInd w:val="0"/>
              <w:spacing w:after="0" w:line="240" w:lineRule="auto"/>
              <w:jc w:val="center"/>
              <w:rPr>
                <w:rFonts w:ascii="Times New Roman" w:eastAsia="Times New Roman,Bold" w:hAnsi="Times New Roman"/>
                <w:b/>
                <w:bCs/>
                <w:i/>
                <w:sz w:val="20"/>
                <w:szCs w:val="18"/>
              </w:rPr>
            </w:pPr>
            <w:r w:rsidRPr="00291639">
              <w:rPr>
                <w:rFonts w:ascii="Times New Roman" w:eastAsia="Times New Roman,Bold" w:hAnsi="Times New Roman"/>
                <w:b/>
                <w:bCs/>
                <w:i/>
                <w:sz w:val="20"/>
                <w:szCs w:val="18"/>
              </w:rPr>
              <w:t xml:space="preserve">Значение затрат тепловой мощности </w:t>
            </w:r>
            <w:r w:rsidR="002C1EAA" w:rsidRPr="00291639">
              <w:rPr>
                <w:rFonts w:ascii="Times New Roman" w:eastAsia="Times New Roman,Bold" w:hAnsi="Times New Roman"/>
                <w:b/>
                <w:bCs/>
                <w:i/>
                <w:sz w:val="20"/>
                <w:szCs w:val="18"/>
              </w:rPr>
              <w:t xml:space="preserve">на хозяйственные нужды тепловых </w:t>
            </w:r>
            <w:r w:rsidR="009C6F14" w:rsidRPr="00291639">
              <w:rPr>
                <w:rFonts w:ascii="Times New Roman" w:eastAsia="Times New Roman,Bold" w:hAnsi="Times New Roman"/>
                <w:b/>
                <w:bCs/>
                <w:i/>
                <w:sz w:val="20"/>
                <w:szCs w:val="18"/>
              </w:rPr>
              <w:t>сетей, Гкал</w:t>
            </w:r>
          </w:p>
        </w:tc>
      </w:tr>
      <w:tr w:rsidR="00644170" w:rsidRPr="00291639" w14:paraId="7366FBD8" w14:textId="77777777" w:rsidTr="00806192">
        <w:trPr>
          <w:trHeight w:val="227"/>
        </w:trPr>
        <w:tc>
          <w:tcPr>
            <w:tcW w:w="3232" w:type="dxa"/>
            <w:vMerge/>
            <w:shd w:val="clear" w:color="auto" w:fill="FBD4B4" w:themeFill="accent6" w:themeFillTint="66"/>
          </w:tcPr>
          <w:p w14:paraId="0602F3C2" w14:textId="77777777" w:rsidR="00644170" w:rsidRPr="00291639" w:rsidRDefault="00644170" w:rsidP="00541131">
            <w:pPr>
              <w:pStyle w:val="aff5"/>
              <w:spacing w:line="240" w:lineRule="auto"/>
              <w:ind w:left="321"/>
              <w:jc w:val="center"/>
              <w:rPr>
                <w:rFonts w:ascii="Times New Roman" w:hAnsi="Times New Roman" w:cs="Times New Roman"/>
                <w:b/>
                <w:bCs/>
                <w:i/>
                <w:sz w:val="20"/>
                <w:szCs w:val="18"/>
              </w:rPr>
            </w:pPr>
          </w:p>
        </w:tc>
        <w:tc>
          <w:tcPr>
            <w:tcW w:w="1632" w:type="dxa"/>
            <w:shd w:val="clear" w:color="auto" w:fill="FBD4B4" w:themeFill="accent6" w:themeFillTint="66"/>
            <w:vAlign w:val="center"/>
          </w:tcPr>
          <w:p w14:paraId="3A4E1439" w14:textId="77777777" w:rsidR="00644170" w:rsidRPr="00291639" w:rsidRDefault="00644170" w:rsidP="00541131">
            <w:pPr>
              <w:spacing w:after="0" w:line="240" w:lineRule="auto"/>
              <w:jc w:val="center"/>
              <w:rPr>
                <w:rFonts w:ascii="Times New Roman" w:hAnsi="Times New Roman"/>
                <w:b/>
                <w:bCs/>
                <w:i/>
                <w:sz w:val="20"/>
                <w:szCs w:val="18"/>
              </w:rPr>
            </w:pPr>
            <w:r w:rsidRPr="00291639">
              <w:rPr>
                <w:rFonts w:ascii="Times New Roman" w:eastAsia="Times New Roman,Bold" w:hAnsi="Times New Roman"/>
                <w:b/>
                <w:bCs/>
                <w:i/>
                <w:sz w:val="20"/>
                <w:szCs w:val="18"/>
              </w:rPr>
              <w:t>Существующая</w:t>
            </w:r>
          </w:p>
        </w:tc>
        <w:tc>
          <w:tcPr>
            <w:tcW w:w="4925" w:type="dxa"/>
            <w:gridSpan w:val="4"/>
            <w:shd w:val="clear" w:color="auto" w:fill="FBD4B4" w:themeFill="accent6" w:themeFillTint="66"/>
            <w:vAlign w:val="center"/>
          </w:tcPr>
          <w:p w14:paraId="606A91C4" w14:textId="77777777" w:rsidR="00644170" w:rsidRPr="00291639" w:rsidRDefault="00644170" w:rsidP="00541131">
            <w:pPr>
              <w:spacing w:after="0" w:line="240" w:lineRule="auto"/>
              <w:jc w:val="center"/>
              <w:rPr>
                <w:rFonts w:ascii="Times New Roman" w:hAnsi="Times New Roman"/>
                <w:b/>
                <w:bCs/>
                <w:i/>
                <w:sz w:val="20"/>
                <w:szCs w:val="18"/>
              </w:rPr>
            </w:pPr>
            <w:r w:rsidRPr="00291639">
              <w:rPr>
                <w:rFonts w:ascii="Times New Roman" w:eastAsia="Times New Roman,Bold" w:hAnsi="Times New Roman"/>
                <w:b/>
                <w:bCs/>
                <w:i/>
                <w:sz w:val="20"/>
                <w:szCs w:val="18"/>
              </w:rPr>
              <w:t>Перспективная</w:t>
            </w:r>
          </w:p>
        </w:tc>
      </w:tr>
      <w:tr w:rsidR="00AB2BB3" w:rsidRPr="00291639" w14:paraId="4F5BB0AA" w14:textId="77777777" w:rsidTr="00806192">
        <w:trPr>
          <w:trHeight w:val="129"/>
        </w:trPr>
        <w:tc>
          <w:tcPr>
            <w:tcW w:w="3232" w:type="dxa"/>
            <w:vMerge/>
            <w:shd w:val="clear" w:color="auto" w:fill="FBD4B4" w:themeFill="accent6" w:themeFillTint="66"/>
          </w:tcPr>
          <w:p w14:paraId="50D88009" w14:textId="77777777" w:rsidR="00AB2BB3" w:rsidRPr="00291639" w:rsidRDefault="00AB2BB3" w:rsidP="00AB2BB3">
            <w:pPr>
              <w:pStyle w:val="aff5"/>
              <w:spacing w:line="240" w:lineRule="auto"/>
              <w:ind w:left="321"/>
              <w:jc w:val="center"/>
              <w:rPr>
                <w:rFonts w:ascii="Times New Roman" w:hAnsi="Times New Roman" w:cs="Times New Roman"/>
                <w:b/>
                <w:bCs/>
                <w:i/>
                <w:sz w:val="20"/>
                <w:szCs w:val="18"/>
              </w:rPr>
            </w:pPr>
          </w:p>
        </w:tc>
        <w:tc>
          <w:tcPr>
            <w:tcW w:w="1632" w:type="dxa"/>
            <w:shd w:val="clear" w:color="auto" w:fill="FBD4B4" w:themeFill="accent6" w:themeFillTint="66"/>
            <w:vAlign w:val="center"/>
          </w:tcPr>
          <w:p w14:paraId="1CB4A8C5" w14:textId="3D89E281" w:rsidR="00AB2BB3" w:rsidRPr="00291639" w:rsidRDefault="00AB2BB3" w:rsidP="00AB2BB3">
            <w:pPr>
              <w:pStyle w:val="aff5"/>
              <w:spacing w:line="240" w:lineRule="auto"/>
              <w:ind w:firstLine="0"/>
              <w:jc w:val="center"/>
              <w:rPr>
                <w:rFonts w:ascii="Times New Roman" w:hAnsi="Times New Roman" w:cs="Times New Roman"/>
                <w:b/>
                <w:bCs/>
                <w:i/>
                <w:sz w:val="20"/>
                <w:szCs w:val="18"/>
              </w:rPr>
            </w:pPr>
            <w:r w:rsidRPr="0025757C">
              <w:rPr>
                <w:rFonts w:ascii="Times New Roman" w:hAnsi="Times New Roman"/>
                <w:b/>
                <w:i/>
                <w:sz w:val="20"/>
                <w:szCs w:val="20"/>
              </w:rPr>
              <w:t>2023г.</w:t>
            </w:r>
          </w:p>
        </w:tc>
        <w:tc>
          <w:tcPr>
            <w:tcW w:w="1231" w:type="dxa"/>
            <w:shd w:val="clear" w:color="auto" w:fill="FBD4B4" w:themeFill="accent6" w:themeFillTint="66"/>
            <w:vAlign w:val="center"/>
          </w:tcPr>
          <w:p w14:paraId="59BB5CB0" w14:textId="7789B5E8" w:rsidR="00AB2BB3" w:rsidRPr="00291639" w:rsidRDefault="00AB2BB3" w:rsidP="00AB2BB3">
            <w:pPr>
              <w:pStyle w:val="aff5"/>
              <w:spacing w:line="240" w:lineRule="auto"/>
              <w:ind w:firstLine="0"/>
              <w:jc w:val="center"/>
              <w:rPr>
                <w:rFonts w:ascii="Times New Roman" w:hAnsi="Times New Roman" w:cs="Times New Roman"/>
                <w:b/>
                <w:bCs/>
                <w:i/>
                <w:sz w:val="20"/>
                <w:szCs w:val="18"/>
              </w:rPr>
            </w:pPr>
            <w:r w:rsidRPr="0025757C">
              <w:rPr>
                <w:rFonts w:ascii="Times New Roman" w:hAnsi="Times New Roman"/>
                <w:b/>
                <w:i/>
                <w:sz w:val="20"/>
                <w:szCs w:val="20"/>
              </w:rPr>
              <w:t>2024г.</w:t>
            </w:r>
          </w:p>
        </w:tc>
        <w:tc>
          <w:tcPr>
            <w:tcW w:w="1231" w:type="dxa"/>
            <w:shd w:val="clear" w:color="auto" w:fill="FBD4B4" w:themeFill="accent6" w:themeFillTint="66"/>
            <w:vAlign w:val="center"/>
          </w:tcPr>
          <w:p w14:paraId="03DFC4F3" w14:textId="1F9762BB" w:rsidR="00AB2BB3" w:rsidRPr="00291639" w:rsidRDefault="00AB2BB3" w:rsidP="00AB2BB3">
            <w:pPr>
              <w:pStyle w:val="aff5"/>
              <w:spacing w:line="240" w:lineRule="auto"/>
              <w:ind w:firstLine="0"/>
              <w:jc w:val="center"/>
              <w:rPr>
                <w:rFonts w:ascii="Times New Roman" w:hAnsi="Times New Roman" w:cs="Times New Roman"/>
                <w:b/>
                <w:bCs/>
                <w:i/>
                <w:sz w:val="20"/>
                <w:szCs w:val="18"/>
              </w:rPr>
            </w:pPr>
            <w:r w:rsidRPr="0025757C">
              <w:rPr>
                <w:rFonts w:ascii="Times New Roman" w:hAnsi="Times New Roman"/>
                <w:b/>
                <w:i/>
                <w:sz w:val="20"/>
                <w:szCs w:val="20"/>
              </w:rPr>
              <w:t>2025г.</w:t>
            </w:r>
          </w:p>
        </w:tc>
        <w:tc>
          <w:tcPr>
            <w:tcW w:w="1231" w:type="dxa"/>
            <w:shd w:val="clear" w:color="auto" w:fill="FBD4B4" w:themeFill="accent6" w:themeFillTint="66"/>
            <w:vAlign w:val="center"/>
          </w:tcPr>
          <w:p w14:paraId="3A935F2A" w14:textId="3861FD77" w:rsidR="00AB2BB3" w:rsidRPr="00291639" w:rsidRDefault="00AB2BB3" w:rsidP="00AB2BB3">
            <w:pPr>
              <w:pStyle w:val="aff5"/>
              <w:spacing w:line="240" w:lineRule="auto"/>
              <w:ind w:firstLine="0"/>
              <w:jc w:val="center"/>
              <w:rPr>
                <w:rFonts w:ascii="Times New Roman" w:hAnsi="Times New Roman" w:cs="Times New Roman"/>
                <w:b/>
                <w:bCs/>
                <w:i/>
                <w:sz w:val="20"/>
                <w:szCs w:val="18"/>
              </w:rPr>
            </w:pPr>
            <w:r w:rsidRPr="0025757C">
              <w:rPr>
                <w:rFonts w:ascii="Times New Roman" w:hAnsi="Times New Roman"/>
                <w:b/>
                <w:i/>
                <w:sz w:val="20"/>
                <w:szCs w:val="20"/>
              </w:rPr>
              <w:t>2026г.</w:t>
            </w:r>
          </w:p>
        </w:tc>
        <w:tc>
          <w:tcPr>
            <w:tcW w:w="1232" w:type="dxa"/>
            <w:shd w:val="clear" w:color="auto" w:fill="FBD4B4" w:themeFill="accent6" w:themeFillTint="66"/>
            <w:vAlign w:val="center"/>
          </w:tcPr>
          <w:p w14:paraId="42B6B3A3" w14:textId="62F8FB6F" w:rsidR="00AB2BB3" w:rsidRPr="00291639" w:rsidRDefault="00AB2BB3" w:rsidP="00AB2BB3">
            <w:pPr>
              <w:pStyle w:val="aff5"/>
              <w:spacing w:line="240" w:lineRule="auto"/>
              <w:ind w:firstLine="0"/>
              <w:jc w:val="center"/>
              <w:rPr>
                <w:rFonts w:ascii="Times New Roman" w:hAnsi="Times New Roman" w:cs="Times New Roman"/>
                <w:b/>
                <w:bCs/>
                <w:i/>
                <w:sz w:val="20"/>
                <w:szCs w:val="18"/>
              </w:rPr>
            </w:pPr>
            <w:r>
              <w:rPr>
                <w:rFonts w:ascii="Times New Roman" w:hAnsi="Times New Roman"/>
                <w:b/>
                <w:i/>
                <w:sz w:val="20"/>
                <w:szCs w:val="20"/>
              </w:rPr>
              <w:t>2027-2032гг</w:t>
            </w:r>
          </w:p>
        </w:tc>
      </w:tr>
      <w:tr w:rsidR="00AB2BB3" w:rsidRPr="00291639" w14:paraId="2F8CE733" w14:textId="77777777" w:rsidTr="00AF7C55">
        <w:trPr>
          <w:trHeight w:val="70"/>
        </w:trPr>
        <w:tc>
          <w:tcPr>
            <w:tcW w:w="3232" w:type="dxa"/>
            <w:shd w:val="clear" w:color="auto" w:fill="FBD4B4" w:themeFill="accent6" w:themeFillTint="66"/>
            <w:vAlign w:val="center"/>
          </w:tcPr>
          <w:p w14:paraId="0B954B65" w14:textId="3E074003" w:rsidR="00AB2BB3" w:rsidRPr="00291639" w:rsidRDefault="00AB2BB3" w:rsidP="00AB2BB3">
            <w:pPr>
              <w:widowControl w:val="0"/>
              <w:tabs>
                <w:tab w:val="left" w:pos="1459"/>
              </w:tabs>
              <w:spacing w:after="0" w:line="240" w:lineRule="auto"/>
              <w:rPr>
                <w:rFonts w:ascii="Times New Roman" w:hAnsi="Times New Roman"/>
                <w:b/>
                <w:bCs/>
                <w:i/>
                <w:color w:val="FF0000"/>
                <w:sz w:val="20"/>
                <w:szCs w:val="18"/>
              </w:rPr>
            </w:pPr>
            <w:r>
              <w:rPr>
                <w:rFonts w:ascii="Times New Roman" w:hAnsi="Times New Roman"/>
                <w:b/>
                <w:i/>
                <w:sz w:val="20"/>
                <w:szCs w:val="18"/>
              </w:rPr>
              <w:t>Котельная «Старая Копь»</w:t>
            </w:r>
          </w:p>
        </w:tc>
        <w:tc>
          <w:tcPr>
            <w:tcW w:w="1632" w:type="dxa"/>
            <w:vAlign w:val="center"/>
          </w:tcPr>
          <w:p w14:paraId="797A08CD" w14:textId="562040BC" w:rsidR="00AB2BB3" w:rsidRPr="00291639" w:rsidRDefault="00AB2BB3" w:rsidP="00AB2BB3">
            <w:pPr>
              <w:spacing w:after="0" w:line="240" w:lineRule="auto"/>
              <w:jc w:val="center"/>
              <w:rPr>
                <w:sz w:val="20"/>
                <w:szCs w:val="18"/>
              </w:rPr>
            </w:pPr>
            <w:r>
              <w:rPr>
                <w:rFonts w:ascii="Times New Roman" w:hAnsi="Times New Roman"/>
                <w:color w:val="000000"/>
                <w:sz w:val="20"/>
                <w:szCs w:val="18"/>
              </w:rPr>
              <w:t>0,0478</w:t>
            </w:r>
          </w:p>
        </w:tc>
        <w:tc>
          <w:tcPr>
            <w:tcW w:w="1231" w:type="dxa"/>
            <w:vAlign w:val="center"/>
          </w:tcPr>
          <w:p w14:paraId="59B099A1" w14:textId="285C5144" w:rsidR="00AB2BB3" w:rsidRPr="00291639" w:rsidRDefault="00AB2BB3" w:rsidP="00AB2BB3">
            <w:pPr>
              <w:spacing w:after="0" w:line="240" w:lineRule="auto"/>
              <w:jc w:val="center"/>
              <w:rPr>
                <w:sz w:val="20"/>
                <w:szCs w:val="18"/>
              </w:rPr>
            </w:pPr>
            <w:r>
              <w:rPr>
                <w:rFonts w:ascii="Times New Roman" w:hAnsi="Times New Roman"/>
                <w:color w:val="000000"/>
                <w:sz w:val="20"/>
                <w:szCs w:val="18"/>
              </w:rPr>
              <w:t>0,0478</w:t>
            </w:r>
          </w:p>
        </w:tc>
        <w:tc>
          <w:tcPr>
            <w:tcW w:w="1231" w:type="dxa"/>
            <w:vAlign w:val="center"/>
          </w:tcPr>
          <w:p w14:paraId="6702AAC0" w14:textId="24256E1A" w:rsidR="00AB2BB3" w:rsidRPr="00291639" w:rsidRDefault="00AB2BB3" w:rsidP="00AB2BB3">
            <w:pPr>
              <w:spacing w:after="0" w:line="240" w:lineRule="auto"/>
              <w:jc w:val="center"/>
              <w:rPr>
                <w:sz w:val="20"/>
                <w:szCs w:val="18"/>
              </w:rPr>
            </w:pPr>
            <w:r>
              <w:rPr>
                <w:rFonts w:ascii="Times New Roman" w:hAnsi="Times New Roman"/>
                <w:color w:val="000000"/>
                <w:sz w:val="20"/>
                <w:szCs w:val="18"/>
              </w:rPr>
              <w:t>0,0478</w:t>
            </w:r>
          </w:p>
        </w:tc>
        <w:tc>
          <w:tcPr>
            <w:tcW w:w="1231" w:type="dxa"/>
            <w:vAlign w:val="center"/>
          </w:tcPr>
          <w:p w14:paraId="6C5D6BDA" w14:textId="009994C9" w:rsidR="00AB2BB3" w:rsidRPr="00291639" w:rsidRDefault="00AB2BB3" w:rsidP="00AB2BB3">
            <w:pPr>
              <w:spacing w:after="0" w:line="240" w:lineRule="auto"/>
              <w:jc w:val="center"/>
              <w:rPr>
                <w:sz w:val="20"/>
                <w:szCs w:val="18"/>
              </w:rPr>
            </w:pPr>
            <w:r>
              <w:rPr>
                <w:rFonts w:ascii="Times New Roman" w:hAnsi="Times New Roman"/>
                <w:color w:val="000000"/>
                <w:sz w:val="20"/>
                <w:szCs w:val="18"/>
              </w:rPr>
              <w:t>0,0478</w:t>
            </w:r>
          </w:p>
        </w:tc>
        <w:tc>
          <w:tcPr>
            <w:tcW w:w="1232" w:type="dxa"/>
            <w:vAlign w:val="center"/>
          </w:tcPr>
          <w:p w14:paraId="56FF7DCF" w14:textId="19633274" w:rsidR="00AB2BB3" w:rsidRPr="00291639" w:rsidRDefault="00AB2BB3" w:rsidP="00AB2BB3">
            <w:pPr>
              <w:spacing w:after="0" w:line="240" w:lineRule="auto"/>
              <w:jc w:val="center"/>
              <w:rPr>
                <w:sz w:val="20"/>
                <w:szCs w:val="18"/>
              </w:rPr>
            </w:pPr>
            <w:r>
              <w:rPr>
                <w:rFonts w:ascii="Times New Roman" w:hAnsi="Times New Roman"/>
                <w:color w:val="000000"/>
                <w:sz w:val="20"/>
                <w:szCs w:val="18"/>
              </w:rPr>
              <w:t>0,0478</w:t>
            </w:r>
          </w:p>
        </w:tc>
      </w:tr>
    </w:tbl>
    <w:p w14:paraId="3733ACA3" w14:textId="77777777" w:rsidR="002C1EAA" w:rsidRPr="002C1EAA" w:rsidRDefault="002C1EAA" w:rsidP="003C3490">
      <w:pPr>
        <w:autoSpaceDE w:val="0"/>
        <w:autoSpaceDN w:val="0"/>
        <w:adjustRightInd w:val="0"/>
        <w:spacing w:before="240" w:line="240" w:lineRule="auto"/>
        <w:jc w:val="center"/>
        <w:rPr>
          <w:rFonts w:ascii="Times New Roman" w:hAnsi="Times New Roman"/>
          <w:b/>
          <w:i/>
          <w:iCs/>
          <w:sz w:val="28"/>
          <w:szCs w:val="28"/>
        </w:rPr>
      </w:pPr>
      <w:r w:rsidRPr="002C1EAA">
        <w:rPr>
          <w:rFonts w:ascii="Times New Roman" w:hAnsi="Times New Roman"/>
          <w:b/>
          <w:i/>
          <w:iCs/>
          <w:sz w:val="28"/>
          <w:szCs w:val="28"/>
        </w:rPr>
        <w:t>2.3.7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14:paraId="5472AF46" w14:textId="479B3A90" w:rsidR="002C1EAA" w:rsidRPr="002C1EAA" w:rsidRDefault="002C1EAA" w:rsidP="00625C0C">
      <w:pPr>
        <w:autoSpaceDE w:val="0"/>
        <w:autoSpaceDN w:val="0"/>
        <w:adjustRightInd w:val="0"/>
        <w:spacing w:after="0" w:line="360" w:lineRule="auto"/>
        <w:ind w:firstLine="567"/>
        <w:jc w:val="both"/>
        <w:rPr>
          <w:rFonts w:ascii="Times New Roman" w:hAnsi="Times New Roman"/>
          <w:sz w:val="28"/>
          <w:szCs w:val="28"/>
        </w:rPr>
      </w:pPr>
      <w:r w:rsidRPr="002C1EAA">
        <w:rPr>
          <w:rFonts w:ascii="Times New Roman" w:hAnsi="Times New Roman"/>
          <w:sz w:val="28"/>
          <w:szCs w:val="28"/>
        </w:rPr>
        <w:t>Согласно Федеральному закону от 27.07.2010</w:t>
      </w:r>
      <w:r w:rsidR="00541131">
        <w:rPr>
          <w:rFonts w:ascii="Times New Roman" w:hAnsi="Times New Roman"/>
          <w:sz w:val="28"/>
          <w:szCs w:val="28"/>
        </w:rPr>
        <w:t>г.</w:t>
      </w:r>
      <w:r w:rsidRPr="002C1EAA">
        <w:rPr>
          <w:rFonts w:ascii="Times New Roman" w:hAnsi="Times New Roman"/>
          <w:sz w:val="28"/>
          <w:szCs w:val="28"/>
        </w:rPr>
        <w:t xml:space="preserve"> № 190-ФЗ «О теплоснабжении»,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14:paraId="4EBAE3E6" w14:textId="58B18B61" w:rsidR="002C1EAA" w:rsidRPr="002C1EAA" w:rsidRDefault="002C1EAA" w:rsidP="00625C0C">
      <w:pPr>
        <w:autoSpaceDE w:val="0"/>
        <w:autoSpaceDN w:val="0"/>
        <w:adjustRightInd w:val="0"/>
        <w:spacing w:after="0" w:line="360" w:lineRule="auto"/>
        <w:ind w:firstLine="567"/>
        <w:jc w:val="both"/>
        <w:rPr>
          <w:rFonts w:ascii="Times New Roman" w:hAnsi="Times New Roman"/>
          <w:sz w:val="28"/>
          <w:szCs w:val="28"/>
        </w:rPr>
      </w:pPr>
      <w:r w:rsidRPr="002C1EAA">
        <w:rPr>
          <w:rFonts w:ascii="Times New Roman" w:hAnsi="Times New Roman"/>
          <w:sz w:val="28"/>
          <w:szCs w:val="28"/>
        </w:rPr>
        <w:t xml:space="preserve">Значения существующей и перспективной резервной тепловой мощности источников теплоснабжения для </w:t>
      </w:r>
      <w:r w:rsidR="00B557D8">
        <w:rPr>
          <w:rFonts w:ascii="Times New Roman" w:hAnsi="Times New Roman"/>
          <w:sz w:val="28"/>
          <w:szCs w:val="28"/>
        </w:rPr>
        <w:t>котельной</w:t>
      </w:r>
      <w:r w:rsidRPr="002C1EAA">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822DC6" w:rsidRPr="00822DC6">
        <w:t xml:space="preserve"> </w:t>
      </w:r>
      <w:r w:rsidR="008D68F3">
        <w:rPr>
          <w:rFonts w:ascii="Times New Roman" w:hAnsi="Times New Roman"/>
          <w:sz w:val="28"/>
          <w:szCs w:val="28"/>
        </w:rPr>
        <w:t>Каратузского района</w:t>
      </w:r>
      <w:r w:rsidR="00EB13C2" w:rsidRPr="00822DC6">
        <w:rPr>
          <w:rFonts w:ascii="Times New Roman" w:hAnsi="Times New Roman"/>
          <w:sz w:val="28"/>
          <w:szCs w:val="28"/>
        </w:rPr>
        <w:t xml:space="preserve"> </w:t>
      </w:r>
      <w:r>
        <w:rPr>
          <w:rFonts w:ascii="Times New Roman" w:hAnsi="Times New Roman"/>
          <w:sz w:val="28"/>
          <w:szCs w:val="28"/>
        </w:rPr>
        <w:t xml:space="preserve">приведены в таблице </w:t>
      </w:r>
      <w:r w:rsidR="000A6B91">
        <w:rPr>
          <w:rFonts w:ascii="Times New Roman" w:hAnsi="Times New Roman"/>
          <w:sz w:val="28"/>
          <w:szCs w:val="28"/>
        </w:rPr>
        <w:t>2.3.7.1</w:t>
      </w:r>
      <w:r w:rsidRPr="002C1EAA">
        <w:rPr>
          <w:rFonts w:ascii="Times New Roman" w:hAnsi="Times New Roman"/>
          <w:sz w:val="28"/>
          <w:szCs w:val="28"/>
        </w:rPr>
        <w:t>.</w:t>
      </w:r>
    </w:p>
    <w:p w14:paraId="2AA54558" w14:textId="2D7F9595" w:rsidR="002C1EAA" w:rsidRPr="002C1EAA" w:rsidRDefault="002C1EAA" w:rsidP="00163DF5">
      <w:pPr>
        <w:autoSpaceDE w:val="0"/>
        <w:autoSpaceDN w:val="0"/>
        <w:adjustRightInd w:val="0"/>
        <w:spacing w:line="240" w:lineRule="auto"/>
        <w:jc w:val="center"/>
        <w:rPr>
          <w:rFonts w:ascii="Times New Roman" w:hAnsi="Times New Roman"/>
          <w:b/>
          <w:i/>
          <w:sz w:val="28"/>
          <w:szCs w:val="28"/>
        </w:rPr>
      </w:pPr>
      <w:r w:rsidRPr="001616EA">
        <w:rPr>
          <w:rFonts w:ascii="Times New Roman" w:hAnsi="Times New Roman"/>
          <w:b/>
          <w:i/>
          <w:sz w:val="28"/>
          <w:szCs w:val="28"/>
        </w:rPr>
        <w:t xml:space="preserve">Таблица </w:t>
      </w:r>
      <w:r w:rsidR="008C7F47" w:rsidRPr="001616EA">
        <w:rPr>
          <w:rFonts w:ascii="Times New Roman" w:hAnsi="Times New Roman"/>
          <w:b/>
          <w:i/>
          <w:sz w:val="28"/>
          <w:szCs w:val="28"/>
        </w:rPr>
        <w:t>2.3.7.1</w:t>
      </w:r>
      <w:r w:rsidRPr="001616EA">
        <w:rPr>
          <w:rFonts w:ascii="Times New Roman" w:hAnsi="Times New Roman"/>
          <w:b/>
          <w:i/>
          <w:sz w:val="28"/>
          <w:szCs w:val="28"/>
        </w:rPr>
        <w:t xml:space="preserve"> – Существующая и перспективная резервная тепловая мощности источников теплоснабжения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1632"/>
        <w:gridCol w:w="1194"/>
        <w:gridCol w:w="1195"/>
        <w:gridCol w:w="1002"/>
        <w:gridCol w:w="1388"/>
      </w:tblGrid>
      <w:tr w:rsidR="002C1EAA" w:rsidRPr="00291639" w14:paraId="3A634BD6" w14:textId="77777777" w:rsidTr="00806192">
        <w:trPr>
          <w:trHeight w:val="389"/>
        </w:trPr>
        <w:tc>
          <w:tcPr>
            <w:tcW w:w="3228" w:type="dxa"/>
            <w:vMerge w:val="restart"/>
            <w:shd w:val="clear" w:color="auto" w:fill="FBD4B4" w:themeFill="accent6" w:themeFillTint="66"/>
            <w:vAlign w:val="center"/>
          </w:tcPr>
          <w:p w14:paraId="216215B7" w14:textId="77777777" w:rsidR="002C1EAA" w:rsidRPr="00291639" w:rsidRDefault="002C1EAA" w:rsidP="003C4A3B">
            <w:pPr>
              <w:autoSpaceDE w:val="0"/>
              <w:autoSpaceDN w:val="0"/>
              <w:adjustRightInd w:val="0"/>
              <w:spacing w:after="0" w:line="240" w:lineRule="auto"/>
              <w:jc w:val="center"/>
              <w:rPr>
                <w:rFonts w:ascii="Times New Roman" w:eastAsia="Times New Roman,Bold" w:hAnsi="Times New Roman"/>
                <w:b/>
                <w:bCs/>
                <w:i/>
                <w:sz w:val="20"/>
                <w:szCs w:val="20"/>
              </w:rPr>
            </w:pPr>
            <w:r w:rsidRPr="00291639">
              <w:rPr>
                <w:rFonts w:ascii="Times New Roman" w:eastAsia="Times New Roman,Bold" w:hAnsi="Times New Roman"/>
                <w:b/>
                <w:bCs/>
                <w:i/>
                <w:sz w:val="20"/>
                <w:szCs w:val="20"/>
              </w:rPr>
              <w:t>Источник теплоснабжения</w:t>
            </w:r>
          </w:p>
        </w:tc>
        <w:tc>
          <w:tcPr>
            <w:tcW w:w="6411" w:type="dxa"/>
            <w:gridSpan w:val="5"/>
            <w:shd w:val="clear" w:color="auto" w:fill="FBD4B4" w:themeFill="accent6" w:themeFillTint="66"/>
          </w:tcPr>
          <w:p w14:paraId="4AE7D1AA" w14:textId="77777777" w:rsidR="002C1EAA" w:rsidRPr="00291639" w:rsidRDefault="002C1EAA" w:rsidP="003C4A3B">
            <w:pPr>
              <w:autoSpaceDE w:val="0"/>
              <w:autoSpaceDN w:val="0"/>
              <w:adjustRightInd w:val="0"/>
              <w:spacing w:after="0" w:line="240" w:lineRule="auto"/>
              <w:jc w:val="center"/>
              <w:rPr>
                <w:rFonts w:ascii="Times New Roman" w:eastAsia="Times New Roman,Bold" w:hAnsi="Times New Roman"/>
                <w:b/>
                <w:bCs/>
                <w:i/>
                <w:sz w:val="20"/>
                <w:szCs w:val="20"/>
              </w:rPr>
            </w:pPr>
            <w:r w:rsidRPr="00291639">
              <w:rPr>
                <w:rFonts w:ascii="Times New Roman" w:eastAsia="Times New Roman,Bold" w:hAnsi="Times New Roman"/>
                <w:b/>
                <w:bCs/>
                <w:i/>
                <w:sz w:val="20"/>
                <w:szCs w:val="20"/>
              </w:rPr>
              <w:t>Значения существующей и перспективной резервной тепловой мощности источников теплоснабжения, Гкал/час</w:t>
            </w:r>
          </w:p>
        </w:tc>
      </w:tr>
      <w:tr w:rsidR="002C1EAA" w:rsidRPr="00291639" w14:paraId="5437CBF5" w14:textId="77777777" w:rsidTr="00806192">
        <w:trPr>
          <w:trHeight w:val="227"/>
        </w:trPr>
        <w:tc>
          <w:tcPr>
            <w:tcW w:w="3228" w:type="dxa"/>
            <w:vMerge/>
            <w:shd w:val="clear" w:color="auto" w:fill="FBD4B4" w:themeFill="accent6" w:themeFillTint="66"/>
          </w:tcPr>
          <w:p w14:paraId="0E612BDC" w14:textId="77777777" w:rsidR="002C1EAA" w:rsidRPr="00291639" w:rsidRDefault="002C1EAA" w:rsidP="003C4A3B">
            <w:pPr>
              <w:pStyle w:val="aff5"/>
              <w:spacing w:line="240" w:lineRule="auto"/>
              <w:ind w:left="321"/>
              <w:jc w:val="center"/>
              <w:rPr>
                <w:rFonts w:ascii="Times New Roman" w:hAnsi="Times New Roman" w:cs="Times New Roman"/>
                <w:b/>
                <w:bCs/>
                <w:i/>
                <w:sz w:val="20"/>
                <w:szCs w:val="20"/>
              </w:rPr>
            </w:pPr>
          </w:p>
        </w:tc>
        <w:tc>
          <w:tcPr>
            <w:tcW w:w="1632" w:type="dxa"/>
            <w:shd w:val="clear" w:color="auto" w:fill="FBD4B4" w:themeFill="accent6" w:themeFillTint="66"/>
            <w:vAlign w:val="center"/>
          </w:tcPr>
          <w:p w14:paraId="40DC459A" w14:textId="77777777" w:rsidR="002C1EAA" w:rsidRPr="00291639" w:rsidRDefault="002C1EAA" w:rsidP="003C4A3B">
            <w:pPr>
              <w:spacing w:after="0" w:line="240" w:lineRule="auto"/>
              <w:jc w:val="center"/>
              <w:rPr>
                <w:rFonts w:ascii="Times New Roman" w:hAnsi="Times New Roman"/>
                <w:b/>
                <w:bCs/>
                <w:i/>
                <w:sz w:val="20"/>
                <w:szCs w:val="20"/>
              </w:rPr>
            </w:pPr>
            <w:r w:rsidRPr="00291639">
              <w:rPr>
                <w:rFonts w:ascii="Times New Roman" w:eastAsia="Times New Roman,Bold" w:hAnsi="Times New Roman"/>
                <w:b/>
                <w:bCs/>
                <w:i/>
                <w:sz w:val="20"/>
                <w:szCs w:val="20"/>
              </w:rPr>
              <w:t>Существующая</w:t>
            </w:r>
          </w:p>
        </w:tc>
        <w:tc>
          <w:tcPr>
            <w:tcW w:w="4779" w:type="dxa"/>
            <w:gridSpan w:val="4"/>
            <w:shd w:val="clear" w:color="auto" w:fill="FBD4B4" w:themeFill="accent6" w:themeFillTint="66"/>
            <w:vAlign w:val="center"/>
          </w:tcPr>
          <w:p w14:paraId="5D670500" w14:textId="77777777" w:rsidR="002C1EAA" w:rsidRPr="00291639" w:rsidRDefault="002C1EAA" w:rsidP="003C4A3B">
            <w:pPr>
              <w:spacing w:after="0" w:line="240" w:lineRule="auto"/>
              <w:jc w:val="center"/>
              <w:rPr>
                <w:rFonts w:ascii="Times New Roman" w:hAnsi="Times New Roman"/>
                <w:b/>
                <w:bCs/>
                <w:i/>
                <w:sz w:val="20"/>
                <w:szCs w:val="20"/>
              </w:rPr>
            </w:pPr>
            <w:r w:rsidRPr="00291639">
              <w:rPr>
                <w:rFonts w:ascii="Times New Roman" w:eastAsia="Times New Roman,Bold" w:hAnsi="Times New Roman"/>
                <w:b/>
                <w:bCs/>
                <w:i/>
                <w:sz w:val="20"/>
                <w:szCs w:val="20"/>
              </w:rPr>
              <w:t>Перспективная</w:t>
            </w:r>
          </w:p>
        </w:tc>
      </w:tr>
      <w:tr w:rsidR="00AB2BB3" w:rsidRPr="00291639" w14:paraId="23BCA330" w14:textId="77777777" w:rsidTr="00C8109E">
        <w:trPr>
          <w:trHeight w:val="273"/>
        </w:trPr>
        <w:tc>
          <w:tcPr>
            <w:tcW w:w="3228" w:type="dxa"/>
            <w:vMerge/>
            <w:shd w:val="clear" w:color="auto" w:fill="FBD4B4" w:themeFill="accent6" w:themeFillTint="66"/>
          </w:tcPr>
          <w:p w14:paraId="7B98529D" w14:textId="77777777" w:rsidR="00AB2BB3" w:rsidRPr="00291639" w:rsidRDefault="00AB2BB3" w:rsidP="00AB2BB3">
            <w:pPr>
              <w:pStyle w:val="aff5"/>
              <w:spacing w:line="240" w:lineRule="auto"/>
              <w:ind w:left="321"/>
              <w:jc w:val="center"/>
              <w:rPr>
                <w:rFonts w:ascii="Times New Roman" w:hAnsi="Times New Roman" w:cs="Times New Roman"/>
                <w:b/>
                <w:bCs/>
                <w:i/>
                <w:sz w:val="20"/>
                <w:szCs w:val="20"/>
              </w:rPr>
            </w:pPr>
          </w:p>
        </w:tc>
        <w:tc>
          <w:tcPr>
            <w:tcW w:w="1632" w:type="dxa"/>
            <w:shd w:val="clear" w:color="auto" w:fill="FBD4B4" w:themeFill="accent6" w:themeFillTint="66"/>
            <w:vAlign w:val="center"/>
          </w:tcPr>
          <w:p w14:paraId="1DA63E5C" w14:textId="58E2C629" w:rsidR="00AB2BB3" w:rsidRPr="00291639" w:rsidRDefault="00AB2BB3" w:rsidP="00AB2BB3">
            <w:pPr>
              <w:pStyle w:val="aff5"/>
              <w:spacing w:line="240" w:lineRule="auto"/>
              <w:ind w:firstLine="0"/>
              <w:jc w:val="center"/>
              <w:rPr>
                <w:rFonts w:ascii="Times New Roman" w:hAnsi="Times New Roman" w:cs="Times New Roman"/>
                <w:b/>
                <w:bCs/>
                <w:i/>
                <w:sz w:val="20"/>
                <w:szCs w:val="20"/>
              </w:rPr>
            </w:pPr>
            <w:r w:rsidRPr="0025757C">
              <w:rPr>
                <w:rFonts w:ascii="Times New Roman" w:hAnsi="Times New Roman"/>
                <w:b/>
                <w:i/>
                <w:sz w:val="20"/>
                <w:szCs w:val="20"/>
              </w:rPr>
              <w:t>2023г.</w:t>
            </w:r>
          </w:p>
        </w:tc>
        <w:tc>
          <w:tcPr>
            <w:tcW w:w="1194" w:type="dxa"/>
            <w:shd w:val="clear" w:color="auto" w:fill="FBD4B4" w:themeFill="accent6" w:themeFillTint="66"/>
            <w:vAlign w:val="center"/>
          </w:tcPr>
          <w:p w14:paraId="0DB30380" w14:textId="37686725" w:rsidR="00AB2BB3" w:rsidRPr="00291639" w:rsidRDefault="00AB2BB3" w:rsidP="00AB2BB3">
            <w:pPr>
              <w:pStyle w:val="aff5"/>
              <w:spacing w:line="240" w:lineRule="auto"/>
              <w:ind w:firstLine="0"/>
              <w:jc w:val="center"/>
              <w:rPr>
                <w:rFonts w:ascii="Times New Roman" w:hAnsi="Times New Roman" w:cs="Times New Roman"/>
                <w:b/>
                <w:bCs/>
                <w:i/>
                <w:sz w:val="20"/>
                <w:szCs w:val="20"/>
              </w:rPr>
            </w:pPr>
            <w:r w:rsidRPr="0025757C">
              <w:rPr>
                <w:rFonts w:ascii="Times New Roman" w:hAnsi="Times New Roman"/>
                <w:b/>
                <w:i/>
                <w:sz w:val="20"/>
                <w:szCs w:val="20"/>
              </w:rPr>
              <w:t>2024г.</w:t>
            </w:r>
          </w:p>
        </w:tc>
        <w:tc>
          <w:tcPr>
            <w:tcW w:w="1195" w:type="dxa"/>
            <w:shd w:val="clear" w:color="auto" w:fill="FBD4B4" w:themeFill="accent6" w:themeFillTint="66"/>
            <w:vAlign w:val="center"/>
          </w:tcPr>
          <w:p w14:paraId="279A0232" w14:textId="1877DAF6" w:rsidR="00AB2BB3" w:rsidRPr="00291639" w:rsidRDefault="00AB2BB3" w:rsidP="00AB2BB3">
            <w:pPr>
              <w:pStyle w:val="aff5"/>
              <w:spacing w:line="240" w:lineRule="auto"/>
              <w:ind w:firstLine="0"/>
              <w:jc w:val="center"/>
              <w:rPr>
                <w:rFonts w:ascii="Times New Roman" w:hAnsi="Times New Roman" w:cs="Times New Roman"/>
                <w:b/>
                <w:bCs/>
                <w:i/>
                <w:sz w:val="20"/>
                <w:szCs w:val="20"/>
              </w:rPr>
            </w:pPr>
            <w:r w:rsidRPr="0025757C">
              <w:rPr>
                <w:rFonts w:ascii="Times New Roman" w:hAnsi="Times New Roman"/>
                <w:b/>
                <w:i/>
                <w:sz w:val="20"/>
                <w:szCs w:val="20"/>
              </w:rPr>
              <w:t>2025г.</w:t>
            </w:r>
          </w:p>
        </w:tc>
        <w:tc>
          <w:tcPr>
            <w:tcW w:w="1002" w:type="dxa"/>
            <w:shd w:val="clear" w:color="auto" w:fill="FBD4B4" w:themeFill="accent6" w:themeFillTint="66"/>
            <w:vAlign w:val="center"/>
          </w:tcPr>
          <w:p w14:paraId="5A52F095" w14:textId="32CDE549" w:rsidR="00AB2BB3" w:rsidRPr="00291639" w:rsidRDefault="00AB2BB3" w:rsidP="00AB2BB3">
            <w:pPr>
              <w:pStyle w:val="aff5"/>
              <w:spacing w:line="240" w:lineRule="auto"/>
              <w:ind w:firstLine="0"/>
              <w:jc w:val="center"/>
              <w:rPr>
                <w:rFonts w:ascii="Times New Roman" w:hAnsi="Times New Roman" w:cs="Times New Roman"/>
                <w:b/>
                <w:bCs/>
                <w:i/>
                <w:sz w:val="20"/>
                <w:szCs w:val="20"/>
              </w:rPr>
            </w:pPr>
            <w:r w:rsidRPr="0025757C">
              <w:rPr>
                <w:rFonts w:ascii="Times New Roman" w:hAnsi="Times New Roman"/>
                <w:b/>
                <w:i/>
                <w:sz w:val="20"/>
                <w:szCs w:val="20"/>
              </w:rPr>
              <w:t>2026г.</w:t>
            </w:r>
          </w:p>
        </w:tc>
        <w:tc>
          <w:tcPr>
            <w:tcW w:w="1388" w:type="dxa"/>
            <w:shd w:val="clear" w:color="auto" w:fill="FBD4B4" w:themeFill="accent6" w:themeFillTint="66"/>
            <w:vAlign w:val="center"/>
          </w:tcPr>
          <w:p w14:paraId="3AE47BB7" w14:textId="37DA139C" w:rsidR="00AB2BB3" w:rsidRPr="00291639" w:rsidRDefault="00AB2BB3" w:rsidP="00AB2BB3">
            <w:pPr>
              <w:pStyle w:val="aff5"/>
              <w:spacing w:line="240" w:lineRule="auto"/>
              <w:ind w:firstLine="0"/>
              <w:jc w:val="center"/>
              <w:rPr>
                <w:rFonts w:ascii="Times New Roman" w:hAnsi="Times New Roman" w:cs="Times New Roman"/>
                <w:b/>
                <w:bCs/>
                <w:i/>
                <w:sz w:val="20"/>
                <w:szCs w:val="20"/>
              </w:rPr>
            </w:pPr>
            <w:r>
              <w:rPr>
                <w:rFonts w:ascii="Times New Roman" w:hAnsi="Times New Roman"/>
                <w:b/>
                <w:i/>
                <w:sz w:val="20"/>
                <w:szCs w:val="20"/>
              </w:rPr>
              <w:t>2027-2032гг</w:t>
            </w:r>
          </w:p>
        </w:tc>
      </w:tr>
      <w:tr w:rsidR="00AB2BB3" w:rsidRPr="00291639" w14:paraId="276144FF" w14:textId="77777777" w:rsidTr="00C8109E">
        <w:trPr>
          <w:trHeight w:val="110"/>
        </w:trPr>
        <w:tc>
          <w:tcPr>
            <w:tcW w:w="3228" w:type="dxa"/>
            <w:shd w:val="clear" w:color="auto" w:fill="FBD4B4" w:themeFill="accent6" w:themeFillTint="66"/>
            <w:vAlign w:val="center"/>
          </w:tcPr>
          <w:p w14:paraId="16CD31F2" w14:textId="3389974D" w:rsidR="00AB2BB3" w:rsidRPr="00291639" w:rsidRDefault="00AB2BB3" w:rsidP="00AB2BB3">
            <w:pPr>
              <w:widowControl w:val="0"/>
              <w:tabs>
                <w:tab w:val="left" w:pos="1459"/>
              </w:tabs>
              <w:spacing w:after="0" w:line="240" w:lineRule="auto"/>
              <w:rPr>
                <w:rFonts w:ascii="Times New Roman" w:hAnsi="Times New Roman"/>
                <w:b/>
                <w:bCs/>
                <w:i/>
                <w:color w:val="FF0000"/>
                <w:sz w:val="20"/>
                <w:szCs w:val="20"/>
              </w:rPr>
            </w:pPr>
            <w:r>
              <w:rPr>
                <w:rFonts w:ascii="Times New Roman" w:hAnsi="Times New Roman"/>
                <w:b/>
                <w:i/>
                <w:sz w:val="20"/>
                <w:szCs w:val="20"/>
              </w:rPr>
              <w:t>Котельная «Старая Копь»</w:t>
            </w:r>
          </w:p>
        </w:tc>
        <w:tc>
          <w:tcPr>
            <w:tcW w:w="1632" w:type="dxa"/>
            <w:vAlign w:val="center"/>
          </w:tcPr>
          <w:p w14:paraId="5901CBA8" w14:textId="5B480470" w:rsidR="00AB2BB3" w:rsidRPr="00291639" w:rsidRDefault="00AB2BB3" w:rsidP="00AB2BB3">
            <w:pPr>
              <w:spacing w:after="0" w:line="240" w:lineRule="auto"/>
              <w:jc w:val="center"/>
              <w:rPr>
                <w:rFonts w:ascii="Times New Roman" w:hAnsi="Times New Roman"/>
                <w:sz w:val="20"/>
                <w:szCs w:val="20"/>
              </w:rPr>
            </w:pPr>
            <w:r>
              <w:rPr>
                <w:rFonts w:ascii="Times New Roman" w:hAnsi="Times New Roman"/>
                <w:color w:val="000000"/>
                <w:sz w:val="20"/>
                <w:szCs w:val="20"/>
              </w:rPr>
              <w:t>0,383</w:t>
            </w:r>
          </w:p>
        </w:tc>
        <w:tc>
          <w:tcPr>
            <w:tcW w:w="1194" w:type="dxa"/>
            <w:vAlign w:val="center"/>
          </w:tcPr>
          <w:p w14:paraId="34EED575" w14:textId="4A2760DA" w:rsidR="00AB2BB3" w:rsidRPr="00291639" w:rsidRDefault="00AB2BB3" w:rsidP="00AB2BB3">
            <w:pPr>
              <w:spacing w:after="0" w:line="240" w:lineRule="auto"/>
              <w:jc w:val="center"/>
              <w:rPr>
                <w:rFonts w:ascii="Times New Roman" w:hAnsi="Times New Roman"/>
                <w:sz w:val="20"/>
                <w:szCs w:val="20"/>
              </w:rPr>
            </w:pPr>
            <w:r>
              <w:rPr>
                <w:rFonts w:ascii="Times New Roman" w:hAnsi="Times New Roman"/>
                <w:color w:val="000000"/>
                <w:sz w:val="20"/>
                <w:szCs w:val="20"/>
              </w:rPr>
              <w:t>0,383</w:t>
            </w:r>
          </w:p>
        </w:tc>
        <w:tc>
          <w:tcPr>
            <w:tcW w:w="1195" w:type="dxa"/>
            <w:vAlign w:val="center"/>
          </w:tcPr>
          <w:p w14:paraId="497FB2C9" w14:textId="28B249D6" w:rsidR="00AB2BB3" w:rsidRPr="00291639" w:rsidRDefault="00AB2BB3" w:rsidP="00AB2BB3">
            <w:pPr>
              <w:spacing w:after="0" w:line="240" w:lineRule="auto"/>
              <w:jc w:val="center"/>
              <w:rPr>
                <w:rFonts w:ascii="Times New Roman" w:hAnsi="Times New Roman"/>
                <w:sz w:val="20"/>
                <w:szCs w:val="20"/>
              </w:rPr>
            </w:pPr>
            <w:r>
              <w:rPr>
                <w:rFonts w:ascii="Times New Roman" w:hAnsi="Times New Roman"/>
                <w:color w:val="000000"/>
                <w:sz w:val="20"/>
                <w:szCs w:val="20"/>
              </w:rPr>
              <w:t>0,383</w:t>
            </w:r>
          </w:p>
        </w:tc>
        <w:tc>
          <w:tcPr>
            <w:tcW w:w="1002" w:type="dxa"/>
            <w:vAlign w:val="center"/>
          </w:tcPr>
          <w:p w14:paraId="42FA9539" w14:textId="2FEC192A" w:rsidR="00AB2BB3" w:rsidRPr="00291639" w:rsidRDefault="00AB2BB3" w:rsidP="00AB2BB3">
            <w:pPr>
              <w:spacing w:after="0" w:line="240" w:lineRule="auto"/>
              <w:jc w:val="center"/>
              <w:rPr>
                <w:rFonts w:ascii="Times New Roman" w:hAnsi="Times New Roman"/>
                <w:sz w:val="20"/>
                <w:szCs w:val="20"/>
              </w:rPr>
            </w:pPr>
            <w:r>
              <w:rPr>
                <w:rFonts w:ascii="Times New Roman" w:hAnsi="Times New Roman"/>
                <w:color w:val="000000"/>
                <w:sz w:val="20"/>
                <w:szCs w:val="20"/>
              </w:rPr>
              <w:t>0,383</w:t>
            </w:r>
          </w:p>
        </w:tc>
        <w:tc>
          <w:tcPr>
            <w:tcW w:w="1388" w:type="dxa"/>
            <w:vAlign w:val="center"/>
          </w:tcPr>
          <w:p w14:paraId="223B7B22" w14:textId="5D15B13D" w:rsidR="00AB2BB3" w:rsidRPr="00291639" w:rsidRDefault="00AB2BB3" w:rsidP="00AB2BB3">
            <w:pPr>
              <w:spacing w:after="0" w:line="240" w:lineRule="auto"/>
              <w:jc w:val="center"/>
              <w:rPr>
                <w:rFonts w:ascii="Times New Roman" w:hAnsi="Times New Roman"/>
                <w:sz w:val="20"/>
                <w:szCs w:val="20"/>
              </w:rPr>
            </w:pPr>
            <w:r>
              <w:rPr>
                <w:rFonts w:ascii="Times New Roman" w:hAnsi="Times New Roman"/>
                <w:color w:val="000000"/>
                <w:sz w:val="20"/>
                <w:szCs w:val="20"/>
              </w:rPr>
              <w:t>0,383</w:t>
            </w:r>
          </w:p>
        </w:tc>
      </w:tr>
    </w:tbl>
    <w:p w14:paraId="7E958B84" w14:textId="77777777" w:rsidR="00AC25C2" w:rsidRDefault="00AC25C2" w:rsidP="003C3490">
      <w:pPr>
        <w:autoSpaceDE w:val="0"/>
        <w:autoSpaceDN w:val="0"/>
        <w:adjustRightInd w:val="0"/>
        <w:spacing w:before="240" w:line="240" w:lineRule="auto"/>
        <w:jc w:val="center"/>
        <w:rPr>
          <w:rFonts w:ascii="Times New Roman" w:hAnsi="Times New Roman"/>
          <w:b/>
          <w:i/>
          <w:iCs/>
          <w:sz w:val="28"/>
          <w:szCs w:val="28"/>
        </w:rPr>
        <w:sectPr w:rsidR="00AC25C2" w:rsidSect="005924E8">
          <w:headerReference w:type="default" r:id="rId20"/>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000D87E" w14:textId="4D02C6E8" w:rsidR="00E22A93" w:rsidRPr="00E22A93" w:rsidRDefault="00E22A93" w:rsidP="003C3490">
      <w:pPr>
        <w:autoSpaceDE w:val="0"/>
        <w:autoSpaceDN w:val="0"/>
        <w:adjustRightInd w:val="0"/>
        <w:spacing w:before="240" w:line="240" w:lineRule="auto"/>
        <w:jc w:val="center"/>
        <w:rPr>
          <w:rFonts w:ascii="Times New Roman" w:hAnsi="Times New Roman"/>
          <w:b/>
          <w:i/>
          <w:iCs/>
          <w:sz w:val="28"/>
          <w:szCs w:val="28"/>
        </w:rPr>
      </w:pPr>
      <w:r w:rsidRPr="00E22A93">
        <w:rPr>
          <w:rFonts w:ascii="Times New Roman" w:hAnsi="Times New Roman"/>
          <w:b/>
          <w:i/>
          <w:iCs/>
          <w:sz w:val="28"/>
          <w:szCs w:val="28"/>
        </w:rPr>
        <w:lastRenderedPageBreak/>
        <w:t>2.3.8 Значения существующей и перспективной тепловой нагрузки потребителей, устанавливаемые с учетом расчетной тепловой нагрузки</w:t>
      </w:r>
    </w:p>
    <w:p w14:paraId="7B7E39D4" w14:textId="7496BE72" w:rsidR="008A5CF4" w:rsidRPr="00E22A93" w:rsidRDefault="00E22A93" w:rsidP="008A5CF4">
      <w:pPr>
        <w:autoSpaceDE w:val="0"/>
        <w:autoSpaceDN w:val="0"/>
        <w:adjustRightInd w:val="0"/>
        <w:spacing w:after="0" w:line="360" w:lineRule="auto"/>
        <w:ind w:firstLine="567"/>
        <w:jc w:val="both"/>
        <w:rPr>
          <w:rFonts w:ascii="Times New Roman" w:hAnsi="Times New Roman"/>
          <w:sz w:val="28"/>
          <w:szCs w:val="28"/>
        </w:rPr>
      </w:pPr>
      <w:r w:rsidRPr="00E22A93">
        <w:rPr>
          <w:rFonts w:ascii="Times New Roman" w:hAnsi="Times New Roman"/>
          <w:sz w:val="28"/>
          <w:szCs w:val="28"/>
        </w:rPr>
        <w:t xml:space="preserve">Значения существующей и перспективной максимальной тепловой нагрузки потребителей, устанавливаемые по договорам теплоснабжения между </w:t>
      </w:r>
      <w:r w:rsidR="008A5CF4">
        <w:rPr>
          <w:rFonts w:ascii="Times New Roman" w:hAnsi="Times New Roman"/>
          <w:sz w:val="28"/>
          <w:szCs w:val="28"/>
        </w:rPr>
        <w:t>теплоснабжающими орг</w:t>
      </w:r>
      <w:r w:rsidR="00291639">
        <w:rPr>
          <w:rFonts w:ascii="Times New Roman" w:hAnsi="Times New Roman"/>
          <w:sz w:val="28"/>
          <w:szCs w:val="28"/>
        </w:rPr>
        <w:t>а</w:t>
      </w:r>
      <w:r w:rsidR="008A5CF4">
        <w:rPr>
          <w:rFonts w:ascii="Times New Roman" w:hAnsi="Times New Roman"/>
          <w:sz w:val="28"/>
          <w:szCs w:val="28"/>
        </w:rPr>
        <w:t xml:space="preserve">низациями </w:t>
      </w:r>
      <w:r w:rsidRPr="00E22A93">
        <w:rPr>
          <w:rFonts w:ascii="Times New Roman" w:hAnsi="Times New Roman"/>
          <w:sz w:val="28"/>
          <w:szCs w:val="28"/>
        </w:rPr>
        <w:t xml:space="preserve">и потребителями </w:t>
      </w:r>
      <w:r w:rsidR="00B557D8">
        <w:rPr>
          <w:rFonts w:ascii="Times New Roman" w:hAnsi="Times New Roman"/>
          <w:sz w:val="28"/>
          <w:szCs w:val="28"/>
        </w:rPr>
        <w:t>котельной</w:t>
      </w:r>
      <w:r w:rsidRPr="00E22A93">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8C5D22">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008A5CF4">
        <w:rPr>
          <w:rFonts w:ascii="Times New Roman" w:hAnsi="Times New Roman"/>
          <w:sz w:val="28"/>
          <w:szCs w:val="28"/>
        </w:rPr>
        <w:t>отсутствуют.</w:t>
      </w:r>
    </w:p>
    <w:p w14:paraId="347D74F9" w14:textId="77777777" w:rsidR="00E22A93" w:rsidRPr="00E22A93" w:rsidRDefault="00E22A93" w:rsidP="00FA575A">
      <w:pPr>
        <w:autoSpaceDE w:val="0"/>
        <w:autoSpaceDN w:val="0"/>
        <w:adjustRightInd w:val="0"/>
        <w:spacing w:line="360" w:lineRule="auto"/>
        <w:ind w:firstLine="567"/>
        <w:jc w:val="both"/>
        <w:rPr>
          <w:rFonts w:ascii="Times New Roman" w:hAnsi="Times New Roman"/>
          <w:sz w:val="28"/>
          <w:szCs w:val="28"/>
        </w:rPr>
      </w:pPr>
      <w:r w:rsidRPr="00E22A93">
        <w:rPr>
          <w:rFonts w:ascii="Times New Roman" w:hAnsi="Times New Roman"/>
          <w:sz w:val="28"/>
          <w:szCs w:val="28"/>
        </w:rPr>
        <w:t>Долгосрочные договоры теплоснабжения,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14:paraId="4BFD5125" w14:textId="77777777" w:rsidR="00575132" w:rsidRPr="00575132" w:rsidRDefault="00575132" w:rsidP="003C3490">
      <w:pPr>
        <w:autoSpaceDE w:val="0"/>
        <w:autoSpaceDN w:val="0"/>
        <w:adjustRightInd w:val="0"/>
        <w:spacing w:line="240" w:lineRule="auto"/>
        <w:jc w:val="center"/>
        <w:rPr>
          <w:rFonts w:ascii="Times New Roman" w:hAnsi="Times New Roman"/>
          <w:b/>
          <w:i/>
          <w:iCs/>
          <w:sz w:val="28"/>
          <w:szCs w:val="28"/>
        </w:rPr>
      </w:pPr>
      <w:r w:rsidRPr="00753BD3">
        <w:rPr>
          <w:rFonts w:ascii="Times New Roman" w:hAnsi="Times New Roman"/>
          <w:b/>
          <w:i/>
          <w:iCs/>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w:t>
      </w:r>
    </w:p>
    <w:p w14:paraId="501EC65E" w14:textId="3A995AC7" w:rsidR="002F2753" w:rsidRDefault="00575132" w:rsidP="00575132">
      <w:pPr>
        <w:autoSpaceDE w:val="0"/>
        <w:autoSpaceDN w:val="0"/>
        <w:adjustRightInd w:val="0"/>
        <w:spacing w:after="0" w:line="360" w:lineRule="auto"/>
        <w:ind w:firstLine="567"/>
        <w:jc w:val="both"/>
        <w:rPr>
          <w:rFonts w:ascii="Times New Roman" w:hAnsi="Times New Roman"/>
          <w:sz w:val="28"/>
          <w:szCs w:val="28"/>
        </w:rPr>
      </w:pPr>
      <w:r w:rsidRPr="00575132">
        <w:rPr>
          <w:rFonts w:ascii="Times New Roman" w:hAnsi="Times New Roman"/>
          <w:sz w:val="28"/>
          <w:szCs w:val="28"/>
        </w:rPr>
        <w:t xml:space="preserve">Зоны действия источников тепловой энергии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8C5D22">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575132">
        <w:rPr>
          <w:rFonts w:ascii="Times New Roman" w:hAnsi="Times New Roman"/>
          <w:sz w:val="28"/>
          <w:szCs w:val="28"/>
        </w:rPr>
        <w:t xml:space="preserve">расположены в границах </w:t>
      </w:r>
      <w:r w:rsidR="008A5CF4">
        <w:rPr>
          <w:rFonts w:ascii="Times New Roman" w:hAnsi="Times New Roman"/>
          <w:sz w:val="28"/>
          <w:szCs w:val="28"/>
        </w:rPr>
        <w:t>своих населенных пунктов</w:t>
      </w:r>
      <w:r w:rsidR="002F2753">
        <w:rPr>
          <w:rFonts w:ascii="Times New Roman" w:hAnsi="Times New Roman"/>
          <w:sz w:val="28"/>
          <w:szCs w:val="28"/>
        </w:rPr>
        <w:t>.</w:t>
      </w:r>
      <w:r w:rsidRPr="00575132">
        <w:rPr>
          <w:rFonts w:ascii="Times New Roman" w:hAnsi="Times New Roman"/>
          <w:sz w:val="28"/>
          <w:szCs w:val="28"/>
        </w:rPr>
        <w:t xml:space="preserve"> </w:t>
      </w:r>
    </w:p>
    <w:p w14:paraId="552327AF" w14:textId="77777777" w:rsidR="00C902CE" w:rsidRDefault="00575132" w:rsidP="00575132">
      <w:pPr>
        <w:autoSpaceDE w:val="0"/>
        <w:autoSpaceDN w:val="0"/>
        <w:adjustRightInd w:val="0"/>
        <w:spacing w:after="0" w:line="360" w:lineRule="auto"/>
        <w:ind w:firstLine="567"/>
        <w:jc w:val="both"/>
      </w:pPr>
      <w:r w:rsidRPr="00575132">
        <w:rPr>
          <w:rFonts w:ascii="Times New Roman" w:hAnsi="Times New Roman"/>
          <w:sz w:val="28"/>
          <w:szCs w:val="28"/>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r w:rsidR="00C902CE" w:rsidRPr="00C902CE">
        <w:t xml:space="preserve"> </w:t>
      </w:r>
    </w:p>
    <w:p w14:paraId="47ACDA64" w14:textId="03050BD2" w:rsidR="00575132" w:rsidRPr="00575132" w:rsidRDefault="00C902CE" w:rsidP="00575132">
      <w:pPr>
        <w:autoSpaceDE w:val="0"/>
        <w:autoSpaceDN w:val="0"/>
        <w:adjustRightInd w:val="0"/>
        <w:spacing w:after="0" w:line="360" w:lineRule="auto"/>
        <w:ind w:firstLine="567"/>
        <w:jc w:val="both"/>
        <w:rPr>
          <w:rFonts w:ascii="Times New Roman" w:hAnsi="Times New Roman"/>
          <w:sz w:val="28"/>
          <w:szCs w:val="28"/>
        </w:rPr>
      </w:pPr>
      <w:r w:rsidRPr="00C902CE">
        <w:rPr>
          <w:rFonts w:ascii="Times New Roman" w:hAnsi="Times New Roman"/>
          <w:sz w:val="28"/>
          <w:szCs w:val="28"/>
        </w:rPr>
        <w:t xml:space="preserve">До конца расчетного периода зоны действия существующих </w:t>
      </w:r>
      <w:r w:rsidR="00B557D8">
        <w:rPr>
          <w:rFonts w:ascii="Times New Roman" w:hAnsi="Times New Roman"/>
          <w:sz w:val="28"/>
          <w:szCs w:val="28"/>
        </w:rPr>
        <w:t>котельной</w:t>
      </w:r>
      <w:r w:rsidRPr="00C902CE">
        <w:rPr>
          <w:rFonts w:ascii="Times New Roman" w:hAnsi="Times New Roman"/>
          <w:sz w:val="28"/>
          <w:szCs w:val="28"/>
        </w:rPr>
        <w:t xml:space="preserve"> останутся в пределах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Pr="00C902CE">
        <w:rPr>
          <w:rFonts w:ascii="Times New Roman" w:hAnsi="Times New Roman"/>
          <w:sz w:val="28"/>
          <w:szCs w:val="28"/>
        </w:rPr>
        <w:t xml:space="preserve"> </w:t>
      </w:r>
      <w:r w:rsidR="008D68F3">
        <w:rPr>
          <w:rFonts w:ascii="Times New Roman" w:hAnsi="Times New Roman"/>
          <w:sz w:val="28"/>
          <w:szCs w:val="28"/>
        </w:rPr>
        <w:t>Каратузского района</w:t>
      </w:r>
      <w:r>
        <w:rPr>
          <w:rFonts w:ascii="Times New Roman" w:hAnsi="Times New Roman"/>
          <w:sz w:val="28"/>
          <w:szCs w:val="28"/>
        </w:rPr>
        <w:t>.</w:t>
      </w:r>
    </w:p>
    <w:p w14:paraId="692F39E2" w14:textId="527F16F2" w:rsidR="00625C0C" w:rsidRDefault="00753BD3" w:rsidP="00AC25C2">
      <w:pPr>
        <w:autoSpaceDE w:val="0"/>
        <w:autoSpaceDN w:val="0"/>
        <w:adjustRightInd w:val="0"/>
        <w:spacing w:line="240" w:lineRule="auto"/>
        <w:jc w:val="center"/>
        <w:rPr>
          <w:rFonts w:ascii="Times New Roman" w:hAnsi="Times New Roman"/>
          <w:b/>
          <w:i/>
          <w:iCs/>
          <w:sz w:val="28"/>
          <w:szCs w:val="28"/>
        </w:rPr>
      </w:pPr>
      <w:r>
        <w:rPr>
          <w:rFonts w:ascii="Times New Roman" w:hAnsi="Times New Roman"/>
          <w:b/>
          <w:i/>
          <w:iCs/>
          <w:noProof/>
          <w:sz w:val="28"/>
          <w:szCs w:val="28"/>
          <w:lang w:eastAsia="ru-RU"/>
        </w:rPr>
        <w:lastRenderedPageBreak/>
        <w:drawing>
          <wp:inline distT="0" distB="0" distL="0" distR="0" wp14:anchorId="276272F1" wp14:editId="20D7E71B">
            <wp:extent cx="6119495" cy="4040372"/>
            <wp:effectExtent l="19050" t="19050" r="14605" b="177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Старая Копь кадастр.jpg"/>
                    <pic:cNvPicPr/>
                  </pic:nvPicPr>
                  <pic:blipFill>
                    <a:blip r:embed="rId21">
                      <a:extLst>
                        <a:ext uri="{28A0092B-C50C-407E-A947-70E740481C1C}">
                          <a14:useLocalDpi xmlns:a14="http://schemas.microsoft.com/office/drawing/2010/main" val="0"/>
                        </a:ext>
                      </a:extLst>
                    </a:blip>
                    <a:stretch>
                      <a:fillRect/>
                    </a:stretch>
                  </pic:blipFill>
                  <pic:spPr>
                    <a:xfrm>
                      <a:off x="0" y="0"/>
                      <a:ext cx="6121005" cy="4041369"/>
                    </a:xfrm>
                    <a:prstGeom prst="rect">
                      <a:avLst/>
                    </a:prstGeom>
                    <a:ln w="12700">
                      <a:solidFill>
                        <a:schemeClr val="tx1"/>
                      </a:solidFill>
                    </a:ln>
                  </pic:spPr>
                </pic:pic>
              </a:graphicData>
            </a:graphic>
          </wp:inline>
        </w:drawing>
      </w:r>
      <w:r w:rsidR="006321C9">
        <w:rPr>
          <w:rFonts w:ascii="Times New Roman" w:hAnsi="Times New Roman"/>
          <w:b/>
          <w:i/>
          <w:iCs/>
          <w:sz w:val="28"/>
          <w:szCs w:val="28"/>
        </w:rPr>
        <w:t xml:space="preserve">Рисунок 2.4.1 – Зона действия </w:t>
      </w:r>
      <w:r>
        <w:rPr>
          <w:rFonts w:ascii="Times New Roman" w:hAnsi="Times New Roman"/>
          <w:b/>
          <w:i/>
          <w:iCs/>
          <w:sz w:val="28"/>
          <w:szCs w:val="28"/>
        </w:rPr>
        <w:t>Котельной «Старая Копь»</w:t>
      </w:r>
      <w:r w:rsidR="00AC25C2">
        <w:rPr>
          <w:rFonts w:ascii="Times New Roman" w:hAnsi="Times New Roman"/>
          <w:b/>
          <w:i/>
          <w:iCs/>
          <w:sz w:val="28"/>
          <w:szCs w:val="28"/>
        </w:rPr>
        <w:br/>
      </w:r>
      <w:r>
        <w:rPr>
          <w:rFonts w:ascii="Times New Roman" w:hAnsi="Times New Roman"/>
          <w:b/>
          <w:i/>
          <w:iCs/>
          <w:sz w:val="28"/>
          <w:szCs w:val="28"/>
        </w:rPr>
        <w:t xml:space="preserve"> (кадастровый квартал)</w:t>
      </w:r>
    </w:p>
    <w:p w14:paraId="7F332FCE" w14:textId="33FCCF77" w:rsidR="002F2753" w:rsidRPr="002F2753" w:rsidRDefault="009E37DF" w:rsidP="003C3490">
      <w:pPr>
        <w:autoSpaceDE w:val="0"/>
        <w:autoSpaceDN w:val="0"/>
        <w:adjustRightInd w:val="0"/>
        <w:spacing w:line="240" w:lineRule="auto"/>
        <w:jc w:val="center"/>
        <w:rPr>
          <w:rFonts w:ascii="Times New Roman" w:hAnsi="Times New Roman"/>
          <w:b/>
          <w:i/>
          <w:iCs/>
          <w:sz w:val="28"/>
          <w:szCs w:val="28"/>
        </w:rPr>
      </w:pPr>
      <w:r w:rsidRPr="00753BD3">
        <w:rPr>
          <w:rFonts w:ascii="Times New Roman" w:hAnsi="Times New Roman"/>
          <w:b/>
          <w:i/>
          <w:iCs/>
          <w:sz w:val="28"/>
          <w:szCs w:val="28"/>
        </w:rPr>
        <w:t>2</w:t>
      </w:r>
      <w:r w:rsidR="002F2753" w:rsidRPr="00753BD3">
        <w:rPr>
          <w:rFonts w:ascii="Times New Roman" w:hAnsi="Times New Roman"/>
          <w:b/>
          <w:i/>
          <w:iCs/>
          <w:sz w:val="28"/>
          <w:szCs w:val="28"/>
        </w:rPr>
        <w:t>.5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69BDF389" w14:textId="77777777"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3734B8CB" w14:textId="77777777"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w:t>
      </w:r>
      <w:r w:rsidRPr="002F2753">
        <w:rPr>
          <w:rFonts w:ascii="Times New Roman" w:hAnsi="Times New Roman"/>
          <w:sz w:val="28"/>
          <w:szCs w:val="28"/>
        </w:rPr>
        <w:lastRenderedPageBreak/>
        <w:t xml:space="preserve">теплоснабжения предполагает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14:paraId="7CA21E68" w14:textId="77777777"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Расчет эффективного радиуса теплоснабжения произведен на базе методики, предложенной Шубиным Е.П., основанной на рассмотрении тепловых нагрузок как сосредоточенных в точках их присоединения к тепловым сетям. Этот показатель был назван оборотом тепла. </w:t>
      </w:r>
    </w:p>
    <w:p w14:paraId="727573BD" w14:textId="77777777"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Обоснование введения этого показателя производится с точки зрения транспорта тепловой энергии. Каждая точечная тепловая нагрузка характеризуется двумя величинами: </w:t>
      </w:r>
    </w:p>
    <w:p w14:paraId="1EE61286" w14:textId="38A8BB87" w:rsidR="002F2753" w:rsidRPr="002F2753" w:rsidRDefault="008C5D22" w:rsidP="002F2753">
      <w:pPr>
        <w:pStyle w:val="afffff4"/>
        <w:numPr>
          <w:ilvl w:val="0"/>
          <w:numId w:val="9"/>
        </w:numPr>
        <w:tabs>
          <w:tab w:val="left" w:pos="851"/>
        </w:tabs>
        <w:spacing w:after="0" w:line="360" w:lineRule="auto"/>
        <w:ind w:left="0" w:firstLine="567"/>
        <w:rPr>
          <w:sz w:val="28"/>
          <w:szCs w:val="28"/>
        </w:rPr>
      </w:pPr>
      <w:r>
        <w:rPr>
          <w:sz w:val="28"/>
          <w:szCs w:val="28"/>
        </w:rPr>
        <w:t>р</w:t>
      </w:r>
      <w:r w:rsidR="002F2753" w:rsidRPr="002F2753">
        <w:rPr>
          <w:sz w:val="28"/>
          <w:szCs w:val="28"/>
        </w:rPr>
        <w:t xml:space="preserve">асчетной тепловой нагрузкой </w:t>
      </w:r>
      <m:oMath>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oMath>
      <w:r w:rsidR="002F2753" w:rsidRPr="002F2753">
        <w:rPr>
          <w:sz w:val="28"/>
          <w:szCs w:val="28"/>
        </w:rPr>
        <w:t xml:space="preserve">; </w:t>
      </w:r>
    </w:p>
    <w:p w14:paraId="7B6151B4" w14:textId="446CAFAC" w:rsidR="002F2753" w:rsidRPr="002F2753" w:rsidRDefault="008C5D22" w:rsidP="002F2753">
      <w:pPr>
        <w:pStyle w:val="afffff4"/>
        <w:numPr>
          <w:ilvl w:val="0"/>
          <w:numId w:val="9"/>
        </w:numPr>
        <w:tabs>
          <w:tab w:val="left" w:pos="851"/>
        </w:tabs>
        <w:spacing w:after="0" w:line="360" w:lineRule="auto"/>
        <w:ind w:left="0" w:firstLine="567"/>
        <w:rPr>
          <w:sz w:val="28"/>
          <w:szCs w:val="28"/>
        </w:rPr>
      </w:pPr>
      <w:r>
        <w:rPr>
          <w:sz w:val="28"/>
          <w:szCs w:val="28"/>
        </w:rPr>
        <w:t>р</w:t>
      </w:r>
      <w:r w:rsidR="002F2753" w:rsidRPr="002F2753">
        <w:rPr>
          <w:sz w:val="28"/>
          <w:szCs w:val="28"/>
        </w:rPr>
        <w:t xml:space="preserve">асстоянием от источника тепла до точки ее присоединения, принятой по трассе тепловой сети (по вектору расстояния от точки до точки) </w:t>
      </w:r>
      <w:r w:rsidR="00AC25C2">
        <w:rPr>
          <w:sz w:val="28"/>
          <w:szCs w:val="28"/>
        </w:rPr>
        <w:t>–</w:t>
      </w:r>
      <w:r w:rsidR="002F2753" w:rsidRPr="002F2753">
        <w:rPr>
          <w:sz w:val="28"/>
          <w:szCs w:val="28"/>
        </w:rPr>
        <w:t xml:space="preserve"> </w:t>
      </w:r>
      <m:oMath>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i</m:t>
            </m:r>
          </m:sub>
        </m:sSub>
      </m:oMath>
      <w:r w:rsidR="002F2753" w:rsidRPr="002F2753">
        <w:rPr>
          <w:sz w:val="28"/>
          <w:szCs w:val="28"/>
        </w:rPr>
        <w:t xml:space="preserve">. </w:t>
      </w:r>
    </w:p>
    <w:p w14:paraId="5F885AFA" w14:textId="284261CD" w:rsidR="002F2753" w:rsidRPr="002F2753" w:rsidRDefault="002F2753" w:rsidP="002F2753">
      <w:pPr>
        <w:spacing w:line="360" w:lineRule="auto"/>
        <w:ind w:firstLine="567"/>
        <w:jc w:val="both"/>
        <w:rPr>
          <w:rFonts w:ascii="Times New Roman" w:hAnsi="Times New Roman"/>
          <w:sz w:val="28"/>
          <w:szCs w:val="28"/>
        </w:rPr>
      </w:pPr>
      <w:r w:rsidRPr="002F2753">
        <w:rPr>
          <w:rFonts w:ascii="Times New Roman" w:hAnsi="Times New Roman"/>
          <w:sz w:val="28"/>
          <w:szCs w:val="28"/>
        </w:rPr>
        <w:t xml:space="preserve">Произведение этих величин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oMath>
      <w:r w:rsidRPr="002F2753">
        <w:rPr>
          <w:rFonts w:ascii="Times New Roman" w:hAnsi="Times New Roman"/>
          <w:sz w:val="28"/>
          <w:szCs w:val="28"/>
        </w:rPr>
        <w:t xml:space="preserve"> (</w:t>
      </w:r>
      <w:proofErr w:type="spellStart"/>
      <w:r w:rsidRPr="002F2753">
        <w:rPr>
          <w:rFonts w:ascii="Times New Roman" w:hAnsi="Times New Roman"/>
          <w:sz w:val="28"/>
          <w:szCs w:val="28"/>
        </w:rPr>
        <w:t>Гкал∙км</w:t>
      </w:r>
      <w:proofErr w:type="spellEnd"/>
      <w:r w:rsidRPr="002F2753">
        <w:rPr>
          <w:rFonts w:ascii="Times New Roman" w:hAnsi="Times New Roman"/>
          <w:sz w:val="28"/>
          <w:szCs w:val="28"/>
        </w:rPr>
        <w:t>/ч) назв</w:t>
      </w:r>
      <w:r w:rsidR="00C902CE">
        <w:rPr>
          <w:rFonts w:ascii="Times New Roman" w:hAnsi="Times New Roman"/>
          <w:sz w:val="28"/>
          <w:szCs w:val="28"/>
        </w:rPr>
        <w:t>ано</w:t>
      </w:r>
      <w:r w:rsidRPr="002F2753">
        <w:rPr>
          <w:rFonts w:ascii="Times New Roman" w:hAnsi="Times New Roman"/>
          <w:sz w:val="28"/>
          <w:szCs w:val="28"/>
        </w:rPr>
        <w:t xml:space="preserve"> моментом тепловой нагрузки относительно источника теплоснабжения. Чем больше величина этого момента, тем, больше и материальная характеристика теплопровода, соединяющего источник теплоснабжения с точкой приложения тепловой нагрузки, причем материальная характеристика растет в зависимости от роста момента не прямо пропорционально, а в соответствии со степенным законом </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0.38</m:t>
            </m:r>
          </m:sup>
        </m:sSup>
      </m:oMath>
      <w:r w:rsidRPr="002F2753">
        <w:rPr>
          <w:rFonts w:ascii="Times New Roman" w:hAnsi="Times New Roman"/>
          <w:sz w:val="28"/>
          <w:szCs w:val="28"/>
        </w:rPr>
        <w:t xml:space="preserve">. Для тепловых сетей с количеством абонентов больше единицы характерной является величина суммы моментов тепловых нагрузок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Pr="002F2753">
        <w:rPr>
          <w:rFonts w:ascii="Times New Roman" w:hAnsi="Times New Roman"/>
          <w:sz w:val="28"/>
          <w:szCs w:val="28"/>
        </w:rPr>
        <w:t xml:space="preserve"> (Гкал∙м/ч): </w:t>
      </w:r>
    </w:p>
    <w:p w14:paraId="0D171AF1" w14:textId="0EAC171E" w:rsidR="002F2753" w:rsidRPr="002F2753" w:rsidRDefault="002F2753" w:rsidP="002F2753">
      <w:pPr>
        <w:pStyle w:val="afffff4"/>
        <w:spacing w:line="360" w:lineRule="auto"/>
        <w:ind w:firstLine="567"/>
        <w:jc w:val="center"/>
        <w:rPr>
          <w:sz w:val="28"/>
          <w:szCs w:val="28"/>
        </w:rPr>
      </w:pPr>
      <w:r w:rsidRPr="002F2753">
        <w:rPr>
          <w:noProof/>
          <w:sz w:val="28"/>
          <w:szCs w:val="28"/>
        </w:rPr>
        <w:drawing>
          <wp:inline distT="0" distB="0" distL="0" distR="0" wp14:anchorId="44AC496F" wp14:editId="37F7C636">
            <wp:extent cx="182880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28800" cy="561975"/>
                    </a:xfrm>
                    <a:prstGeom prst="rect">
                      <a:avLst/>
                    </a:prstGeom>
                  </pic:spPr>
                </pic:pic>
              </a:graphicData>
            </a:graphic>
          </wp:inline>
        </w:drawing>
      </w:r>
      <w:r w:rsidR="00C902CE">
        <w:rPr>
          <w:sz w:val="28"/>
          <w:szCs w:val="28"/>
        </w:rPr>
        <w:t>,</w:t>
      </w:r>
    </w:p>
    <w:p w14:paraId="4A71352A" w14:textId="77777777"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Эта величина названа теоретическим оборотом тепла для заданного расположения абонентов относительно источника теплоснабжения. </w:t>
      </w:r>
    </w:p>
    <w:p w14:paraId="74116D23" w14:textId="77777777" w:rsidR="002F2753" w:rsidRPr="00C902CE" w:rsidRDefault="002F2753" w:rsidP="006B5FCB">
      <w:pPr>
        <w:spacing w:after="0" w:line="360" w:lineRule="auto"/>
        <w:ind w:firstLine="567"/>
        <w:jc w:val="both"/>
        <w:rPr>
          <w:rFonts w:ascii="Times New Roman" w:hAnsi="Times New Roman"/>
          <w:sz w:val="28"/>
          <w:szCs w:val="28"/>
        </w:rPr>
      </w:pPr>
      <w:r w:rsidRPr="002F2753">
        <w:rPr>
          <w:rFonts w:ascii="Times New Roman" w:hAnsi="Times New Roman"/>
          <w:sz w:val="28"/>
          <w:szCs w:val="28"/>
        </w:rPr>
        <w:lastRenderedPageBreak/>
        <w:t xml:space="preserve">Так как при расчете этого оборота значения изменяются по вектору, </w:t>
      </w:r>
      <w:r w:rsidRPr="00C902CE">
        <w:rPr>
          <w:rFonts w:ascii="Times New Roman" w:hAnsi="Times New Roman"/>
          <w:sz w:val="28"/>
          <w:szCs w:val="28"/>
        </w:rPr>
        <w:t xml:space="preserve">соединяющему источник тепла с точкой присоединения i-того абонента, то величина теоретического оборота не зависит от выбранной трассы и конфигурации тепловой сети. Вместе с тем, она отражает ту степень транзита тепла, которая является неизбежной при заданном расположении абонентов относительно источника теплоснабжения. </w:t>
      </w:r>
    </w:p>
    <w:p w14:paraId="5B94D299" w14:textId="77777777" w:rsidR="002F2753" w:rsidRPr="00C902CE" w:rsidRDefault="002F2753" w:rsidP="002F2753">
      <w:pPr>
        <w:spacing w:line="360" w:lineRule="auto"/>
        <w:ind w:firstLine="567"/>
        <w:jc w:val="both"/>
        <w:rPr>
          <w:rFonts w:ascii="Times New Roman" w:hAnsi="Times New Roman"/>
          <w:sz w:val="28"/>
          <w:szCs w:val="28"/>
        </w:rPr>
      </w:pPr>
      <w:r w:rsidRPr="00C902CE">
        <w:rPr>
          <w:rFonts w:ascii="Times New Roman" w:hAnsi="Times New Roman"/>
          <w:sz w:val="28"/>
          <w:szCs w:val="28"/>
        </w:rPr>
        <w:t>Связи величины оборота тепла с другими транспортными коэффициентами выражаются, следующими соотношениями:</w:t>
      </w:r>
    </w:p>
    <w:p w14:paraId="77600D39" w14:textId="5C3E9794" w:rsidR="002F2753" w:rsidRPr="00C902CE" w:rsidRDefault="002F2753" w:rsidP="002F2753">
      <w:pPr>
        <w:pStyle w:val="afffff4"/>
        <w:spacing w:line="360" w:lineRule="auto"/>
        <w:ind w:firstLine="567"/>
        <w:jc w:val="center"/>
        <w:rPr>
          <w:sz w:val="28"/>
          <w:szCs w:val="28"/>
        </w:rPr>
      </w:pPr>
      <w:r w:rsidRPr="00C902CE">
        <w:rPr>
          <w:noProof/>
          <w:sz w:val="28"/>
          <w:szCs w:val="28"/>
        </w:rPr>
        <w:drawing>
          <wp:inline distT="0" distB="0" distL="0" distR="0" wp14:anchorId="69898352" wp14:editId="377BCA41">
            <wp:extent cx="200025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00250" cy="609600"/>
                    </a:xfrm>
                    <a:prstGeom prst="rect">
                      <a:avLst/>
                    </a:prstGeom>
                  </pic:spPr>
                </pic:pic>
              </a:graphicData>
            </a:graphic>
          </wp:inline>
        </w:drawing>
      </w:r>
      <w:r w:rsidR="00C902CE" w:rsidRPr="00C902CE">
        <w:rPr>
          <w:sz w:val="28"/>
          <w:szCs w:val="28"/>
        </w:rPr>
        <w:t>,</w:t>
      </w:r>
    </w:p>
    <w:p w14:paraId="3AE83526" w14:textId="25136E4D" w:rsidR="002F2753" w:rsidRPr="002F2753" w:rsidRDefault="002F2753" w:rsidP="006B5FCB">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Где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ср</m:t>
            </m:r>
          </m:sub>
        </m:sSub>
      </m:oMath>
      <w:r w:rsidRPr="002F2753">
        <w:rPr>
          <w:rFonts w:ascii="Times New Roman" w:hAnsi="Times New Roman"/>
          <w:sz w:val="28"/>
          <w:szCs w:val="28"/>
        </w:rPr>
        <w:t xml:space="preserve"> – отношение оборота тепла к суммарной расчетной тепловой нагрузке всех абонентов, характеризующее собой среднюю удалён</w:t>
      </w:r>
      <w:r w:rsidR="00C902CE">
        <w:rPr>
          <w:rFonts w:ascii="Times New Roman" w:hAnsi="Times New Roman"/>
          <w:sz w:val="28"/>
          <w:szCs w:val="28"/>
        </w:rPr>
        <w:t xml:space="preserve">ность </w:t>
      </w:r>
      <w:r w:rsidRPr="002F2753">
        <w:rPr>
          <w:rFonts w:ascii="Times New Roman" w:hAnsi="Times New Roman"/>
          <w:sz w:val="28"/>
          <w:szCs w:val="28"/>
        </w:rPr>
        <w:t xml:space="preserve">абонентов от источника теплоснабжения или расстояние от этого источника до центра тяжести тепловых нагрузок всех абонентов сетей (средний радиус теплоснабжения). </w:t>
      </w:r>
    </w:p>
    <w:p w14:paraId="794BCCF1" w14:textId="77777777" w:rsidR="002F2753" w:rsidRPr="002F2753" w:rsidRDefault="002F2753" w:rsidP="002F2753">
      <w:pPr>
        <w:spacing w:line="360" w:lineRule="auto"/>
        <w:ind w:firstLine="567"/>
        <w:jc w:val="both"/>
        <w:rPr>
          <w:rFonts w:ascii="Times New Roman" w:hAnsi="Times New Roman"/>
          <w:sz w:val="28"/>
          <w:szCs w:val="28"/>
          <w:highlight w:val="yellow"/>
        </w:rPr>
      </w:pPr>
      <w:r w:rsidRPr="002F2753">
        <w:rPr>
          <w:rFonts w:ascii="Times New Roman" w:hAnsi="Times New Roman"/>
          <w:sz w:val="28"/>
          <w:szCs w:val="28"/>
        </w:rPr>
        <w:t xml:space="preserve">Все вышеприведенные величины характеризуют системы теплоснабжения без конкретно выбранной трассы тепловой сети и определяют только позицию источника теплоснабжения относительно планирующихся (или действующих абонентов). Учитывая фактическую конфигурацию трассы тепловой сети, конкретизируется расчет оборота тепла, приняв в качестве длин, соединяющих источник теплоснабжения с конкретным потребителем, расстояние по трассе. Так как это расстояние всегда больше, чем вектор, то оборот тепла по конкретной трассе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c</m:t>
            </m:r>
          </m:sub>
        </m:sSub>
      </m:oMath>
      <w:r w:rsidRPr="002F2753">
        <w:rPr>
          <w:rFonts w:ascii="Times New Roman" w:hAnsi="Times New Roman"/>
          <w:sz w:val="28"/>
          <w:szCs w:val="28"/>
        </w:rPr>
        <w:t xml:space="preserve"> всегда больше теоретического оборота тепла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Pr="002F2753">
        <w:rPr>
          <w:rFonts w:ascii="Times New Roman" w:hAnsi="Times New Roman"/>
          <w:sz w:val="28"/>
          <w:szCs w:val="28"/>
        </w:rPr>
        <w:t xml:space="preserve">. Безразмерное отношение этих двух значений оборотов тепла называется коэффициентом конфигурации тепловых сетей </w:t>
      </w:r>
      <w:r w:rsidRPr="002F2753">
        <w:rPr>
          <w:rFonts w:ascii="Times New Roman" w:hAnsi="Times New Roman"/>
          <w:noProof/>
          <w:sz w:val="28"/>
          <w:szCs w:val="28"/>
          <w:lang w:eastAsia="ru-RU"/>
        </w:rPr>
        <w:drawing>
          <wp:inline distT="0" distB="0" distL="0" distR="0" wp14:anchorId="54405DEF" wp14:editId="230AE1C7">
            <wp:extent cx="76200" cy="1062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7810" cy="108525"/>
                    </a:xfrm>
                    <a:prstGeom prst="rect">
                      <a:avLst/>
                    </a:prstGeom>
                  </pic:spPr>
                </pic:pic>
              </a:graphicData>
            </a:graphic>
          </wp:inline>
        </w:drawing>
      </w:r>
      <w:r w:rsidRPr="002F2753">
        <w:rPr>
          <w:rFonts w:ascii="Times New Roman" w:hAnsi="Times New Roman"/>
          <w:sz w:val="28"/>
          <w:szCs w:val="28"/>
        </w:rPr>
        <w:t xml:space="preserve">: </w:t>
      </w:r>
    </w:p>
    <w:p w14:paraId="74031922" w14:textId="50D3B406" w:rsidR="001F12AA" w:rsidRPr="008C5D22" w:rsidRDefault="002F2753" w:rsidP="008C5D22">
      <w:pPr>
        <w:pStyle w:val="afffff4"/>
        <w:spacing w:line="360" w:lineRule="auto"/>
        <w:ind w:firstLine="567"/>
        <w:jc w:val="center"/>
        <w:rPr>
          <w:sz w:val="28"/>
          <w:szCs w:val="28"/>
          <w:highlight w:val="yellow"/>
        </w:rPr>
      </w:pPr>
      <w:r w:rsidRPr="002F2753">
        <w:rPr>
          <w:noProof/>
          <w:sz w:val="28"/>
          <w:szCs w:val="28"/>
        </w:rPr>
        <w:drawing>
          <wp:inline distT="0" distB="0" distL="0" distR="0" wp14:anchorId="470AC6D9" wp14:editId="738451AD">
            <wp:extent cx="160972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09725" cy="514350"/>
                    </a:xfrm>
                    <a:prstGeom prst="rect">
                      <a:avLst/>
                    </a:prstGeom>
                  </pic:spPr>
                </pic:pic>
              </a:graphicData>
            </a:graphic>
          </wp:inline>
        </w:drawing>
      </w:r>
      <w:r w:rsidR="00C902CE" w:rsidRPr="00C902CE">
        <w:rPr>
          <w:sz w:val="28"/>
          <w:szCs w:val="28"/>
        </w:rPr>
        <w:t>,</w:t>
      </w:r>
    </w:p>
    <w:p w14:paraId="43BAB79F" w14:textId="13A12ECE" w:rsidR="00C902CE" w:rsidRDefault="00AC25C2" w:rsidP="008C5D22">
      <w:pPr>
        <w:spacing w:after="0" w:line="360" w:lineRule="auto"/>
        <w:ind w:firstLine="567"/>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8480" behindDoc="0" locked="0" layoutInCell="1" allowOverlap="1" wp14:anchorId="074DB6CC" wp14:editId="00835E64">
            <wp:simplePos x="0" y="0"/>
            <wp:positionH relativeFrom="margin">
              <wp:align>right</wp:align>
            </wp:positionH>
            <wp:positionV relativeFrom="paragraph">
              <wp:posOffset>2733730</wp:posOffset>
            </wp:positionV>
            <wp:extent cx="6120765" cy="3566160"/>
            <wp:effectExtent l="19050" t="19050" r="13335" b="15240"/>
            <wp:wrapThrough wrapText="bothSides">
              <wp:wrapPolygon edited="0">
                <wp:start x="-67" y="-115"/>
                <wp:lineTo x="-67" y="21577"/>
                <wp:lineTo x="21580" y="21577"/>
                <wp:lineTo x="21580" y="-115"/>
                <wp:lineTo x="-67" y="-115"/>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5661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F2753" w:rsidRPr="002F2753">
        <w:rPr>
          <w:rFonts w:ascii="Times New Roman" w:hAnsi="Times New Roman"/>
          <w:sz w:val="28"/>
          <w:szCs w:val="28"/>
        </w:rPr>
        <w:t xml:space="preserve">Значение этого коэффициента всегда больше единицы. Эта величина характеризует транзит тепла в тепловых сетях, связанный с выбором трассы. Чем выше значение коэффициента конфигурации тепловой сети </w:t>
      </w:r>
      <w:r w:rsidR="002F2753" w:rsidRPr="002F2753">
        <w:rPr>
          <w:rFonts w:ascii="Times New Roman" w:hAnsi="Times New Roman"/>
          <w:noProof/>
          <w:sz w:val="28"/>
          <w:szCs w:val="28"/>
          <w:lang w:eastAsia="ru-RU"/>
        </w:rPr>
        <w:drawing>
          <wp:inline distT="0" distB="0" distL="0" distR="0" wp14:anchorId="2AFFE241" wp14:editId="363E5781">
            <wp:extent cx="76200" cy="1062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7810" cy="108525"/>
                    </a:xfrm>
                    <a:prstGeom prst="rect">
                      <a:avLst/>
                    </a:prstGeom>
                  </pic:spPr>
                </pic:pic>
              </a:graphicData>
            </a:graphic>
          </wp:inline>
        </w:drawing>
      </w:r>
      <w:r w:rsidR="002F2753" w:rsidRPr="002F2753">
        <w:rPr>
          <w:rFonts w:ascii="Times New Roman" w:hAnsi="Times New Roman"/>
          <w:sz w:val="28"/>
          <w:szCs w:val="28"/>
        </w:rPr>
        <w:t xml:space="preserve">, тем больше материальная </w:t>
      </w:r>
      <w:r w:rsidR="00F12499" w:rsidRPr="002F2753">
        <w:rPr>
          <w:rFonts w:ascii="Times New Roman" w:hAnsi="Times New Roman"/>
          <w:sz w:val="28"/>
          <w:szCs w:val="28"/>
        </w:rPr>
        <w:t>характеристика тепловой сети по сравнению с теоретически необходимым минимумом. Таким образом, этот коэффициент, характеризует правильность выбора трассы для радиальной тепловой сети без ее резервирования, и показывает насколько экономно проектировщик (с учетом всех возможных ограничений по геологическим и урбанистическим требованиям) выбрал трассу.</w:t>
      </w:r>
    </w:p>
    <w:p w14:paraId="66E9A4C2" w14:textId="2524F7AB" w:rsidR="00B00152" w:rsidRDefault="001F12AA" w:rsidP="00B00152">
      <w:pPr>
        <w:spacing w:after="0" w:line="360" w:lineRule="auto"/>
        <w:jc w:val="center"/>
        <w:rPr>
          <w:rFonts w:ascii="Times New Roman" w:hAnsi="Times New Roman"/>
          <w:sz w:val="28"/>
          <w:szCs w:val="28"/>
        </w:rPr>
      </w:pPr>
      <w:r>
        <w:rPr>
          <w:rFonts w:ascii="Times New Roman" w:hAnsi="Times New Roman"/>
          <w:b/>
          <w:bCs/>
          <w:i/>
          <w:iCs/>
          <w:sz w:val="28"/>
          <w:szCs w:val="28"/>
        </w:rPr>
        <w:t xml:space="preserve">Рисунок 2.5.1 – РЭТС </w:t>
      </w:r>
      <w:r w:rsidR="00753BD3">
        <w:rPr>
          <w:rFonts w:ascii="Times New Roman" w:hAnsi="Times New Roman"/>
          <w:b/>
          <w:bCs/>
          <w:i/>
          <w:iCs/>
          <w:sz w:val="28"/>
          <w:szCs w:val="28"/>
        </w:rPr>
        <w:t>Котельной «Старая Копь»</w:t>
      </w:r>
    </w:p>
    <w:p w14:paraId="447008D5" w14:textId="0E18D753" w:rsidR="001E1DC3" w:rsidRPr="005738E5" w:rsidRDefault="005738E5" w:rsidP="000259EE">
      <w:pPr>
        <w:spacing w:after="0" w:line="240" w:lineRule="auto"/>
        <w:jc w:val="center"/>
        <w:rPr>
          <w:rFonts w:ascii="Times New Roman" w:hAnsi="Times New Roman"/>
          <w:b/>
          <w:bCs/>
          <w:i/>
          <w:iCs/>
          <w:sz w:val="28"/>
          <w:szCs w:val="28"/>
        </w:rPr>
      </w:pPr>
      <w:r w:rsidRPr="005738E5">
        <w:rPr>
          <w:rFonts w:ascii="Times New Roman" w:hAnsi="Times New Roman"/>
          <w:b/>
          <w:bCs/>
          <w:i/>
          <w:iCs/>
          <w:sz w:val="28"/>
          <w:szCs w:val="28"/>
        </w:rPr>
        <w:t>Т</w:t>
      </w:r>
      <w:r>
        <w:rPr>
          <w:rFonts w:ascii="Times New Roman" w:hAnsi="Times New Roman"/>
          <w:b/>
          <w:bCs/>
          <w:i/>
          <w:iCs/>
          <w:sz w:val="28"/>
          <w:szCs w:val="28"/>
        </w:rPr>
        <w:t xml:space="preserve">аблица 2.5.1 – Данные для расчета </w:t>
      </w:r>
      <w:r w:rsidR="000259EE">
        <w:rPr>
          <w:rFonts w:ascii="Times New Roman" w:hAnsi="Times New Roman"/>
          <w:b/>
          <w:bCs/>
          <w:i/>
          <w:iCs/>
          <w:sz w:val="28"/>
          <w:szCs w:val="28"/>
        </w:rPr>
        <w:t xml:space="preserve">РЭТС </w:t>
      </w:r>
      <w:r w:rsidR="00753BD3">
        <w:rPr>
          <w:rFonts w:ascii="Times New Roman" w:hAnsi="Times New Roman"/>
          <w:b/>
          <w:bCs/>
          <w:i/>
          <w:iCs/>
          <w:sz w:val="28"/>
          <w:szCs w:val="28"/>
        </w:rPr>
        <w:t>Котельной «Старая Копь»</w:t>
      </w:r>
    </w:p>
    <w:tbl>
      <w:tblPr>
        <w:tblW w:w="9634" w:type="dxa"/>
        <w:tblLook w:val="04A0" w:firstRow="1" w:lastRow="0" w:firstColumn="1" w:lastColumn="0" w:noHBand="0" w:noVBand="1"/>
      </w:tblPr>
      <w:tblGrid>
        <w:gridCol w:w="494"/>
        <w:gridCol w:w="1341"/>
        <w:gridCol w:w="991"/>
        <w:gridCol w:w="1545"/>
        <w:gridCol w:w="1064"/>
        <w:gridCol w:w="2215"/>
        <w:gridCol w:w="1984"/>
      </w:tblGrid>
      <w:tr w:rsidR="00454B88" w:rsidRPr="0073232F" w14:paraId="24D5F979" w14:textId="77777777" w:rsidTr="00047D6B">
        <w:trPr>
          <w:trHeight w:val="900"/>
        </w:trPr>
        <w:tc>
          <w:tcPr>
            <w:tcW w:w="49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66EAF9AD"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proofErr w:type="spellStart"/>
            <w:r w:rsidRPr="0073232F">
              <w:rPr>
                <w:rFonts w:ascii="Times New Roman" w:eastAsia="Times New Roman" w:hAnsi="Times New Roman"/>
                <w:b/>
                <w:bCs/>
                <w:i/>
                <w:iCs/>
                <w:color w:val="000000"/>
                <w:sz w:val="20"/>
                <w:szCs w:val="20"/>
                <w:lang w:eastAsia="ru-RU"/>
              </w:rPr>
              <w:t>Sys</w:t>
            </w:r>
            <w:proofErr w:type="spellEnd"/>
          </w:p>
        </w:tc>
        <w:tc>
          <w:tcPr>
            <w:tcW w:w="1341" w:type="dxa"/>
            <w:tcBorders>
              <w:top w:val="single" w:sz="4" w:space="0" w:color="000000"/>
              <w:left w:val="nil"/>
              <w:bottom w:val="single" w:sz="4" w:space="0" w:color="000000"/>
              <w:right w:val="single" w:sz="4" w:space="0" w:color="000000"/>
            </w:tcBorders>
            <w:shd w:val="clear" w:color="auto" w:fill="FBD4B4" w:themeFill="accent6" w:themeFillTint="66"/>
            <w:vAlign w:val="center"/>
            <w:hideMark/>
          </w:tcPr>
          <w:p w14:paraId="5F7949C6"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Адрес</w:t>
            </w:r>
          </w:p>
        </w:tc>
        <w:tc>
          <w:tcPr>
            <w:tcW w:w="991" w:type="dxa"/>
            <w:tcBorders>
              <w:top w:val="single" w:sz="4" w:space="0" w:color="000000"/>
              <w:left w:val="nil"/>
              <w:bottom w:val="single" w:sz="4" w:space="0" w:color="000000"/>
              <w:right w:val="single" w:sz="4" w:space="0" w:color="000000"/>
            </w:tcBorders>
            <w:shd w:val="clear" w:color="auto" w:fill="FBD4B4" w:themeFill="accent6" w:themeFillTint="66"/>
            <w:vAlign w:val="center"/>
            <w:hideMark/>
          </w:tcPr>
          <w:p w14:paraId="4B10084C"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Вектор, км, (</w:t>
            </w:r>
            <w:proofErr w:type="spellStart"/>
            <w:r w:rsidRPr="0073232F">
              <w:rPr>
                <w:rFonts w:ascii="Times New Roman" w:eastAsia="Times New Roman" w:hAnsi="Times New Roman"/>
                <w:b/>
                <w:bCs/>
                <w:i/>
                <w:iCs/>
                <w:color w:val="000000"/>
                <w:sz w:val="20"/>
                <w:szCs w:val="20"/>
                <w:lang w:eastAsia="ru-RU"/>
              </w:rPr>
              <w:t>li</w:t>
            </w:r>
            <w:proofErr w:type="spellEnd"/>
            <w:r w:rsidRPr="0073232F">
              <w:rPr>
                <w:rFonts w:ascii="Times New Roman" w:eastAsia="Times New Roman" w:hAnsi="Times New Roman"/>
                <w:b/>
                <w:bCs/>
                <w:i/>
                <w:iCs/>
                <w:color w:val="000000"/>
                <w:sz w:val="20"/>
                <w:szCs w:val="20"/>
                <w:lang w:eastAsia="ru-RU"/>
              </w:rPr>
              <w:t>)</w:t>
            </w:r>
          </w:p>
        </w:tc>
        <w:tc>
          <w:tcPr>
            <w:tcW w:w="1545" w:type="dxa"/>
            <w:tcBorders>
              <w:top w:val="single" w:sz="4" w:space="0" w:color="000000"/>
              <w:left w:val="nil"/>
              <w:bottom w:val="single" w:sz="4" w:space="0" w:color="000000"/>
              <w:right w:val="single" w:sz="4" w:space="0" w:color="000000"/>
            </w:tcBorders>
            <w:shd w:val="clear" w:color="auto" w:fill="FBD4B4" w:themeFill="accent6" w:themeFillTint="66"/>
            <w:vAlign w:val="center"/>
            <w:hideMark/>
          </w:tcPr>
          <w:p w14:paraId="411B1D82"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Длина участка сети, км, (</w:t>
            </w:r>
            <w:proofErr w:type="spellStart"/>
            <w:r w:rsidRPr="0073232F">
              <w:rPr>
                <w:rFonts w:ascii="Times New Roman" w:eastAsia="Times New Roman" w:hAnsi="Times New Roman"/>
                <w:b/>
                <w:bCs/>
                <w:i/>
                <w:iCs/>
                <w:color w:val="000000"/>
                <w:sz w:val="20"/>
                <w:szCs w:val="20"/>
                <w:lang w:eastAsia="ru-RU"/>
              </w:rPr>
              <w:t>lc</w:t>
            </w:r>
            <w:proofErr w:type="spellEnd"/>
            <w:r w:rsidRPr="0073232F">
              <w:rPr>
                <w:rFonts w:ascii="Times New Roman" w:eastAsia="Times New Roman" w:hAnsi="Times New Roman"/>
                <w:b/>
                <w:bCs/>
                <w:i/>
                <w:iCs/>
                <w:color w:val="000000"/>
                <w:sz w:val="20"/>
                <w:szCs w:val="20"/>
                <w:lang w:eastAsia="ru-RU"/>
              </w:rPr>
              <w:t>)</w:t>
            </w:r>
          </w:p>
        </w:tc>
        <w:tc>
          <w:tcPr>
            <w:tcW w:w="1064" w:type="dxa"/>
            <w:tcBorders>
              <w:top w:val="single" w:sz="4" w:space="0" w:color="000000"/>
              <w:left w:val="nil"/>
              <w:bottom w:val="single" w:sz="4" w:space="0" w:color="000000"/>
              <w:right w:val="single" w:sz="4" w:space="0" w:color="000000"/>
            </w:tcBorders>
            <w:shd w:val="clear" w:color="auto" w:fill="FBD4B4" w:themeFill="accent6" w:themeFillTint="66"/>
            <w:vAlign w:val="center"/>
            <w:hideMark/>
          </w:tcPr>
          <w:p w14:paraId="4847CC28"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Нагрузка, Гкал/ч</w:t>
            </w:r>
          </w:p>
        </w:tc>
        <w:tc>
          <w:tcPr>
            <w:tcW w:w="2215" w:type="dxa"/>
            <w:tcBorders>
              <w:top w:val="single" w:sz="4" w:space="0" w:color="auto"/>
              <w:left w:val="nil"/>
              <w:bottom w:val="nil"/>
              <w:right w:val="single" w:sz="4" w:space="0" w:color="auto"/>
            </w:tcBorders>
            <w:shd w:val="clear" w:color="auto" w:fill="FBD4B4" w:themeFill="accent6" w:themeFillTint="66"/>
            <w:vAlign w:val="center"/>
            <w:hideMark/>
          </w:tcPr>
          <w:p w14:paraId="057002C3"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 xml:space="preserve">Момент тепловой нагрузки по вектору, </w:t>
            </w:r>
            <w:proofErr w:type="spellStart"/>
            <w:r w:rsidRPr="0073232F">
              <w:rPr>
                <w:rFonts w:ascii="Times New Roman" w:eastAsia="Times New Roman" w:hAnsi="Times New Roman"/>
                <w:b/>
                <w:bCs/>
                <w:i/>
                <w:iCs/>
                <w:color w:val="000000"/>
                <w:sz w:val="20"/>
                <w:szCs w:val="20"/>
                <w:lang w:eastAsia="ru-RU"/>
              </w:rPr>
              <w:t>Zt</w:t>
            </w:r>
            <w:proofErr w:type="spellEnd"/>
            <w:r w:rsidRPr="0073232F">
              <w:rPr>
                <w:rFonts w:ascii="Times New Roman" w:eastAsia="Times New Roman" w:hAnsi="Times New Roman"/>
                <w:b/>
                <w:bCs/>
                <w:i/>
                <w:iCs/>
                <w:color w:val="000000"/>
                <w:sz w:val="20"/>
                <w:szCs w:val="20"/>
                <w:lang w:eastAsia="ru-RU"/>
              </w:rPr>
              <w:t>, (</w:t>
            </w:r>
            <w:proofErr w:type="spellStart"/>
            <w:r w:rsidRPr="0073232F">
              <w:rPr>
                <w:rFonts w:ascii="Times New Roman" w:eastAsia="Times New Roman" w:hAnsi="Times New Roman"/>
                <w:b/>
                <w:bCs/>
                <w:i/>
                <w:iCs/>
                <w:color w:val="000000"/>
                <w:sz w:val="20"/>
                <w:szCs w:val="20"/>
                <w:lang w:eastAsia="ru-RU"/>
              </w:rPr>
              <w:t>Гкм</w:t>
            </w:r>
            <w:proofErr w:type="spellEnd"/>
            <w:r w:rsidRPr="0073232F">
              <w:rPr>
                <w:rFonts w:ascii="Times New Roman" w:eastAsia="Times New Roman" w:hAnsi="Times New Roman"/>
                <w:b/>
                <w:bCs/>
                <w:i/>
                <w:iCs/>
                <w:color w:val="000000"/>
                <w:sz w:val="20"/>
                <w:szCs w:val="20"/>
                <w:lang w:eastAsia="ru-RU"/>
              </w:rPr>
              <w:t>/час)</w:t>
            </w:r>
          </w:p>
        </w:tc>
        <w:tc>
          <w:tcPr>
            <w:tcW w:w="1984" w:type="dxa"/>
            <w:tcBorders>
              <w:top w:val="single" w:sz="4" w:space="0" w:color="auto"/>
              <w:left w:val="nil"/>
              <w:bottom w:val="nil"/>
              <w:right w:val="single" w:sz="4" w:space="0" w:color="auto"/>
            </w:tcBorders>
            <w:shd w:val="clear" w:color="auto" w:fill="FBD4B4" w:themeFill="accent6" w:themeFillTint="66"/>
            <w:vAlign w:val="center"/>
            <w:hideMark/>
          </w:tcPr>
          <w:p w14:paraId="3526995B"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 xml:space="preserve">Момент тепловой нагрузки по сети, </w:t>
            </w:r>
            <w:proofErr w:type="spellStart"/>
            <w:r w:rsidRPr="0073232F">
              <w:rPr>
                <w:rFonts w:ascii="Times New Roman" w:eastAsia="Times New Roman" w:hAnsi="Times New Roman"/>
                <w:b/>
                <w:bCs/>
                <w:i/>
                <w:iCs/>
                <w:color w:val="000000"/>
                <w:sz w:val="20"/>
                <w:szCs w:val="20"/>
                <w:lang w:eastAsia="ru-RU"/>
              </w:rPr>
              <w:t>Zc</w:t>
            </w:r>
            <w:proofErr w:type="spellEnd"/>
            <w:r w:rsidRPr="0073232F">
              <w:rPr>
                <w:rFonts w:ascii="Times New Roman" w:eastAsia="Times New Roman" w:hAnsi="Times New Roman"/>
                <w:b/>
                <w:bCs/>
                <w:i/>
                <w:iCs/>
                <w:color w:val="000000"/>
                <w:sz w:val="20"/>
                <w:szCs w:val="20"/>
                <w:lang w:eastAsia="ru-RU"/>
              </w:rPr>
              <w:t>, (</w:t>
            </w:r>
            <w:proofErr w:type="spellStart"/>
            <w:r w:rsidRPr="0073232F">
              <w:rPr>
                <w:rFonts w:ascii="Times New Roman" w:eastAsia="Times New Roman" w:hAnsi="Times New Roman"/>
                <w:b/>
                <w:bCs/>
                <w:i/>
                <w:iCs/>
                <w:color w:val="000000"/>
                <w:sz w:val="20"/>
                <w:szCs w:val="20"/>
                <w:lang w:eastAsia="ru-RU"/>
              </w:rPr>
              <w:t>Гкм</w:t>
            </w:r>
            <w:proofErr w:type="spellEnd"/>
            <w:r w:rsidRPr="0073232F">
              <w:rPr>
                <w:rFonts w:ascii="Times New Roman" w:eastAsia="Times New Roman" w:hAnsi="Times New Roman"/>
                <w:b/>
                <w:bCs/>
                <w:i/>
                <w:iCs/>
                <w:color w:val="000000"/>
                <w:sz w:val="20"/>
                <w:szCs w:val="20"/>
                <w:lang w:eastAsia="ru-RU"/>
              </w:rPr>
              <w:t>/час)</w:t>
            </w:r>
          </w:p>
        </w:tc>
      </w:tr>
      <w:tr w:rsidR="00454B88" w:rsidRPr="0073232F" w14:paraId="446F73FB" w14:textId="77777777" w:rsidTr="00047D6B">
        <w:trPr>
          <w:trHeight w:val="300"/>
        </w:trPr>
        <w:tc>
          <w:tcPr>
            <w:tcW w:w="494" w:type="dxa"/>
            <w:tcBorders>
              <w:top w:val="nil"/>
              <w:left w:val="single" w:sz="4" w:space="0" w:color="000000"/>
              <w:bottom w:val="single" w:sz="4" w:space="0" w:color="000000"/>
              <w:right w:val="single" w:sz="4" w:space="0" w:color="000000"/>
            </w:tcBorders>
            <w:shd w:val="clear" w:color="auto" w:fill="FBD4B4" w:themeFill="accent6" w:themeFillTint="66"/>
            <w:vAlign w:val="center"/>
            <w:hideMark/>
          </w:tcPr>
          <w:p w14:paraId="3FD06063" w14:textId="77777777" w:rsidR="0073232F" w:rsidRPr="00AC25C2" w:rsidRDefault="0073232F" w:rsidP="0073232F">
            <w:pPr>
              <w:spacing w:after="0" w:line="240" w:lineRule="auto"/>
              <w:jc w:val="center"/>
              <w:rPr>
                <w:rFonts w:ascii="Times New Roman" w:eastAsia="Times New Roman" w:hAnsi="Times New Roman"/>
                <w:b/>
                <w:i/>
                <w:color w:val="000000"/>
                <w:sz w:val="20"/>
                <w:szCs w:val="20"/>
                <w:lang w:eastAsia="ru-RU"/>
              </w:rPr>
            </w:pPr>
            <w:r w:rsidRPr="00AC25C2">
              <w:rPr>
                <w:rFonts w:ascii="Times New Roman" w:eastAsia="Times New Roman" w:hAnsi="Times New Roman"/>
                <w:b/>
                <w:i/>
                <w:color w:val="000000"/>
                <w:sz w:val="20"/>
                <w:szCs w:val="20"/>
                <w:lang w:eastAsia="ru-RU"/>
              </w:rPr>
              <w:t>1</w:t>
            </w:r>
          </w:p>
        </w:tc>
        <w:tc>
          <w:tcPr>
            <w:tcW w:w="1341" w:type="dxa"/>
            <w:tcBorders>
              <w:top w:val="nil"/>
              <w:left w:val="nil"/>
              <w:bottom w:val="single" w:sz="4" w:space="0" w:color="000000"/>
              <w:right w:val="single" w:sz="4" w:space="0" w:color="000000"/>
            </w:tcBorders>
            <w:shd w:val="clear" w:color="000000" w:fill="FFFFFF"/>
            <w:vAlign w:val="center"/>
            <w:hideMark/>
          </w:tcPr>
          <w:p w14:paraId="380E901B"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СЦК</w:t>
            </w:r>
          </w:p>
        </w:tc>
        <w:tc>
          <w:tcPr>
            <w:tcW w:w="991" w:type="dxa"/>
            <w:tcBorders>
              <w:top w:val="nil"/>
              <w:left w:val="nil"/>
              <w:bottom w:val="single" w:sz="4" w:space="0" w:color="000000"/>
              <w:right w:val="single" w:sz="4" w:space="0" w:color="000000"/>
            </w:tcBorders>
            <w:shd w:val="clear" w:color="000000" w:fill="FFFFFF"/>
            <w:vAlign w:val="center"/>
            <w:hideMark/>
          </w:tcPr>
          <w:p w14:paraId="21BB22FE"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0,079</w:t>
            </w:r>
          </w:p>
        </w:tc>
        <w:tc>
          <w:tcPr>
            <w:tcW w:w="1545" w:type="dxa"/>
            <w:tcBorders>
              <w:top w:val="nil"/>
              <w:left w:val="nil"/>
              <w:bottom w:val="single" w:sz="4" w:space="0" w:color="000000"/>
              <w:right w:val="single" w:sz="4" w:space="0" w:color="000000"/>
            </w:tcBorders>
            <w:shd w:val="clear" w:color="000000" w:fill="FFFFFF"/>
            <w:vAlign w:val="center"/>
            <w:hideMark/>
          </w:tcPr>
          <w:p w14:paraId="233A332E"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0,11</w:t>
            </w:r>
          </w:p>
        </w:tc>
        <w:tc>
          <w:tcPr>
            <w:tcW w:w="1064" w:type="dxa"/>
            <w:tcBorders>
              <w:top w:val="nil"/>
              <w:left w:val="nil"/>
              <w:bottom w:val="single" w:sz="4" w:space="0" w:color="000000"/>
              <w:right w:val="single" w:sz="4" w:space="0" w:color="000000"/>
            </w:tcBorders>
            <w:shd w:val="clear" w:color="000000" w:fill="FFFFFF"/>
            <w:vAlign w:val="center"/>
            <w:hideMark/>
          </w:tcPr>
          <w:p w14:paraId="0ACA3B70"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0,319</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0B56F55B"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0,025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20F6A58"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0,035</w:t>
            </w:r>
          </w:p>
        </w:tc>
      </w:tr>
      <w:tr w:rsidR="00454B88" w:rsidRPr="0073232F" w14:paraId="5FE29638" w14:textId="77777777" w:rsidTr="00047D6B">
        <w:trPr>
          <w:trHeight w:val="264"/>
        </w:trPr>
        <w:tc>
          <w:tcPr>
            <w:tcW w:w="494" w:type="dxa"/>
            <w:tcBorders>
              <w:top w:val="nil"/>
              <w:left w:val="single" w:sz="4" w:space="0" w:color="000000"/>
              <w:bottom w:val="single" w:sz="4" w:space="0" w:color="000000"/>
              <w:right w:val="single" w:sz="4" w:space="0" w:color="000000"/>
            </w:tcBorders>
            <w:shd w:val="clear" w:color="auto" w:fill="FBD4B4" w:themeFill="accent6" w:themeFillTint="66"/>
            <w:vAlign w:val="center"/>
            <w:hideMark/>
          </w:tcPr>
          <w:p w14:paraId="02C13F00" w14:textId="77777777" w:rsidR="0073232F" w:rsidRPr="00AC25C2" w:rsidRDefault="0073232F" w:rsidP="0073232F">
            <w:pPr>
              <w:spacing w:after="0" w:line="240" w:lineRule="auto"/>
              <w:jc w:val="center"/>
              <w:rPr>
                <w:rFonts w:ascii="Times New Roman" w:eastAsia="Times New Roman" w:hAnsi="Times New Roman"/>
                <w:b/>
                <w:i/>
                <w:color w:val="000000"/>
                <w:sz w:val="20"/>
                <w:szCs w:val="20"/>
                <w:lang w:eastAsia="ru-RU"/>
              </w:rPr>
            </w:pPr>
            <w:r w:rsidRPr="00AC25C2">
              <w:rPr>
                <w:rFonts w:ascii="Times New Roman" w:eastAsia="Times New Roman" w:hAnsi="Times New Roman"/>
                <w:b/>
                <w:i/>
                <w:color w:val="000000"/>
                <w:sz w:val="20"/>
                <w:szCs w:val="20"/>
                <w:lang w:eastAsia="ru-RU"/>
              </w:rPr>
              <w:t>2</w:t>
            </w:r>
          </w:p>
        </w:tc>
        <w:tc>
          <w:tcPr>
            <w:tcW w:w="1341" w:type="dxa"/>
            <w:tcBorders>
              <w:top w:val="nil"/>
              <w:left w:val="nil"/>
              <w:bottom w:val="single" w:sz="4" w:space="0" w:color="000000"/>
              <w:right w:val="single" w:sz="4" w:space="0" w:color="000000"/>
            </w:tcBorders>
            <w:shd w:val="clear" w:color="auto" w:fill="FDE9D9" w:themeFill="accent6" w:themeFillTint="33"/>
            <w:vAlign w:val="center"/>
            <w:hideMark/>
          </w:tcPr>
          <w:p w14:paraId="4A9A9C2C"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Мастерская</w:t>
            </w:r>
          </w:p>
        </w:tc>
        <w:tc>
          <w:tcPr>
            <w:tcW w:w="991" w:type="dxa"/>
            <w:tcBorders>
              <w:top w:val="nil"/>
              <w:left w:val="nil"/>
              <w:bottom w:val="single" w:sz="4" w:space="0" w:color="000000"/>
              <w:right w:val="single" w:sz="4" w:space="0" w:color="000000"/>
            </w:tcBorders>
            <w:shd w:val="clear" w:color="auto" w:fill="FDE9D9" w:themeFill="accent6" w:themeFillTint="33"/>
            <w:vAlign w:val="center"/>
            <w:hideMark/>
          </w:tcPr>
          <w:p w14:paraId="28660E2B"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0,087</w:t>
            </w:r>
          </w:p>
        </w:tc>
        <w:tc>
          <w:tcPr>
            <w:tcW w:w="1545" w:type="dxa"/>
            <w:tcBorders>
              <w:top w:val="nil"/>
              <w:left w:val="nil"/>
              <w:bottom w:val="single" w:sz="4" w:space="0" w:color="000000"/>
              <w:right w:val="single" w:sz="4" w:space="0" w:color="000000"/>
            </w:tcBorders>
            <w:shd w:val="clear" w:color="auto" w:fill="FDE9D9" w:themeFill="accent6" w:themeFillTint="33"/>
            <w:vAlign w:val="center"/>
            <w:hideMark/>
          </w:tcPr>
          <w:p w14:paraId="6E3A4B5B"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0,13</w:t>
            </w:r>
          </w:p>
        </w:tc>
        <w:tc>
          <w:tcPr>
            <w:tcW w:w="1064" w:type="dxa"/>
            <w:tcBorders>
              <w:top w:val="nil"/>
              <w:left w:val="nil"/>
              <w:bottom w:val="single" w:sz="4" w:space="0" w:color="000000"/>
              <w:right w:val="single" w:sz="4" w:space="0" w:color="000000"/>
            </w:tcBorders>
            <w:shd w:val="clear" w:color="auto" w:fill="FDE9D9" w:themeFill="accent6" w:themeFillTint="33"/>
            <w:vAlign w:val="center"/>
            <w:hideMark/>
          </w:tcPr>
          <w:p w14:paraId="4D69C3B1"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0,02</w:t>
            </w:r>
          </w:p>
        </w:tc>
        <w:tc>
          <w:tcPr>
            <w:tcW w:w="2215" w:type="dxa"/>
            <w:tcBorders>
              <w:top w:val="nil"/>
              <w:left w:val="nil"/>
              <w:bottom w:val="single" w:sz="4" w:space="0" w:color="auto"/>
              <w:right w:val="single" w:sz="4" w:space="0" w:color="auto"/>
            </w:tcBorders>
            <w:shd w:val="clear" w:color="auto" w:fill="FDE9D9" w:themeFill="accent6" w:themeFillTint="33"/>
            <w:vAlign w:val="center"/>
            <w:hideMark/>
          </w:tcPr>
          <w:p w14:paraId="6D852AD9"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0,002</w:t>
            </w:r>
          </w:p>
        </w:tc>
        <w:tc>
          <w:tcPr>
            <w:tcW w:w="1984" w:type="dxa"/>
            <w:tcBorders>
              <w:top w:val="nil"/>
              <w:left w:val="nil"/>
              <w:bottom w:val="single" w:sz="4" w:space="0" w:color="auto"/>
              <w:right w:val="single" w:sz="4" w:space="0" w:color="auto"/>
            </w:tcBorders>
            <w:shd w:val="clear" w:color="auto" w:fill="FDE9D9" w:themeFill="accent6" w:themeFillTint="33"/>
            <w:vAlign w:val="center"/>
            <w:hideMark/>
          </w:tcPr>
          <w:p w14:paraId="28C9C6F6"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0,003</w:t>
            </w:r>
          </w:p>
        </w:tc>
      </w:tr>
      <w:tr w:rsidR="00454B88" w:rsidRPr="0073232F" w14:paraId="48D2DB31" w14:textId="77777777" w:rsidTr="00047D6B">
        <w:trPr>
          <w:trHeight w:val="300"/>
        </w:trPr>
        <w:tc>
          <w:tcPr>
            <w:tcW w:w="494" w:type="dxa"/>
            <w:tcBorders>
              <w:top w:val="nil"/>
              <w:left w:val="single" w:sz="4" w:space="0" w:color="000000"/>
              <w:bottom w:val="single" w:sz="4" w:space="0" w:color="000000"/>
              <w:right w:val="single" w:sz="4" w:space="0" w:color="000000"/>
            </w:tcBorders>
            <w:shd w:val="clear" w:color="auto" w:fill="FBD4B4" w:themeFill="accent6" w:themeFillTint="66"/>
            <w:vAlign w:val="center"/>
            <w:hideMark/>
          </w:tcPr>
          <w:p w14:paraId="12A9CDCB" w14:textId="77777777" w:rsidR="0073232F" w:rsidRPr="00AC25C2" w:rsidRDefault="0073232F" w:rsidP="0073232F">
            <w:pPr>
              <w:spacing w:after="0" w:line="240" w:lineRule="auto"/>
              <w:jc w:val="center"/>
              <w:rPr>
                <w:rFonts w:ascii="Times New Roman" w:eastAsia="Times New Roman" w:hAnsi="Times New Roman"/>
                <w:b/>
                <w:i/>
                <w:color w:val="000000"/>
                <w:sz w:val="20"/>
                <w:szCs w:val="20"/>
                <w:lang w:eastAsia="ru-RU"/>
              </w:rPr>
            </w:pPr>
            <w:r w:rsidRPr="00AC25C2">
              <w:rPr>
                <w:rFonts w:ascii="Times New Roman" w:eastAsia="Times New Roman" w:hAnsi="Times New Roman"/>
                <w:b/>
                <w:i/>
                <w:color w:val="000000"/>
                <w:sz w:val="20"/>
                <w:szCs w:val="20"/>
                <w:lang w:eastAsia="ru-RU"/>
              </w:rPr>
              <w:t>3</w:t>
            </w:r>
          </w:p>
        </w:tc>
        <w:tc>
          <w:tcPr>
            <w:tcW w:w="1341" w:type="dxa"/>
            <w:tcBorders>
              <w:top w:val="nil"/>
              <w:left w:val="nil"/>
              <w:bottom w:val="single" w:sz="4" w:space="0" w:color="000000"/>
              <w:right w:val="single" w:sz="4" w:space="0" w:color="000000"/>
            </w:tcBorders>
            <w:shd w:val="clear" w:color="000000" w:fill="FFFFFF"/>
            <w:vAlign w:val="center"/>
            <w:hideMark/>
          </w:tcPr>
          <w:p w14:paraId="1748AA5B"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ФАП</w:t>
            </w:r>
          </w:p>
        </w:tc>
        <w:tc>
          <w:tcPr>
            <w:tcW w:w="991" w:type="dxa"/>
            <w:tcBorders>
              <w:top w:val="nil"/>
              <w:left w:val="nil"/>
              <w:bottom w:val="single" w:sz="4" w:space="0" w:color="000000"/>
              <w:right w:val="single" w:sz="4" w:space="0" w:color="000000"/>
            </w:tcBorders>
            <w:shd w:val="clear" w:color="000000" w:fill="FFFFFF"/>
            <w:vAlign w:val="center"/>
            <w:hideMark/>
          </w:tcPr>
          <w:p w14:paraId="59BC3515"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0,118</w:t>
            </w:r>
          </w:p>
        </w:tc>
        <w:tc>
          <w:tcPr>
            <w:tcW w:w="1545" w:type="dxa"/>
            <w:tcBorders>
              <w:top w:val="nil"/>
              <w:left w:val="nil"/>
              <w:bottom w:val="single" w:sz="4" w:space="0" w:color="000000"/>
              <w:right w:val="single" w:sz="4" w:space="0" w:color="000000"/>
            </w:tcBorders>
            <w:shd w:val="clear" w:color="000000" w:fill="FFFFFF"/>
            <w:vAlign w:val="center"/>
            <w:hideMark/>
          </w:tcPr>
          <w:p w14:paraId="244D402C"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0,17</w:t>
            </w:r>
          </w:p>
        </w:tc>
        <w:tc>
          <w:tcPr>
            <w:tcW w:w="1064" w:type="dxa"/>
            <w:tcBorders>
              <w:top w:val="nil"/>
              <w:left w:val="nil"/>
              <w:bottom w:val="single" w:sz="4" w:space="0" w:color="000000"/>
              <w:right w:val="single" w:sz="4" w:space="0" w:color="000000"/>
            </w:tcBorders>
            <w:shd w:val="clear" w:color="000000" w:fill="FFFFFF"/>
            <w:vAlign w:val="center"/>
            <w:hideMark/>
          </w:tcPr>
          <w:p w14:paraId="42A38DC8"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0,0043</w:t>
            </w:r>
          </w:p>
        </w:tc>
        <w:tc>
          <w:tcPr>
            <w:tcW w:w="2215" w:type="dxa"/>
            <w:tcBorders>
              <w:top w:val="nil"/>
              <w:left w:val="nil"/>
              <w:bottom w:val="single" w:sz="4" w:space="0" w:color="auto"/>
              <w:right w:val="single" w:sz="4" w:space="0" w:color="auto"/>
            </w:tcBorders>
            <w:shd w:val="clear" w:color="auto" w:fill="auto"/>
            <w:vAlign w:val="center"/>
            <w:hideMark/>
          </w:tcPr>
          <w:p w14:paraId="17831B88"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0,001</w:t>
            </w:r>
          </w:p>
        </w:tc>
        <w:tc>
          <w:tcPr>
            <w:tcW w:w="1984" w:type="dxa"/>
            <w:tcBorders>
              <w:top w:val="nil"/>
              <w:left w:val="nil"/>
              <w:bottom w:val="single" w:sz="4" w:space="0" w:color="auto"/>
              <w:right w:val="single" w:sz="4" w:space="0" w:color="auto"/>
            </w:tcBorders>
            <w:shd w:val="clear" w:color="auto" w:fill="auto"/>
            <w:vAlign w:val="center"/>
            <w:hideMark/>
          </w:tcPr>
          <w:p w14:paraId="1BC3FD23"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0,001</w:t>
            </w:r>
          </w:p>
        </w:tc>
      </w:tr>
      <w:tr w:rsidR="00454B88" w:rsidRPr="0073232F" w14:paraId="4BA68297" w14:textId="77777777" w:rsidTr="00047D6B">
        <w:trPr>
          <w:trHeight w:val="300"/>
        </w:trPr>
        <w:tc>
          <w:tcPr>
            <w:tcW w:w="494" w:type="dxa"/>
            <w:tcBorders>
              <w:top w:val="nil"/>
              <w:left w:val="single" w:sz="4" w:space="0" w:color="000000"/>
              <w:bottom w:val="single" w:sz="4" w:space="0" w:color="000000"/>
              <w:right w:val="single" w:sz="4" w:space="0" w:color="000000"/>
            </w:tcBorders>
            <w:shd w:val="clear" w:color="auto" w:fill="FBD4B4" w:themeFill="accent6" w:themeFillTint="66"/>
            <w:vAlign w:val="center"/>
            <w:hideMark/>
          </w:tcPr>
          <w:p w14:paraId="5C2FB879" w14:textId="77777777" w:rsidR="0073232F" w:rsidRPr="00AC25C2" w:rsidRDefault="0073232F" w:rsidP="0073232F">
            <w:pPr>
              <w:spacing w:after="0" w:line="240" w:lineRule="auto"/>
              <w:jc w:val="center"/>
              <w:rPr>
                <w:rFonts w:ascii="Times New Roman" w:eastAsia="Times New Roman" w:hAnsi="Times New Roman"/>
                <w:b/>
                <w:i/>
                <w:color w:val="000000"/>
                <w:sz w:val="20"/>
                <w:szCs w:val="20"/>
                <w:lang w:eastAsia="ru-RU"/>
              </w:rPr>
            </w:pPr>
            <w:r w:rsidRPr="00AC25C2">
              <w:rPr>
                <w:rFonts w:ascii="Times New Roman" w:eastAsia="Times New Roman" w:hAnsi="Times New Roman"/>
                <w:b/>
                <w:i/>
                <w:color w:val="000000"/>
                <w:sz w:val="20"/>
                <w:szCs w:val="20"/>
                <w:lang w:eastAsia="ru-RU"/>
              </w:rPr>
              <w:t>4</w:t>
            </w:r>
          </w:p>
        </w:tc>
        <w:tc>
          <w:tcPr>
            <w:tcW w:w="1341" w:type="dxa"/>
            <w:tcBorders>
              <w:top w:val="nil"/>
              <w:left w:val="nil"/>
              <w:bottom w:val="single" w:sz="4" w:space="0" w:color="000000"/>
              <w:right w:val="single" w:sz="4" w:space="0" w:color="000000"/>
            </w:tcBorders>
            <w:shd w:val="clear" w:color="auto" w:fill="FDE9D9" w:themeFill="accent6" w:themeFillTint="33"/>
            <w:vAlign w:val="center"/>
            <w:hideMark/>
          </w:tcPr>
          <w:p w14:paraId="2DC4D359"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СОШ</w:t>
            </w:r>
          </w:p>
        </w:tc>
        <w:tc>
          <w:tcPr>
            <w:tcW w:w="991" w:type="dxa"/>
            <w:tcBorders>
              <w:top w:val="nil"/>
              <w:left w:val="nil"/>
              <w:bottom w:val="single" w:sz="4" w:space="0" w:color="000000"/>
              <w:right w:val="single" w:sz="4" w:space="0" w:color="000000"/>
            </w:tcBorders>
            <w:shd w:val="clear" w:color="auto" w:fill="FDE9D9" w:themeFill="accent6" w:themeFillTint="33"/>
            <w:vAlign w:val="center"/>
            <w:hideMark/>
          </w:tcPr>
          <w:p w14:paraId="72ECCB8E"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0,17</w:t>
            </w:r>
          </w:p>
        </w:tc>
        <w:tc>
          <w:tcPr>
            <w:tcW w:w="1545" w:type="dxa"/>
            <w:tcBorders>
              <w:top w:val="nil"/>
              <w:left w:val="nil"/>
              <w:bottom w:val="single" w:sz="4" w:space="0" w:color="000000"/>
              <w:right w:val="single" w:sz="4" w:space="0" w:color="000000"/>
            </w:tcBorders>
            <w:shd w:val="clear" w:color="auto" w:fill="FDE9D9" w:themeFill="accent6" w:themeFillTint="33"/>
            <w:vAlign w:val="center"/>
            <w:hideMark/>
          </w:tcPr>
          <w:p w14:paraId="0149F8B5"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0,19</w:t>
            </w:r>
          </w:p>
        </w:tc>
        <w:tc>
          <w:tcPr>
            <w:tcW w:w="1064" w:type="dxa"/>
            <w:tcBorders>
              <w:top w:val="nil"/>
              <w:left w:val="nil"/>
              <w:bottom w:val="single" w:sz="4" w:space="0" w:color="000000"/>
              <w:right w:val="single" w:sz="4" w:space="0" w:color="000000"/>
            </w:tcBorders>
            <w:shd w:val="clear" w:color="auto" w:fill="FDE9D9" w:themeFill="accent6" w:themeFillTint="33"/>
            <w:vAlign w:val="center"/>
            <w:hideMark/>
          </w:tcPr>
          <w:p w14:paraId="0DD6DD72"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0,0485</w:t>
            </w:r>
          </w:p>
        </w:tc>
        <w:tc>
          <w:tcPr>
            <w:tcW w:w="2215" w:type="dxa"/>
            <w:tcBorders>
              <w:top w:val="nil"/>
              <w:left w:val="nil"/>
              <w:bottom w:val="single" w:sz="4" w:space="0" w:color="auto"/>
              <w:right w:val="single" w:sz="4" w:space="0" w:color="auto"/>
            </w:tcBorders>
            <w:shd w:val="clear" w:color="auto" w:fill="FDE9D9" w:themeFill="accent6" w:themeFillTint="33"/>
            <w:vAlign w:val="center"/>
            <w:hideMark/>
          </w:tcPr>
          <w:p w14:paraId="06FA1FE8"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0,008</w:t>
            </w:r>
          </w:p>
        </w:tc>
        <w:tc>
          <w:tcPr>
            <w:tcW w:w="1984" w:type="dxa"/>
            <w:tcBorders>
              <w:top w:val="nil"/>
              <w:left w:val="nil"/>
              <w:bottom w:val="single" w:sz="4" w:space="0" w:color="auto"/>
              <w:right w:val="single" w:sz="4" w:space="0" w:color="auto"/>
            </w:tcBorders>
            <w:shd w:val="clear" w:color="auto" w:fill="FDE9D9" w:themeFill="accent6" w:themeFillTint="33"/>
            <w:vAlign w:val="center"/>
            <w:hideMark/>
          </w:tcPr>
          <w:p w14:paraId="44A6BCD1" w14:textId="77777777" w:rsidR="0073232F" w:rsidRPr="0073232F" w:rsidRDefault="0073232F" w:rsidP="0073232F">
            <w:pPr>
              <w:spacing w:after="0" w:line="240" w:lineRule="auto"/>
              <w:jc w:val="center"/>
              <w:rPr>
                <w:rFonts w:ascii="Times New Roman" w:eastAsia="Times New Roman" w:hAnsi="Times New Roman"/>
                <w:color w:val="000000"/>
                <w:sz w:val="20"/>
                <w:szCs w:val="20"/>
                <w:lang w:eastAsia="ru-RU"/>
              </w:rPr>
            </w:pPr>
            <w:r w:rsidRPr="0073232F">
              <w:rPr>
                <w:rFonts w:ascii="Times New Roman" w:eastAsia="Times New Roman" w:hAnsi="Times New Roman"/>
                <w:color w:val="000000"/>
                <w:sz w:val="20"/>
                <w:szCs w:val="20"/>
                <w:lang w:eastAsia="ru-RU"/>
              </w:rPr>
              <w:t>0,009</w:t>
            </w:r>
          </w:p>
        </w:tc>
      </w:tr>
      <w:tr w:rsidR="00454B88" w:rsidRPr="0073232F" w14:paraId="30D55604" w14:textId="77777777" w:rsidTr="00047D6B">
        <w:trPr>
          <w:trHeight w:val="300"/>
        </w:trPr>
        <w:tc>
          <w:tcPr>
            <w:tcW w:w="494"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14:paraId="4DECC926" w14:textId="77777777" w:rsidR="0073232F" w:rsidRPr="00AC25C2" w:rsidRDefault="0073232F" w:rsidP="0073232F">
            <w:pPr>
              <w:spacing w:after="0" w:line="240" w:lineRule="auto"/>
              <w:jc w:val="center"/>
              <w:rPr>
                <w:rFonts w:ascii="Times New Roman" w:eastAsia="Times New Roman" w:hAnsi="Times New Roman"/>
                <w:b/>
                <w:i/>
                <w:color w:val="000000"/>
                <w:sz w:val="20"/>
                <w:szCs w:val="20"/>
                <w:lang w:eastAsia="ru-RU"/>
              </w:rPr>
            </w:pPr>
            <w:r w:rsidRPr="00AC25C2">
              <w:rPr>
                <w:rFonts w:ascii="Times New Roman" w:eastAsia="Times New Roman" w:hAnsi="Times New Roman"/>
                <w:b/>
                <w:i/>
                <w:color w:val="000000"/>
                <w:sz w:val="20"/>
                <w:szCs w:val="20"/>
                <w:lang w:eastAsia="ru-RU"/>
              </w:rPr>
              <w:t> </w:t>
            </w:r>
          </w:p>
        </w:tc>
        <w:tc>
          <w:tcPr>
            <w:tcW w:w="1341" w:type="dxa"/>
            <w:tcBorders>
              <w:top w:val="nil"/>
              <w:left w:val="nil"/>
              <w:bottom w:val="single" w:sz="4" w:space="0" w:color="auto"/>
              <w:right w:val="single" w:sz="4" w:space="0" w:color="auto"/>
            </w:tcBorders>
            <w:shd w:val="clear" w:color="auto" w:fill="FBD4B4" w:themeFill="accent6" w:themeFillTint="66"/>
            <w:vAlign w:val="center"/>
            <w:hideMark/>
          </w:tcPr>
          <w:p w14:paraId="0FED9F08"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Итого:</w:t>
            </w:r>
          </w:p>
        </w:tc>
        <w:tc>
          <w:tcPr>
            <w:tcW w:w="991" w:type="dxa"/>
            <w:tcBorders>
              <w:top w:val="nil"/>
              <w:left w:val="nil"/>
              <w:bottom w:val="single" w:sz="4" w:space="0" w:color="auto"/>
              <w:right w:val="single" w:sz="4" w:space="0" w:color="auto"/>
            </w:tcBorders>
            <w:shd w:val="clear" w:color="auto" w:fill="FBD4B4" w:themeFill="accent6" w:themeFillTint="66"/>
            <w:vAlign w:val="center"/>
            <w:hideMark/>
          </w:tcPr>
          <w:p w14:paraId="29FAC2C9"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0,45</w:t>
            </w:r>
          </w:p>
        </w:tc>
        <w:tc>
          <w:tcPr>
            <w:tcW w:w="1545" w:type="dxa"/>
            <w:tcBorders>
              <w:top w:val="nil"/>
              <w:left w:val="nil"/>
              <w:bottom w:val="single" w:sz="4" w:space="0" w:color="auto"/>
              <w:right w:val="single" w:sz="4" w:space="0" w:color="auto"/>
            </w:tcBorders>
            <w:shd w:val="clear" w:color="auto" w:fill="FBD4B4" w:themeFill="accent6" w:themeFillTint="66"/>
            <w:vAlign w:val="center"/>
            <w:hideMark/>
          </w:tcPr>
          <w:p w14:paraId="140F5A6F"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0,60</w:t>
            </w:r>
          </w:p>
        </w:tc>
        <w:tc>
          <w:tcPr>
            <w:tcW w:w="1064" w:type="dxa"/>
            <w:tcBorders>
              <w:top w:val="nil"/>
              <w:left w:val="nil"/>
              <w:bottom w:val="single" w:sz="4" w:space="0" w:color="auto"/>
              <w:right w:val="single" w:sz="4" w:space="0" w:color="auto"/>
            </w:tcBorders>
            <w:shd w:val="clear" w:color="auto" w:fill="FBD4B4" w:themeFill="accent6" w:themeFillTint="66"/>
            <w:vAlign w:val="center"/>
            <w:hideMark/>
          </w:tcPr>
          <w:p w14:paraId="2C0D1DC1"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0,39</w:t>
            </w:r>
          </w:p>
        </w:tc>
        <w:tc>
          <w:tcPr>
            <w:tcW w:w="2215" w:type="dxa"/>
            <w:tcBorders>
              <w:top w:val="nil"/>
              <w:left w:val="nil"/>
              <w:bottom w:val="single" w:sz="4" w:space="0" w:color="auto"/>
              <w:right w:val="single" w:sz="4" w:space="0" w:color="auto"/>
            </w:tcBorders>
            <w:shd w:val="clear" w:color="auto" w:fill="FBD4B4" w:themeFill="accent6" w:themeFillTint="66"/>
            <w:vAlign w:val="center"/>
            <w:hideMark/>
          </w:tcPr>
          <w:p w14:paraId="0E3B4F41"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0,04</w:t>
            </w:r>
          </w:p>
        </w:tc>
        <w:tc>
          <w:tcPr>
            <w:tcW w:w="1984" w:type="dxa"/>
            <w:tcBorders>
              <w:top w:val="nil"/>
              <w:left w:val="nil"/>
              <w:bottom w:val="single" w:sz="4" w:space="0" w:color="auto"/>
              <w:right w:val="single" w:sz="4" w:space="0" w:color="auto"/>
            </w:tcBorders>
            <w:shd w:val="clear" w:color="auto" w:fill="FBD4B4" w:themeFill="accent6" w:themeFillTint="66"/>
            <w:vAlign w:val="center"/>
            <w:hideMark/>
          </w:tcPr>
          <w:p w14:paraId="145C37CC"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0,05</w:t>
            </w:r>
          </w:p>
        </w:tc>
      </w:tr>
      <w:tr w:rsidR="0073232F" w:rsidRPr="0073232F" w14:paraId="20DB15C6" w14:textId="77777777" w:rsidTr="00047D6B">
        <w:trPr>
          <w:trHeight w:val="300"/>
        </w:trPr>
        <w:tc>
          <w:tcPr>
            <w:tcW w:w="494"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14:paraId="0351A72E" w14:textId="77777777" w:rsidR="0073232F" w:rsidRPr="00AC25C2" w:rsidRDefault="0073232F" w:rsidP="0073232F">
            <w:pPr>
              <w:spacing w:after="0" w:line="240" w:lineRule="auto"/>
              <w:jc w:val="center"/>
              <w:rPr>
                <w:rFonts w:ascii="Times New Roman" w:eastAsia="Times New Roman" w:hAnsi="Times New Roman"/>
                <w:b/>
                <w:i/>
                <w:color w:val="000000"/>
                <w:sz w:val="20"/>
                <w:szCs w:val="20"/>
                <w:lang w:eastAsia="ru-RU"/>
              </w:rPr>
            </w:pPr>
            <w:r w:rsidRPr="00AC25C2">
              <w:rPr>
                <w:rFonts w:ascii="Times New Roman" w:eastAsia="Times New Roman" w:hAnsi="Times New Roman"/>
                <w:b/>
                <w:i/>
                <w:color w:val="000000"/>
                <w:sz w:val="20"/>
                <w:szCs w:val="20"/>
                <w:lang w:eastAsia="ru-RU"/>
              </w:rPr>
              <w:t> </w:t>
            </w:r>
          </w:p>
        </w:tc>
        <w:tc>
          <w:tcPr>
            <w:tcW w:w="1341" w:type="dxa"/>
            <w:tcBorders>
              <w:top w:val="nil"/>
              <w:left w:val="nil"/>
              <w:bottom w:val="single" w:sz="4" w:space="0" w:color="auto"/>
              <w:right w:val="single" w:sz="4" w:space="0" w:color="auto"/>
            </w:tcBorders>
            <w:shd w:val="clear" w:color="auto" w:fill="FBD4B4" w:themeFill="accent6" w:themeFillTint="66"/>
            <w:vAlign w:val="center"/>
            <w:hideMark/>
          </w:tcPr>
          <w:p w14:paraId="6E874D60"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proofErr w:type="spellStart"/>
            <w:r w:rsidRPr="0073232F">
              <w:rPr>
                <w:rFonts w:ascii="Times New Roman" w:eastAsia="Times New Roman" w:hAnsi="Times New Roman"/>
                <w:b/>
                <w:bCs/>
                <w:i/>
                <w:iCs/>
                <w:color w:val="000000"/>
                <w:sz w:val="20"/>
                <w:szCs w:val="20"/>
                <w:lang w:eastAsia="ru-RU"/>
              </w:rPr>
              <w:t>Rср</w:t>
            </w:r>
            <w:proofErr w:type="spellEnd"/>
            <w:r w:rsidRPr="0073232F">
              <w:rPr>
                <w:rFonts w:ascii="Times New Roman" w:eastAsia="Times New Roman" w:hAnsi="Times New Roman"/>
                <w:b/>
                <w:bCs/>
                <w:i/>
                <w:iCs/>
                <w:color w:val="000000"/>
                <w:sz w:val="20"/>
                <w:szCs w:val="20"/>
                <w:lang w:eastAsia="ru-RU"/>
              </w:rPr>
              <w:t>.</w:t>
            </w:r>
          </w:p>
        </w:tc>
        <w:tc>
          <w:tcPr>
            <w:tcW w:w="7799" w:type="dxa"/>
            <w:gridSpan w:val="5"/>
            <w:tcBorders>
              <w:top w:val="single" w:sz="4" w:space="0" w:color="auto"/>
              <w:left w:val="nil"/>
              <w:bottom w:val="single" w:sz="4" w:space="0" w:color="auto"/>
              <w:right w:val="single" w:sz="4" w:space="0" w:color="000000"/>
            </w:tcBorders>
            <w:shd w:val="clear" w:color="auto" w:fill="FBD4B4" w:themeFill="accent6" w:themeFillTint="66"/>
            <w:vAlign w:val="center"/>
            <w:hideMark/>
          </w:tcPr>
          <w:p w14:paraId="57B04886"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0,09</w:t>
            </w:r>
          </w:p>
        </w:tc>
      </w:tr>
      <w:tr w:rsidR="0073232F" w:rsidRPr="0073232F" w14:paraId="6218CABD" w14:textId="77777777" w:rsidTr="00047D6B">
        <w:trPr>
          <w:trHeight w:val="300"/>
        </w:trPr>
        <w:tc>
          <w:tcPr>
            <w:tcW w:w="494"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14:paraId="0FDEFF49" w14:textId="77777777" w:rsidR="0073232F" w:rsidRPr="00AC25C2" w:rsidRDefault="0073232F" w:rsidP="0073232F">
            <w:pPr>
              <w:spacing w:after="0" w:line="240" w:lineRule="auto"/>
              <w:jc w:val="center"/>
              <w:rPr>
                <w:rFonts w:ascii="Times New Roman" w:eastAsia="Times New Roman" w:hAnsi="Times New Roman"/>
                <w:b/>
                <w:i/>
                <w:color w:val="000000"/>
                <w:sz w:val="20"/>
                <w:szCs w:val="20"/>
                <w:lang w:eastAsia="ru-RU"/>
              </w:rPr>
            </w:pPr>
            <w:r w:rsidRPr="00AC25C2">
              <w:rPr>
                <w:rFonts w:ascii="Times New Roman" w:eastAsia="Times New Roman" w:hAnsi="Times New Roman"/>
                <w:b/>
                <w:i/>
                <w:color w:val="000000"/>
                <w:sz w:val="20"/>
                <w:szCs w:val="20"/>
                <w:lang w:eastAsia="ru-RU"/>
              </w:rPr>
              <w:t> </w:t>
            </w:r>
          </w:p>
        </w:tc>
        <w:tc>
          <w:tcPr>
            <w:tcW w:w="1341" w:type="dxa"/>
            <w:tcBorders>
              <w:top w:val="nil"/>
              <w:left w:val="nil"/>
              <w:bottom w:val="single" w:sz="4" w:space="0" w:color="auto"/>
              <w:right w:val="single" w:sz="4" w:space="0" w:color="auto"/>
            </w:tcBorders>
            <w:shd w:val="clear" w:color="auto" w:fill="FBD4B4" w:themeFill="accent6" w:themeFillTint="66"/>
            <w:vAlign w:val="center"/>
            <w:hideMark/>
          </w:tcPr>
          <w:p w14:paraId="78F44964"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χ</w:t>
            </w:r>
          </w:p>
        </w:tc>
        <w:tc>
          <w:tcPr>
            <w:tcW w:w="7799" w:type="dxa"/>
            <w:gridSpan w:val="5"/>
            <w:tcBorders>
              <w:top w:val="single" w:sz="4" w:space="0" w:color="auto"/>
              <w:left w:val="nil"/>
              <w:bottom w:val="single" w:sz="4" w:space="0" w:color="auto"/>
              <w:right w:val="single" w:sz="4" w:space="0" w:color="000000"/>
            </w:tcBorders>
            <w:shd w:val="clear" w:color="auto" w:fill="FBD4B4" w:themeFill="accent6" w:themeFillTint="66"/>
            <w:vAlign w:val="center"/>
            <w:hideMark/>
          </w:tcPr>
          <w:p w14:paraId="4EB0722B" w14:textId="77777777" w:rsidR="0073232F" w:rsidRPr="0073232F" w:rsidRDefault="0073232F" w:rsidP="0073232F">
            <w:pPr>
              <w:spacing w:after="0" w:line="240" w:lineRule="auto"/>
              <w:jc w:val="center"/>
              <w:rPr>
                <w:rFonts w:ascii="Times New Roman" w:eastAsia="Times New Roman" w:hAnsi="Times New Roman"/>
                <w:b/>
                <w:bCs/>
                <w:i/>
                <w:iCs/>
                <w:color w:val="000000"/>
                <w:sz w:val="20"/>
                <w:szCs w:val="20"/>
                <w:lang w:eastAsia="ru-RU"/>
              </w:rPr>
            </w:pPr>
            <w:r w:rsidRPr="0073232F">
              <w:rPr>
                <w:rFonts w:ascii="Times New Roman" w:eastAsia="Times New Roman" w:hAnsi="Times New Roman"/>
                <w:b/>
                <w:bCs/>
                <w:i/>
                <w:iCs/>
                <w:color w:val="000000"/>
                <w:sz w:val="20"/>
                <w:szCs w:val="20"/>
                <w:lang w:eastAsia="ru-RU"/>
              </w:rPr>
              <w:t>1,33</w:t>
            </w:r>
          </w:p>
        </w:tc>
      </w:tr>
    </w:tbl>
    <w:p w14:paraId="1EFBA303" w14:textId="0FE5D886" w:rsidR="00BB4594" w:rsidRDefault="0033374D" w:rsidP="00BD28B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w:t>
      </w:r>
      <w:r w:rsidR="00753BD3">
        <w:rPr>
          <w:rFonts w:ascii="Times New Roman" w:hAnsi="Times New Roman"/>
          <w:sz w:val="28"/>
          <w:szCs w:val="28"/>
        </w:rPr>
        <w:t>Котельной «Старая Копь»</w:t>
      </w:r>
      <w:r>
        <w:rPr>
          <w:rFonts w:ascii="Times New Roman" w:hAnsi="Times New Roman"/>
          <w:sz w:val="28"/>
          <w:szCs w:val="28"/>
        </w:rPr>
        <w:t xml:space="preserve"> </w:t>
      </w:r>
      <w:r w:rsidR="00242AA5" w:rsidRPr="00242AA5">
        <w:rPr>
          <w:rFonts w:ascii="Times New Roman" w:hAnsi="Times New Roman"/>
          <w:noProof/>
          <w:sz w:val="32"/>
          <w:szCs w:val="32"/>
          <w:lang w:eastAsia="ru-RU"/>
        </w:rPr>
        <w:drawing>
          <wp:inline distT="0" distB="0" distL="0" distR="0" wp14:anchorId="57CDC447" wp14:editId="2186C3F8">
            <wp:extent cx="128343" cy="17900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1974" cy="198014"/>
                    </a:xfrm>
                    <a:prstGeom prst="rect">
                      <a:avLst/>
                    </a:prstGeom>
                  </pic:spPr>
                </pic:pic>
              </a:graphicData>
            </a:graphic>
          </wp:inline>
        </w:drawing>
      </w:r>
      <w:r w:rsidR="00803E81">
        <w:rPr>
          <w:rFonts w:ascii="Times New Roman" w:hAnsi="Times New Roman"/>
          <w:sz w:val="28"/>
          <w:szCs w:val="28"/>
        </w:rPr>
        <w:t xml:space="preserve"> = 1,33</w:t>
      </w:r>
      <w:r w:rsidR="005F6553">
        <w:rPr>
          <w:rFonts w:ascii="Times New Roman" w:hAnsi="Times New Roman"/>
          <w:sz w:val="28"/>
          <w:szCs w:val="28"/>
        </w:rPr>
        <w:t xml:space="preserve">; </w:t>
      </w:r>
      <w:r w:rsidR="005F6553">
        <w:rPr>
          <w:rFonts w:ascii="Times New Roman" w:hAnsi="Times New Roman"/>
          <w:sz w:val="28"/>
          <w:szCs w:val="28"/>
          <w:lang w:val="en-US"/>
        </w:rPr>
        <w:t>R</w:t>
      </w:r>
      <w:r w:rsidR="00983959">
        <w:rPr>
          <w:rFonts w:ascii="Times New Roman" w:hAnsi="Times New Roman"/>
          <w:sz w:val="28"/>
          <w:szCs w:val="28"/>
          <w:vertAlign w:val="subscript"/>
        </w:rPr>
        <w:t>ср</w:t>
      </w:r>
      <w:r w:rsidR="00803E81">
        <w:rPr>
          <w:rFonts w:ascii="Times New Roman" w:hAnsi="Times New Roman"/>
          <w:sz w:val="28"/>
          <w:szCs w:val="28"/>
        </w:rPr>
        <w:t xml:space="preserve"> = 0,09</w:t>
      </w:r>
      <w:r w:rsidR="00983959">
        <w:rPr>
          <w:rFonts w:ascii="Times New Roman" w:hAnsi="Times New Roman"/>
          <w:sz w:val="28"/>
          <w:szCs w:val="28"/>
        </w:rPr>
        <w:t xml:space="preserve"> км.</w:t>
      </w:r>
    </w:p>
    <w:p w14:paraId="61BF2373" w14:textId="2AD18E30" w:rsidR="002F2753" w:rsidRPr="002F2753" w:rsidRDefault="002F2753" w:rsidP="002F2753">
      <w:pPr>
        <w:pStyle w:val="afffff4"/>
        <w:spacing w:after="0" w:line="360" w:lineRule="auto"/>
        <w:ind w:firstLine="567"/>
        <w:rPr>
          <w:sz w:val="28"/>
          <w:szCs w:val="28"/>
        </w:rPr>
      </w:pPr>
      <w:r w:rsidRPr="002F2753">
        <w:rPr>
          <w:sz w:val="28"/>
          <w:szCs w:val="28"/>
        </w:rPr>
        <w:t xml:space="preserve">Значения показателя конфигурации тепловой сети: </w:t>
      </w:r>
    </w:p>
    <w:p w14:paraId="7CBFD588" w14:textId="2810346A" w:rsidR="002F2753" w:rsidRPr="002F2753" w:rsidRDefault="00BD28BC" w:rsidP="00625C0C">
      <w:pPr>
        <w:pStyle w:val="afffff4"/>
        <w:tabs>
          <w:tab w:val="left" w:pos="851"/>
        </w:tabs>
        <w:spacing w:after="0" w:line="360" w:lineRule="auto"/>
        <w:ind w:firstLine="567"/>
        <w:rPr>
          <w:sz w:val="28"/>
          <w:szCs w:val="28"/>
        </w:rPr>
      </w:pPr>
      <w:r w:rsidRPr="002F2753">
        <w:rPr>
          <w:sz w:val="28"/>
          <w:szCs w:val="28"/>
        </w:rPr>
        <w:t>–</w:t>
      </w:r>
      <w:r w:rsidR="00625C0C">
        <w:rPr>
          <w:sz w:val="28"/>
          <w:szCs w:val="28"/>
        </w:rPr>
        <w:t> </w:t>
      </w:r>
      <w:r w:rsidR="002F2753" w:rsidRPr="002F2753">
        <w:rPr>
          <w:sz w:val="28"/>
          <w:szCs w:val="28"/>
        </w:rPr>
        <w:t xml:space="preserve">1,15-1,25 – транзит тепла и материальные характеристики оптимальны; </w:t>
      </w:r>
    </w:p>
    <w:p w14:paraId="666FABAE" w14:textId="25470795" w:rsidR="002F2753" w:rsidRPr="002F2753" w:rsidRDefault="00BD28BC" w:rsidP="00625C0C">
      <w:pPr>
        <w:pStyle w:val="afffff4"/>
        <w:tabs>
          <w:tab w:val="left" w:pos="851"/>
        </w:tabs>
        <w:spacing w:after="0" w:line="360" w:lineRule="auto"/>
        <w:ind w:firstLine="567"/>
        <w:rPr>
          <w:sz w:val="28"/>
          <w:szCs w:val="28"/>
        </w:rPr>
      </w:pPr>
      <w:r w:rsidRPr="002F2753">
        <w:rPr>
          <w:sz w:val="28"/>
          <w:szCs w:val="28"/>
        </w:rPr>
        <w:t>–</w:t>
      </w:r>
      <w:r w:rsidR="00625C0C">
        <w:rPr>
          <w:sz w:val="28"/>
          <w:szCs w:val="28"/>
        </w:rPr>
        <w:t> </w:t>
      </w:r>
      <w:r w:rsidR="002F2753" w:rsidRPr="002F2753">
        <w:rPr>
          <w:sz w:val="28"/>
          <w:szCs w:val="28"/>
        </w:rPr>
        <w:t xml:space="preserve">1,26-1,39 – транзит тепла и материальные характеристики близки к оптимальным; </w:t>
      </w:r>
    </w:p>
    <w:p w14:paraId="651A13FE" w14:textId="2B518C54" w:rsidR="002F2753" w:rsidRPr="002F2753" w:rsidRDefault="00BD28BC" w:rsidP="00625C0C">
      <w:pPr>
        <w:pStyle w:val="afffff4"/>
        <w:tabs>
          <w:tab w:val="left" w:pos="851"/>
        </w:tabs>
        <w:spacing w:after="0" w:line="360" w:lineRule="auto"/>
        <w:ind w:firstLine="567"/>
        <w:rPr>
          <w:sz w:val="28"/>
          <w:szCs w:val="28"/>
        </w:rPr>
      </w:pPr>
      <w:r w:rsidRPr="002F2753">
        <w:rPr>
          <w:sz w:val="28"/>
          <w:szCs w:val="28"/>
        </w:rPr>
        <w:t>–</w:t>
      </w:r>
      <w:r w:rsidR="00625C0C">
        <w:rPr>
          <w:sz w:val="28"/>
          <w:szCs w:val="28"/>
        </w:rPr>
        <w:t> </w:t>
      </w:r>
      <w:r w:rsidR="002F2753" w:rsidRPr="002F2753">
        <w:rPr>
          <w:sz w:val="28"/>
          <w:szCs w:val="28"/>
        </w:rPr>
        <w:t xml:space="preserve">≥ 1,4 – излишний транзит тепла, материальные характеристики завышены. </w:t>
      </w:r>
    </w:p>
    <w:p w14:paraId="233FE700" w14:textId="4EA089D0" w:rsidR="005F2F4B" w:rsidRPr="00BD28BC" w:rsidRDefault="005F2F4B" w:rsidP="00921B9A">
      <w:pPr>
        <w:spacing w:after="0" w:line="360" w:lineRule="auto"/>
        <w:ind w:firstLine="567"/>
        <w:jc w:val="both"/>
        <w:rPr>
          <w:rFonts w:ascii="Times New Roman" w:hAnsi="Times New Roman"/>
          <w:sz w:val="26"/>
          <w:szCs w:val="26"/>
        </w:rPr>
      </w:pPr>
      <w:r w:rsidRPr="00BD28BC">
        <w:rPr>
          <w:rFonts w:ascii="Times New Roman" w:hAnsi="Times New Roman"/>
          <w:sz w:val="26"/>
          <w:szCs w:val="26"/>
        </w:rPr>
        <w:t xml:space="preserve">Для </w:t>
      </w:r>
      <w:r w:rsidR="00753BD3">
        <w:rPr>
          <w:rFonts w:ascii="Times New Roman" w:hAnsi="Times New Roman"/>
          <w:sz w:val="26"/>
          <w:szCs w:val="26"/>
        </w:rPr>
        <w:t>Котельной «Старая Копь»</w:t>
      </w:r>
      <w:r w:rsidR="00F41726">
        <w:rPr>
          <w:rFonts w:ascii="Times New Roman" w:hAnsi="Times New Roman"/>
          <w:sz w:val="26"/>
          <w:szCs w:val="26"/>
        </w:rPr>
        <w:t xml:space="preserve"> </w:t>
      </w:r>
      <w:r w:rsidR="00987B48" w:rsidRPr="00BD28BC">
        <w:rPr>
          <w:sz w:val="26"/>
          <w:szCs w:val="26"/>
        </w:rPr>
        <w:t xml:space="preserve">– </w:t>
      </w:r>
      <w:r w:rsidR="00987B48" w:rsidRPr="00BD28BC">
        <w:rPr>
          <w:rFonts w:ascii="Times New Roman" w:hAnsi="Times New Roman"/>
          <w:sz w:val="26"/>
          <w:szCs w:val="26"/>
        </w:rPr>
        <w:t>транзит тепла и материальные характеристики близки к оптимальным</w:t>
      </w:r>
      <w:r w:rsidR="00803E81">
        <w:rPr>
          <w:rFonts w:ascii="Times New Roman" w:hAnsi="Times New Roman"/>
          <w:sz w:val="26"/>
          <w:szCs w:val="26"/>
        </w:rPr>
        <w:t>.</w:t>
      </w:r>
    </w:p>
    <w:p w14:paraId="347DD2B0" w14:textId="05157541" w:rsidR="002F2753" w:rsidRPr="00BD28BC" w:rsidRDefault="002F2753" w:rsidP="00921B9A">
      <w:pPr>
        <w:spacing w:after="0" w:line="360" w:lineRule="auto"/>
        <w:ind w:firstLine="567"/>
        <w:jc w:val="both"/>
        <w:rPr>
          <w:rFonts w:ascii="Times New Roman" w:hAnsi="Times New Roman"/>
          <w:sz w:val="26"/>
          <w:szCs w:val="26"/>
        </w:rPr>
      </w:pPr>
      <w:r w:rsidRPr="00BD28BC">
        <w:rPr>
          <w:rFonts w:ascii="Times New Roman" w:hAnsi="Times New Roman"/>
          <w:sz w:val="26"/>
          <w:szCs w:val="26"/>
        </w:rPr>
        <w:t xml:space="preserve">Для определения эффективного радиуса теплоснабжения рассчитываются показатели конфигурации сети для каждого потребителя (группы потребителей), выбираются те потребители, показатель конфигурации которых меньше или равен итоговому по всей сети. Из отобранных потребителей выбирается наиболее удаленный по векторному расстоянию. Данное расстояние является эффективным радиусом теплоснабжения. Далее полученное значение сравнивается с векторными расстояниями до потребителей (группы потребителей) показатель конфигурации которых больше, чем итоговый по всей сети. Потребители, векторное расстояние до которых превосходит эффективное, выпадают из радиуса. Для таких потребителей (группы потребителей) необходимо пересмотреть способ их теплоснабжения. </w:t>
      </w:r>
    </w:p>
    <w:p w14:paraId="5A08747D" w14:textId="77777777" w:rsidR="002F2753" w:rsidRPr="00BD28BC" w:rsidRDefault="002F2753" w:rsidP="00921B9A">
      <w:pPr>
        <w:spacing w:after="0" w:line="360" w:lineRule="auto"/>
        <w:ind w:firstLine="567"/>
        <w:jc w:val="both"/>
        <w:rPr>
          <w:rFonts w:ascii="Times New Roman" w:hAnsi="Times New Roman"/>
          <w:sz w:val="26"/>
          <w:szCs w:val="26"/>
        </w:rPr>
      </w:pPr>
      <w:r w:rsidRPr="00BD28BC">
        <w:rPr>
          <w:rFonts w:ascii="Times New Roman" w:hAnsi="Times New Roman"/>
          <w:sz w:val="26"/>
          <w:szCs w:val="26"/>
        </w:rPr>
        <w:t xml:space="preserve">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подлежащих реконструкции с её увеличением. В случаях же, когда существующая котельная не модернизируется, либо у неё не планируется увеличение количества потребителей с прокладкой новых тепловых сетей, расчёт радиуса эффективного теплоснабжения не актуален.  </w:t>
      </w:r>
    </w:p>
    <w:p w14:paraId="1169D55A" w14:textId="77777777" w:rsidR="002F2753" w:rsidRPr="00BD28BC" w:rsidRDefault="002F2753" w:rsidP="002F2753">
      <w:pPr>
        <w:spacing w:line="360" w:lineRule="auto"/>
        <w:ind w:firstLine="567"/>
        <w:jc w:val="both"/>
        <w:rPr>
          <w:rFonts w:ascii="Times New Roman" w:hAnsi="Times New Roman"/>
          <w:sz w:val="26"/>
          <w:szCs w:val="26"/>
        </w:rPr>
      </w:pPr>
      <w:r w:rsidRPr="00BD28BC">
        <w:rPr>
          <w:rFonts w:ascii="Times New Roman" w:hAnsi="Times New Roman"/>
          <w:sz w:val="26"/>
          <w:szCs w:val="26"/>
        </w:rPr>
        <w:t xml:space="preserve">Для перспективных источников выработки тепловой </w:t>
      </w:r>
      <w:r w:rsidR="00921B9A" w:rsidRPr="00BD28BC">
        <w:rPr>
          <w:rFonts w:ascii="Times New Roman" w:hAnsi="Times New Roman"/>
          <w:sz w:val="26"/>
          <w:szCs w:val="26"/>
        </w:rPr>
        <w:t>энергии при</w:t>
      </w:r>
      <w:r w:rsidRPr="00BD28BC">
        <w:rPr>
          <w:rFonts w:ascii="Times New Roman" w:hAnsi="Times New Roman"/>
          <w:sz w:val="26"/>
          <w:szCs w:val="26"/>
        </w:rPr>
        <w:t xml:space="preserve"> новом строительстве радиус эффективного теплоснабжения определяется на стадии разработки генеральных планов поселений и проектов планировки земельных участков.</w:t>
      </w:r>
    </w:p>
    <w:p w14:paraId="242A8D6D" w14:textId="77777777" w:rsidR="00625C0C" w:rsidRDefault="00625C0C" w:rsidP="00625C0C">
      <w:pPr>
        <w:autoSpaceDE w:val="0"/>
        <w:autoSpaceDN w:val="0"/>
        <w:adjustRightInd w:val="0"/>
        <w:spacing w:line="360" w:lineRule="auto"/>
        <w:jc w:val="both"/>
        <w:rPr>
          <w:rFonts w:ascii="Times New Roman" w:eastAsia="Times New Roman,Bold" w:hAnsi="Times New Roman"/>
          <w:b/>
          <w:bCs/>
          <w:i/>
          <w:sz w:val="28"/>
          <w:szCs w:val="28"/>
        </w:rPr>
        <w:sectPr w:rsidR="00625C0C"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F805D20" w14:textId="77777777" w:rsidR="00921B9A" w:rsidRPr="00921B9A" w:rsidRDefault="00921B9A" w:rsidP="008C7F47">
      <w:pPr>
        <w:autoSpaceDE w:val="0"/>
        <w:autoSpaceDN w:val="0"/>
        <w:adjustRightInd w:val="0"/>
        <w:spacing w:after="0" w:line="240" w:lineRule="auto"/>
        <w:jc w:val="center"/>
        <w:rPr>
          <w:rFonts w:ascii="Times New Roman" w:eastAsia="Times New Roman,Bold" w:hAnsi="Times New Roman"/>
          <w:b/>
          <w:bCs/>
          <w:i/>
          <w:sz w:val="28"/>
          <w:szCs w:val="28"/>
        </w:rPr>
      </w:pPr>
      <w:r w:rsidRPr="00921B9A">
        <w:rPr>
          <w:rFonts w:ascii="Times New Roman" w:eastAsia="Times New Roman,Bold" w:hAnsi="Times New Roman"/>
          <w:b/>
          <w:bCs/>
          <w:i/>
          <w:sz w:val="28"/>
          <w:szCs w:val="28"/>
        </w:rPr>
        <w:lastRenderedPageBreak/>
        <w:t>РАЗДЕЛ 3. СУЩЕСТВУЮЩИЕ И ПЕРСПЕКТИВНЫЕ БАЛАНСЫ ТЕПЛОНОСИТЕЛЯ</w:t>
      </w:r>
    </w:p>
    <w:p w14:paraId="4A8155E3" w14:textId="77777777" w:rsidR="00921B9A" w:rsidRPr="00921B9A" w:rsidRDefault="00921B9A" w:rsidP="008C7F47">
      <w:pPr>
        <w:autoSpaceDE w:val="0"/>
        <w:autoSpaceDN w:val="0"/>
        <w:adjustRightInd w:val="0"/>
        <w:spacing w:before="240" w:line="240" w:lineRule="auto"/>
        <w:jc w:val="center"/>
        <w:rPr>
          <w:rFonts w:ascii="Times New Roman" w:eastAsia="Times New Roman,Bold" w:hAnsi="Times New Roman"/>
          <w:b/>
          <w:i/>
          <w:iCs/>
          <w:sz w:val="28"/>
          <w:szCs w:val="28"/>
        </w:rPr>
      </w:pPr>
      <w:r w:rsidRPr="00921B9A">
        <w:rPr>
          <w:rFonts w:ascii="Times New Roman" w:eastAsia="Times New Roman,Bold" w:hAnsi="Times New Roman"/>
          <w:b/>
          <w:i/>
          <w:iCs/>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921B9A">
        <w:rPr>
          <w:rFonts w:ascii="Times New Roman" w:hAnsi="Times New Roman"/>
          <w:b/>
          <w:bCs/>
          <w:i/>
          <w:sz w:val="28"/>
          <w:szCs w:val="28"/>
        </w:rPr>
        <w:t>.</w:t>
      </w:r>
    </w:p>
    <w:p w14:paraId="5EC8C752" w14:textId="77777777" w:rsidR="00921B9A" w:rsidRPr="00BA7D72" w:rsidRDefault="00921B9A" w:rsidP="00921B9A">
      <w:pPr>
        <w:pStyle w:val="aff5"/>
        <w:ind w:firstLine="567"/>
        <w:rPr>
          <w:rFonts w:ascii="Times New Roman" w:hAnsi="Times New Roman" w:cs="Times New Roman"/>
          <w:sz w:val="28"/>
          <w:szCs w:val="28"/>
        </w:rPr>
      </w:pPr>
      <w:r w:rsidRPr="00BA7D72">
        <w:rPr>
          <w:rFonts w:ascii="Times New Roman" w:hAnsi="Times New Roman" w:cs="Times New Roman"/>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определены расчетами нормативного потребления воды и теплоносителя с учетом существующих</w:t>
      </w:r>
      <w:r>
        <w:rPr>
          <w:rFonts w:ascii="Times New Roman" w:hAnsi="Times New Roman" w:cs="Times New Roman"/>
          <w:sz w:val="28"/>
          <w:szCs w:val="28"/>
        </w:rPr>
        <w:t xml:space="preserve"> и перспективных </w:t>
      </w:r>
      <w:r w:rsidRPr="00BA7D72">
        <w:rPr>
          <w:rFonts w:ascii="Times New Roman" w:hAnsi="Times New Roman" w:cs="Times New Roman"/>
          <w:sz w:val="28"/>
          <w:szCs w:val="28"/>
        </w:rPr>
        <w:t xml:space="preserve">тепловых нагрузок котельной  </w:t>
      </w:r>
    </w:p>
    <w:p w14:paraId="402FE211" w14:textId="77777777" w:rsidR="00BD28BC" w:rsidRDefault="00921B9A" w:rsidP="00921B9A">
      <w:pPr>
        <w:pStyle w:val="aff5"/>
        <w:ind w:firstLine="567"/>
        <w:rPr>
          <w:rFonts w:ascii="Times New Roman" w:hAnsi="Times New Roman" w:cs="Times New Roman"/>
          <w:sz w:val="28"/>
          <w:szCs w:val="28"/>
        </w:rPr>
      </w:pPr>
      <w:r w:rsidRPr="00BA7D72">
        <w:rPr>
          <w:rFonts w:ascii="Times New Roman" w:hAnsi="Times New Roman" w:cs="Times New Roman"/>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w:t>
      </w:r>
      <w:r>
        <w:rPr>
          <w:rFonts w:ascii="Times New Roman" w:hAnsi="Times New Roman" w:cs="Times New Roman"/>
          <w:sz w:val="28"/>
          <w:szCs w:val="28"/>
        </w:rPr>
        <w:t xml:space="preserve">набжения следует принимать: </w:t>
      </w:r>
    </w:p>
    <w:p w14:paraId="5793772B" w14:textId="193277F0" w:rsidR="00921B9A" w:rsidRPr="00BA7D72" w:rsidRDefault="00BD28BC" w:rsidP="00921B9A">
      <w:pPr>
        <w:pStyle w:val="aff5"/>
        <w:ind w:firstLine="567"/>
        <w:rPr>
          <w:rFonts w:ascii="Times New Roman" w:hAnsi="Times New Roman" w:cs="Times New Roman"/>
          <w:sz w:val="28"/>
          <w:szCs w:val="28"/>
        </w:rPr>
      </w:pPr>
      <w:r w:rsidRPr="00BD28BC">
        <w:rPr>
          <w:rFonts w:ascii="Times New Roman" w:hAnsi="Times New Roman" w:cs="Times New Roman"/>
          <w:sz w:val="28"/>
          <w:szCs w:val="28"/>
        </w:rPr>
        <w:t>–</w:t>
      </w:r>
      <w:r>
        <w:rPr>
          <w:rFonts w:ascii="Times New Roman" w:hAnsi="Times New Roman" w:cs="Times New Roman"/>
          <w:sz w:val="28"/>
          <w:szCs w:val="28"/>
        </w:rPr>
        <w:t xml:space="preserve"> </w:t>
      </w:r>
      <w:r w:rsidR="00921B9A">
        <w:rPr>
          <w:rFonts w:ascii="Times New Roman" w:hAnsi="Times New Roman" w:cs="Times New Roman"/>
          <w:sz w:val="28"/>
          <w:szCs w:val="28"/>
        </w:rPr>
        <w:t xml:space="preserve">в </w:t>
      </w:r>
      <w:r w:rsidR="00921B9A" w:rsidRPr="00BA7D72">
        <w:rPr>
          <w:rFonts w:ascii="Times New Roman" w:hAnsi="Times New Roman" w:cs="Times New Roman"/>
          <w:sz w:val="28"/>
          <w:szCs w:val="28"/>
        </w:rPr>
        <w:t>за</w:t>
      </w:r>
      <w:r w:rsidR="0012643D">
        <w:rPr>
          <w:rFonts w:ascii="Times New Roman" w:hAnsi="Times New Roman" w:cs="Times New Roman"/>
          <w:sz w:val="28"/>
          <w:szCs w:val="28"/>
        </w:rPr>
        <w:t xml:space="preserve">крытых системах теплоснабжения </w:t>
      </w:r>
      <w:r w:rsidRPr="00BD28BC">
        <w:rPr>
          <w:rFonts w:ascii="Times New Roman" w:hAnsi="Times New Roman" w:cs="Times New Roman"/>
          <w:sz w:val="28"/>
          <w:szCs w:val="28"/>
        </w:rPr>
        <w:t>–</w:t>
      </w:r>
      <w:r>
        <w:rPr>
          <w:rFonts w:ascii="Times New Roman" w:hAnsi="Times New Roman" w:cs="Times New Roman"/>
          <w:sz w:val="28"/>
          <w:szCs w:val="28"/>
        </w:rPr>
        <w:t xml:space="preserve">  0,75</w:t>
      </w:r>
      <w:r w:rsidR="00921B9A" w:rsidRPr="00BA7D72">
        <w:rPr>
          <w:rFonts w:ascii="Times New Roman" w:hAnsi="Times New Roman" w:cs="Times New Roman"/>
          <w:sz w:val="28"/>
          <w:szCs w:val="28"/>
        </w:rPr>
        <w:t xml:space="preserve">%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w:t>
      </w:r>
    </w:p>
    <w:p w14:paraId="4F4F996B" w14:textId="08AB1FAB" w:rsidR="00921B9A" w:rsidRPr="00BA7D72" w:rsidRDefault="00BD28BC" w:rsidP="00921B9A">
      <w:pPr>
        <w:pStyle w:val="aff5"/>
        <w:ind w:firstLine="567"/>
        <w:rPr>
          <w:rFonts w:ascii="Times New Roman" w:hAnsi="Times New Roman" w:cs="Times New Roman"/>
          <w:sz w:val="28"/>
          <w:szCs w:val="28"/>
        </w:rPr>
      </w:pPr>
      <w:r w:rsidRPr="00BD28BC">
        <w:rPr>
          <w:rFonts w:ascii="Times New Roman" w:hAnsi="Times New Roman" w:cs="Times New Roman"/>
          <w:sz w:val="28"/>
          <w:szCs w:val="28"/>
        </w:rPr>
        <w:t>–</w:t>
      </w:r>
      <w:r w:rsidR="006D3742">
        <w:rPr>
          <w:rFonts w:ascii="Times New Roman" w:hAnsi="Times New Roman" w:cs="Times New Roman"/>
          <w:sz w:val="28"/>
          <w:szCs w:val="28"/>
        </w:rPr>
        <w:t> </w:t>
      </w:r>
      <w:r w:rsidR="00921B9A">
        <w:rPr>
          <w:rFonts w:ascii="Times New Roman" w:hAnsi="Times New Roman" w:cs="Times New Roman"/>
          <w:sz w:val="28"/>
          <w:szCs w:val="28"/>
        </w:rPr>
        <w:t xml:space="preserve">в </w:t>
      </w:r>
      <w:r w:rsidRPr="00BA7D72">
        <w:rPr>
          <w:rFonts w:ascii="Times New Roman" w:hAnsi="Times New Roman" w:cs="Times New Roman"/>
          <w:sz w:val="28"/>
          <w:szCs w:val="28"/>
        </w:rPr>
        <w:t xml:space="preserve">открытых системах теплоснабжения </w:t>
      </w:r>
      <w:r w:rsidRPr="00BD28BC">
        <w:rPr>
          <w:rFonts w:ascii="Times New Roman" w:hAnsi="Times New Roman" w:cs="Times New Roman"/>
          <w:sz w:val="28"/>
          <w:szCs w:val="28"/>
        </w:rPr>
        <w:t>–</w:t>
      </w:r>
      <w:r w:rsidR="00921B9A" w:rsidRPr="00BA7D72">
        <w:rPr>
          <w:rFonts w:ascii="Times New Roman" w:hAnsi="Times New Roman" w:cs="Times New Roman"/>
          <w:sz w:val="28"/>
          <w:szCs w:val="28"/>
        </w:rPr>
        <w:t xml:space="preserve">  </w:t>
      </w:r>
      <w:r w:rsidRPr="00BA7D72">
        <w:rPr>
          <w:rFonts w:ascii="Times New Roman" w:hAnsi="Times New Roman" w:cs="Times New Roman"/>
          <w:sz w:val="28"/>
          <w:szCs w:val="28"/>
        </w:rPr>
        <w:t>равным расчетному среднему</w:t>
      </w:r>
      <w:r w:rsidR="00921B9A" w:rsidRPr="00BA7D72">
        <w:rPr>
          <w:rFonts w:ascii="Times New Roman" w:hAnsi="Times New Roman" w:cs="Times New Roman"/>
          <w:sz w:val="28"/>
          <w:szCs w:val="28"/>
        </w:rPr>
        <w:t xml:space="preserve"> расходу воды на горячее </w:t>
      </w:r>
      <w:r w:rsidRPr="00BA7D72">
        <w:rPr>
          <w:rFonts w:ascii="Times New Roman" w:hAnsi="Times New Roman" w:cs="Times New Roman"/>
          <w:sz w:val="28"/>
          <w:szCs w:val="28"/>
        </w:rPr>
        <w:t>водоснабжение с коэффициентом 1</w:t>
      </w:r>
      <w:r w:rsidR="00921B9A" w:rsidRPr="00BA7D72">
        <w:rPr>
          <w:rFonts w:ascii="Times New Roman" w:hAnsi="Times New Roman" w:cs="Times New Roman"/>
          <w:sz w:val="28"/>
          <w:szCs w:val="28"/>
        </w:rPr>
        <w:t>,</w:t>
      </w:r>
      <w:r w:rsidRPr="00BA7D72">
        <w:rPr>
          <w:rFonts w:ascii="Times New Roman" w:hAnsi="Times New Roman" w:cs="Times New Roman"/>
          <w:sz w:val="28"/>
          <w:szCs w:val="28"/>
        </w:rPr>
        <w:t>2 плюс 0</w:t>
      </w:r>
      <w:r w:rsidR="00F41726">
        <w:rPr>
          <w:rFonts w:ascii="Times New Roman" w:hAnsi="Times New Roman" w:cs="Times New Roman"/>
          <w:sz w:val="28"/>
          <w:szCs w:val="28"/>
        </w:rPr>
        <w:t>,75</w:t>
      </w:r>
      <w:r w:rsidR="00921B9A" w:rsidRPr="00BA7D72">
        <w:rPr>
          <w:rFonts w:ascii="Times New Roman" w:hAnsi="Times New Roman" w:cs="Times New Roman"/>
          <w:sz w:val="28"/>
          <w:szCs w:val="28"/>
        </w:rPr>
        <w:t xml:space="preserve">% фактического объема воды в трубопроводах тепловых сетей и присоединенных </w:t>
      </w:r>
      <w:r w:rsidRPr="00BA7D72">
        <w:rPr>
          <w:rFonts w:ascii="Times New Roman" w:hAnsi="Times New Roman" w:cs="Times New Roman"/>
          <w:sz w:val="28"/>
          <w:szCs w:val="28"/>
        </w:rPr>
        <w:t>к ним системах отопления, вентиляции</w:t>
      </w:r>
      <w:r w:rsidR="00921B9A" w:rsidRPr="00BA7D72">
        <w:rPr>
          <w:rFonts w:ascii="Times New Roman" w:hAnsi="Times New Roman" w:cs="Times New Roman"/>
          <w:sz w:val="28"/>
          <w:szCs w:val="28"/>
        </w:rPr>
        <w:t xml:space="preserve">   и   </w:t>
      </w:r>
      <w:r w:rsidRPr="00BA7D72">
        <w:rPr>
          <w:rFonts w:ascii="Times New Roman" w:hAnsi="Times New Roman" w:cs="Times New Roman"/>
          <w:sz w:val="28"/>
          <w:szCs w:val="28"/>
        </w:rPr>
        <w:t>горячего водоснабжения зданий</w:t>
      </w:r>
      <w:r w:rsidR="00921B9A" w:rsidRPr="00BA7D72">
        <w:rPr>
          <w:rFonts w:ascii="Times New Roman" w:hAnsi="Times New Roman" w:cs="Times New Roman"/>
          <w:sz w:val="28"/>
          <w:szCs w:val="28"/>
        </w:rPr>
        <w:t xml:space="preserve">. При этом для участков тепловых сетей длиной более </w:t>
      </w:r>
      <w:r w:rsidR="00921B9A">
        <w:rPr>
          <w:rFonts w:ascii="Times New Roman" w:hAnsi="Times New Roman" w:cs="Times New Roman"/>
          <w:sz w:val="28"/>
          <w:szCs w:val="28"/>
        </w:rPr>
        <w:t xml:space="preserve">5 км от источников теплоты без </w:t>
      </w:r>
      <w:r w:rsidR="00921B9A" w:rsidRPr="00BA7D72">
        <w:rPr>
          <w:rFonts w:ascii="Times New Roman" w:hAnsi="Times New Roman" w:cs="Times New Roman"/>
          <w:sz w:val="28"/>
          <w:szCs w:val="28"/>
        </w:rPr>
        <w:t>распределения теплоты расчетный расход во</w:t>
      </w:r>
      <w:r w:rsidR="00F41726">
        <w:rPr>
          <w:rFonts w:ascii="Times New Roman" w:hAnsi="Times New Roman" w:cs="Times New Roman"/>
          <w:sz w:val="28"/>
          <w:szCs w:val="28"/>
        </w:rPr>
        <w:t>ды следует принимать равным 0,5</w:t>
      </w:r>
      <w:r w:rsidR="00921B9A" w:rsidRPr="00BA7D72">
        <w:rPr>
          <w:rFonts w:ascii="Times New Roman" w:hAnsi="Times New Roman" w:cs="Times New Roman"/>
          <w:sz w:val="28"/>
          <w:szCs w:val="28"/>
        </w:rPr>
        <w:t xml:space="preserve">% </w:t>
      </w:r>
      <w:r w:rsidRPr="00BA7D72">
        <w:rPr>
          <w:rFonts w:ascii="Times New Roman" w:hAnsi="Times New Roman" w:cs="Times New Roman"/>
          <w:sz w:val="28"/>
          <w:szCs w:val="28"/>
        </w:rPr>
        <w:t>объема воды</w:t>
      </w:r>
      <w:r w:rsidR="00921B9A" w:rsidRPr="00BA7D72">
        <w:rPr>
          <w:rFonts w:ascii="Times New Roman" w:hAnsi="Times New Roman" w:cs="Times New Roman"/>
          <w:sz w:val="28"/>
          <w:szCs w:val="28"/>
        </w:rPr>
        <w:t xml:space="preserve"> в этих трубопроводах; </w:t>
      </w:r>
    </w:p>
    <w:p w14:paraId="3BBD6DD2" w14:textId="27295450" w:rsidR="00921B9A" w:rsidRDefault="00BD28BC" w:rsidP="00921B9A">
      <w:pPr>
        <w:pStyle w:val="aff5"/>
        <w:ind w:firstLine="567"/>
        <w:rPr>
          <w:rFonts w:ascii="Times New Roman" w:hAnsi="Times New Roman" w:cs="Times New Roman"/>
          <w:sz w:val="28"/>
          <w:szCs w:val="28"/>
        </w:rPr>
      </w:pPr>
      <w:r w:rsidRPr="00BD28BC">
        <w:rPr>
          <w:rFonts w:ascii="Times New Roman" w:hAnsi="Times New Roman" w:cs="Times New Roman"/>
          <w:sz w:val="28"/>
          <w:szCs w:val="28"/>
        </w:rPr>
        <w:t>–</w:t>
      </w:r>
      <w:r w:rsidR="006D3742">
        <w:rPr>
          <w:rFonts w:ascii="Times New Roman" w:hAnsi="Times New Roman" w:cs="Times New Roman"/>
          <w:sz w:val="28"/>
          <w:szCs w:val="28"/>
        </w:rPr>
        <w:t> </w:t>
      </w:r>
      <w:r w:rsidR="00921B9A" w:rsidRPr="00BA7D72">
        <w:rPr>
          <w:rFonts w:ascii="Times New Roman" w:hAnsi="Times New Roman" w:cs="Times New Roman"/>
          <w:sz w:val="28"/>
          <w:szCs w:val="28"/>
        </w:rPr>
        <w:t>для отдельных тепловых сет</w:t>
      </w:r>
      <w:r w:rsidR="00921B9A">
        <w:rPr>
          <w:rFonts w:ascii="Times New Roman" w:hAnsi="Times New Roman" w:cs="Times New Roman"/>
          <w:sz w:val="28"/>
          <w:szCs w:val="28"/>
        </w:rPr>
        <w:t xml:space="preserve">ей горячего водоснабжения: при </w:t>
      </w:r>
      <w:r w:rsidRPr="00BA7D72">
        <w:rPr>
          <w:rFonts w:ascii="Times New Roman" w:hAnsi="Times New Roman" w:cs="Times New Roman"/>
          <w:sz w:val="28"/>
          <w:szCs w:val="28"/>
        </w:rPr>
        <w:t>наличии баков</w:t>
      </w:r>
      <w:r w:rsidR="00921B9A" w:rsidRPr="00BA7D72">
        <w:rPr>
          <w:rFonts w:ascii="Times New Roman" w:hAnsi="Times New Roman" w:cs="Times New Roman"/>
          <w:sz w:val="28"/>
          <w:szCs w:val="28"/>
        </w:rPr>
        <w:t>-</w:t>
      </w:r>
      <w:r w:rsidRPr="00BA7D72">
        <w:rPr>
          <w:rFonts w:ascii="Times New Roman" w:hAnsi="Times New Roman" w:cs="Times New Roman"/>
          <w:sz w:val="28"/>
          <w:szCs w:val="28"/>
        </w:rPr>
        <w:t>аккумуляторов –</w:t>
      </w:r>
      <w:r w:rsidR="00921B9A" w:rsidRPr="00BA7D72">
        <w:rPr>
          <w:rFonts w:ascii="Times New Roman" w:hAnsi="Times New Roman" w:cs="Times New Roman"/>
          <w:sz w:val="28"/>
          <w:szCs w:val="28"/>
        </w:rPr>
        <w:t xml:space="preserve">  </w:t>
      </w:r>
      <w:r w:rsidRPr="00BA7D72">
        <w:rPr>
          <w:rFonts w:ascii="Times New Roman" w:hAnsi="Times New Roman" w:cs="Times New Roman"/>
          <w:sz w:val="28"/>
          <w:szCs w:val="28"/>
        </w:rPr>
        <w:t>равным расчетному среднему расходу</w:t>
      </w:r>
      <w:r w:rsidR="00921B9A" w:rsidRPr="00BA7D72">
        <w:rPr>
          <w:rFonts w:ascii="Times New Roman" w:hAnsi="Times New Roman" w:cs="Times New Roman"/>
          <w:sz w:val="28"/>
          <w:szCs w:val="28"/>
        </w:rPr>
        <w:t xml:space="preserve"> воды на </w:t>
      </w:r>
      <w:r w:rsidRPr="00BA7D72">
        <w:rPr>
          <w:rFonts w:ascii="Times New Roman" w:hAnsi="Times New Roman" w:cs="Times New Roman"/>
          <w:sz w:val="28"/>
          <w:szCs w:val="28"/>
        </w:rPr>
        <w:t>горячее водоснабжение</w:t>
      </w:r>
      <w:r w:rsidR="00921B9A" w:rsidRPr="00BA7D72">
        <w:rPr>
          <w:rFonts w:ascii="Times New Roman" w:hAnsi="Times New Roman" w:cs="Times New Roman"/>
          <w:sz w:val="28"/>
          <w:szCs w:val="28"/>
        </w:rPr>
        <w:t xml:space="preserve"> с коэффициентом 1,2;  </w:t>
      </w:r>
    </w:p>
    <w:p w14:paraId="6D2AE3DC" w14:textId="05EE6C54" w:rsidR="00921B9A" w:rsidRPr="00BA7D72" w:rsidRDefault="00BD28BC" w:rsidP="00921B9A">
      <w:pPr>
        <w:pStyle w:val="aff5"/>
        <w:ind w:firstLine="567"/>
        <w:rPr>
          <w:rFonts w:ascii="Times New Roman" w:hAnsi="Times New Roman" w:cs="Times New Roman"/>
          <w:sz w:val="28"/>
          <w:szCs w:val="28"/>
        </w:rPr>
      </w:pPr>
      <w:r w:rsidRPr="00BD28BC">
        <w:rPr>
          <w:rFonts w:ascii="Times New Roman" w:hAnsi="Times New Roman" w:cs="Times New Roman"/>
          <w:sz w:val="28"/>
          <w:szCs w:val="28"/>
        </w:rPr>
        <w:t>–</w:t>
      </w:r>
      <w:r w:rsidR="003C4A3B">
        <w:rPr>
          <w:rFonts w:ascii="Times New Roman" w:hAnsi="Times New Roman" w:cs="Times New Roman"/>
          <w:sz w:val="28"/>
          <w:szCs w:val="28"/>
        </w:rPr>
        <w:t xml:space="preserve"> </w:t>
      </w:r>
      <w:r>
        <w:rPr>
          <w:rFonts w:ascii="Times New Roman" w:hAnsi="Times New Roman" w:cs="Times New Roman"/>
          <w:sz w:val="28"/>
          <w:szCs w:val="28"/>
        </w:rPr>
        <w:t xml:space="preserve">при отсутствии баков – </w:t>
      </w:r>
      <w:r w:rsidR="00921B9A">
        <w:rPr>
          <w:rFonts w:ascii="Times New Roman" w:hAnsi="Times New Roman" w:cs="Times New Roman"/>
          <w:sz w:val="28"/>
          <w:szCs w:val="28"/>
        </w:rPr>
        <w:t>по</w:t>
      </w:r>
      <w:r>
        <w:rPr>
          <w:rFonts w:ascii="Times New Roman" w:hAnsi="Times New Roman" w:cs="Times New Roman"/>
          <w:sz w:val="28"/>
          <w:szCs w:val="28"/>
        </w:rPr>
        <w:t xml:space="preserve"> </w:t>
      </w:r>
      <w:r w:rsidR="00921B9A">
        <w:rPr>
          <w:rFonts w:ascii="Times New Roman" w:hAnsi="Times New Roman" w:cs="Times New Roman"/>
          <w:sz w:val="28"/>
          <w:szCs w:val="28"/>
        </w:rPr>
        <w:t xml:space="preserve">максимальному расходу </w:t>
      </w:r>
      <w:r w:rsidR="00D547AD">
        <w:rPr>
          <w:rFonts w:ascii="Times New Roman" w:hAnsi="Times New Roman" w:cs="Times New Roman"/>
          <w:sz w:val="28"/>
          <w:szCs w:val="28"/>
        </w:rPr>
        <w:t xml:space="preserve">воды на </w:t>
      </w:r>
      <w:r w:rsidR="00921B9A" w:rsidRPr="00BA7D72">
        <w:rPr>
          <w:rFonts w:ascii="Times New Roman" w:hAnsi="Times New Roman" w:cs="Times New Roman"/>
          <w:sz w:val="28"/>
          <w:szCs w:val="28"/>
        </w:rPr>
        <w:t xml:space="preserve">горячее </w:t>
      </w:r>
      <w:r w:rsidRPr="00BA7D72">
        <w:rPr>
          <w:rFonts w:ascii="Times New Roman" w:hAnsi="Times New Roman" w:cs="Times New Roman"/>
          <w:sz w:val="28"/>
          <w:szCs w:val="28"/>
        </w:rPr>
        <w:t>водоснабжени</w:t>
      </w:r>
      <w:r>
        <w:rPr>
          <w:rFonts w:ascii="Times New Roman" w:hAnsi="Times New Roman" w:cs="Times New Roman"/>
          <w:sz w:val="28"/>
          <w:szCs w:val="28"/>
        </w:rPr>
        <w:t>е плюс (в обоих случаях) 0,75</w:t>
      </w:r>
      <w:r w:rsidRPr="00BA7D72">
        <w:rPr>
          <w:rFonts w:ascii="Times New Roman" w:hAnsi="Times New Roman" w:cs="Times New Roman"/>
          <w:sz w:val="28"/>
          <w:szCs w:val="28"/>
        </w:rPr>
        <w:t>% фактического</w:t>
      </w:r>
      <w:r w:rsidR="00921B9A" w:rsidRPr="00BA7D72">
        <w:rPr>
          <w:rFonts w:ascii="Times New Roman" w:hAnsi="Times New Roman" w:cs="Times New Roman"/>
          <w:sz w:val="28"/>
          <w:szCs w:val="28"/>
        </w:rPr>
        <w:t xml:space="preserve"> объема воды в </w:t>
      </w:r>
      <w:r w:rsidRPr="00BA7D72">
        <w:rPr>
          <w:rFonts w:ascii="Times New Roman" w:hAnsi="Times New Roman" w:cs="Times New Roman"/>
          <w:sz w:val="28"/>
          <w:szCs w:val="28"/>
        </w:rPr>
        <w:lastRenderedPageBreak/>
        <w:t>трубопроводах сетей и присоединенных к ним системах горячего</w:t>
      </w:r>
      <w:r w:rsidR="00921B9A" w:rsidRPr="00BA7D72">
        <w:rPr>
          <w:rFonts w:ascii="Times New Roman" w:hAnsi="Times New Roman" w:cs="Times New Roman"/>
          <w:sz w:val="28"/>
          <w:szCs w:val="28"/>
        </w:rPr>
        <w:t xml:space="preserve"> водоснабжения зданий.  </w:t>
      </w:r>
    </w:p>
    <w:p w14:paraId="21744F35" w14:textId="5A97ACCB" w:rsidR="00921B9A" w:rsidRPr="00BA7D72" w:rsidRDefault="00921B9A" w:rsidP="00921B9A">
      <w:pPr>
        <w:pStyle w:val="aff5"/>
        <w:ind w:firstLine="567"/>
        <w:rPr>
          <w:rFonts w:ascii="Times New Roman" w:hAnsi="Times New Roman" w:cs="Times New Roman"/>
          <w:sz w:val="28"/>
          <w:szCs w:val="28"/>
        </w:rPr>
      </w:pPr>
      <w:r>
        <w:rPr>
          <w:rFonts w:ascii="Times New Roman" w:hAnsi="Times New Roman" w:cs="Times New Roman"/>
          <w:sz w:val="28"/>
          <w:szCs w:val="28"/>
        </w:rPr>
        <w:t xml:space="preserve">Для открытых и закрытых </w:t>
      </w:r>
      <w:r w:rsidR="00D547AD">
        <w:rPr>
          <w:rFonts w:ascii="Times New Roman" w:hAnsi="Times New Roman" w:cs="Times New Roman"/>
          <w:sz w:val="28"/>
          <w:szCs w:val="28"/>
        </w:rPr>
        <w:t xml:space="preserve">систем теплоснабжения </w:t>
      </w:r>
      <w:r w:rsidRPr="00BA7D72">
        <w:rPr>
          <w:rFonts w:ascii="Times New Roman" w:hAnsi="Times New Roman" w:cs="Times New Roman"/>
          <w:sz w:val="28"/>
          <w:szCs w:val="28"/>
        </w:rPr>
        <w:t>должна пре</w:t>
      </w:r>
      <w:r w:rsidR="00D547AD">
        <w:rPr>
          <w:rFonts w:ascii="Times New Roman" w:hAnsi="Times New Roman" w:cs="Times New Roman"/>
          <w:sz w:val="28"/>
          <w:szCs w:val="28"/>
        </w:rPr>
        <w:t xml:space="preserve">дусматриваться   дополнительно </w:t>
      </w:r>
      <w:r w:rsidRPr="00BA7D72">
        <w:rPr>
          <w:rFonts w:ascii="Times New Roman" w:hAnsi="Times New Roman" w:cs="Times New Roman"/>
          <w:sz w:val="28"/>
          <w:szCs w:val="28"/>
        </w:rPr>
        <w:t xml:space="preserve">аварийная   подпитка  </w:t>
      </w:r>
      <w:r w:rsidR="00D547AD">
        <w:rPr>
          <w:rFonts w:ascii="Times New Roman" w:hAnsi="Times New Roman" w:cs="Times New Roman"/>
          <w:sz w:val="28"/>
          <w:szCs w:val="28"/>
        </w:rPr>
        <w:t xml:space="preserve"> химически   не   обработанной </w:t>
      </w:r>
      <w:r w:rsidRPr="00BA7D72">
        <w:rPr>
          <w:rFonts w:ascii="Times New Roman" w:hAnsi="Times New Roman" w:cs="Times New Roman"/>
          <w:sz w:val="28"/>
          <w:szCs w:val="28"/>
        </w:rPr>
        <w:t>и недеаэрированной водой, расход которой принимается</w:t>
      </w:r>
      <w:r w:rsidR="00D547AD">
        <w:rPr>
          <w:rFonts w:ascii="Times New Roman" w:hAnsi="Times New Roman" w:cs="Times New Roman"/>
          <w:sz w:val="28"/>
          <w:szCs w:val="28"/>
        </w:rPr>
        <w:t xml:space="preserve"> в количестве 2% объема воды в т</w:t>
      </w:r>
      <w:r w:rsidRPr="00BA7D72">
        <w:rPr>
          <w:rFonts w:ascii="Times New Roman" w:hAnsi="Times New Roman" w:cs="Times New Roman"/>
          <w:sz w:val="28"/>
          <w:szCs w:val="28"/>
        </w:rPr>
        <w:t>рубопроводах   тепловы</w:t>
      </w:r>
      <w:r w:rsidR="00D547AD">
        <w:rPr>
          <w:rFonts w:ascii="Times New Roman" w:hAnsi="Times New Roman" w:cs="Times New Roman"/>
          <w:sz w:val="28"/>
          <w:szCs w:val="28"/>
        </w:rPr>
        <w:t xml:space="preserve">х   сетей   и   присоединенных к </w:t>
      </w:r>
      <w:r w:rsidR="00BD28BC" w:rsidRPr="00BA7D72">
        <w:rPr>
          <w:rFonts w:ascii="Times New Roman" w:hAnsi="Times New Roman" w:cs="Times New Roman"/>
          <w:sz w:val="28"/>
          <w:szCs w:val="28"/>
        </w:rPr>
        <w:t>ним системах</w:t>
      </w:r>
      <w:r w:rsidRPr="00BA7D72">
        <w:rPr>
          <w:rFonts w:ascii="Times New Roman" w:hAnsi="Times New Roman" w:cs="Times New Roman"/>
          <w:sz w:val="28"/>
          <w:szCs w:val="28"/>
        </w:rPr>
        <w:t xml:space="preserve"> </w:t>
      </w:r>
      <w:r w:rsidR="00BD28BC" w:rsidRPr="00BA7D72">
        <w:rPr>
          <w:rFonts w:ascii="Times New Roman" w:hAnsi="Times New Roman" w:cs="Times New Roman"/>
          <w:sz w:val="28"/>
          <w:szCs w:val="28"/>
        </w:rPr>
        <w:t>отопления, вентиляции и в системах</w:t>
      </w:r>
      <w:r w:rsidRPr="00BA7D72">
        <w:rPr>
          <w:rFonts w:ascii="Times New Roman" w:hAnsi="Times New Roman" w:cs="Times New Roman"/>
          <w:sz w:val="28"/>
          <w:szCs w:val="28"/>
        </w:rPr>
        <w:t xml:space="preserve">   </w:t>
      </w:r>
      <w:r w:rsidR="00BD28BC" w:rsidRPr="00BA7D72">
        <w:rPr>
          <w:rFonts w:ascii="Times New Roman" w:hAnsi="Times New Roman" w:cs="Times New Roman"/>
          <w:sz w:val="28"/>
          <w:szCs w:val="28"/>
        </w:rPr>
        <w:t>горячего водоснабжения для открытых</w:t>
      </w:r>
      <w:r w:rsidR="00D547AD">
        <w:rPr>
          <w:rFonts w:ascii="Times New Roman" w:hAnsi="Times New Roman" w:cs="Times New Roman"/>
          <w:sz w:val="28"/>
          <w:szCs w:val="28"/>
        </w:rPr>
        <w:t xml:space="preserve"> </w:t>
      </w:r>
      <w:r w:rsidR="00BD28BC">
        <w:rPr>
          <w:rFonts w:ascii="Times New Roman" w:hAnsi="Times New Roman" w:cs="Times New Roman"/>
          <w:sz w:val="28"/>
          <w:szCs w:val="28"/>
        </w:rPr>
        <w:t>систем теплоснабжения</w:t>
      </w:r>
      <w:r w:rsidR="00D547AD">
        <w:rPr>
          <w:rFonts w:ascii="Times New Roman" w:hAnsi="Times New Roman" w:cs="Times New Roman"/>
          <w:sz w:val="28"/>
          <w:szCs w:val="28"/>
        </w:rPr>
        <w:t xml:space="preserve">.  При наличии нескольких отдельных </w:t>
      </w:r>
      <w:r w:rsidRPr="00BA7D72">
        <w:rPr>
          <w:rFonts w:ascii="Times New Roman" w:hAnsi="Times New Roman" w:cs="Times New Roman"/>
          <w:sz w:val="28"/>
          <w:szCs w:val="28"/>
        </w:rPr>
        <w:t xml:space="preserve">тепловых </w:t>
      </w:r>
      <w:r w:rsidR="00D547AD">
        <w:rPr>
          <w:rFonts w:ascii="Times New Roman" w:hAnsi="Times New Roman" w:cs="Times New Roman"/>
          <w:sz w:val="28"/>
          <w:szCs w:val="28"/>
        </w:rPr>
        <w:t xml:space="preserve">сетей, отходящих </w:t>
      </w:r>
      <w:r w:rsidR="00BD28BC">
        <w:rPr>
          <w:rFonts w:ascii="Times New Roman" w:hAnsi="Times New Roman" w:cs="Times New Roman"/>
          <w:sz w:val="28"/>
          <w:szCs w:val="28"/>
        </w:rPr>
        <w:t>от коллектора</w:t>
      </w:r>
      <w:r w:rsidR="00BD28BC" w:rsidRPr="00BA7D72">
        <w:rPr>
          <w:rFonts w:ascii="Times New Roman" w:hAnsi="Times New Roman" w:cs="Times New Roman"/>
          <w:sz w:val="28"/>
          <w:szCs w:val="28"/>
        </w:rPr>
        <w:t xml:space="preserve"> теплоисточника, аварийную подпитку</w:t>
      </w:r>
      <w:r w:rsidRPr="00BA7D72">
        <w:rPr>
          <w:rFonts w:ascii="Times New Roman" w:hAnsi="Times New Roman" w:cs="Times New Roman"/>
          <w:sz w:val="28"/>
          <w:szCs w:val="28"/>
        </w:rPr>
        <w:t xml:space="preserve">   допускается </w:t>
      </w:r>
      <w:r w:rsidR="00BD28BC" w:rsidRPr="00BA7D72">
        <w:rPr>
          <w:rFonts w:ascii="Times New Roman" w:hAnsi="Times New Roman" w:cs="Times New Roman"/>
          <w:sz w:val="28"/>
          <w:szCs w:val="28"/>
        </w:rPr>
        <w:t>определять только для одной</w:t>
      </w:r>
      <w:r w:rsidRPr="00BA7D72">
        <w:rPr>
          <w:rFonts w:ascii="Times New Roman" w:hAnsi="Times New Roman" w:cs="Times New Roman"/>
          <w:sz w:val="28"/>
          <w:szCs w:val="28"/>
        </w:rPr>
        <w:t xml:space="preserve">   наибольшей   по   объему   тепловой </w:t>
      </w:r>
      <w:r w:rsidR="00D547AD">
        <w:rPr>
          <w:rFonts w:ascii="Times New Roman" w:hAnsi="Times New Roman" w:cs="Times New Roman"/>
          <w:sz w:val="28"/>
          <w:szCs w:val="28"/>
        </w:rPr>
        <w:t xml:space="preserve">  сети.  Для открытых   систем теплоснабжения </w:t>
      </w:r>
      <w:r w:rsidR="00BD28BC" w:rsidRPr="00BA7D72">
        <w:rPr>
          <w:rFonts w:ascii="Times New Roman" w:hAnsi="Times New Roman" w:cs="Times New Roman"/>
          <w:sz w:val="28"/>
          <w:szCs w:val="28"/>
        </w:rPr>
        <w:t>аварийная подпитка</w:t>
      </w:r>
      <w:r w:rsidRPr="00BA7D72">
        <w:rPr>
          <w:rFonts w:ascii="Times New Roman" w:hAnsi="Times New Roman" w:cs="Times New Roman"/>
          <w:sz w:val="28"/>
          <w:szCs w:val="28"/>
        </w:rPr>
        <w:t xml:space="preserve"> должна   обеспечиваться только из систем хозяйственно-питьевого водоснабжения. </w:t>
      </w:r>
    </w:p>
    <w:p w14:paraId="060F6778" w14:textId="46A71D39" w:rsidR="00921B9A" w:rsidRPr="00BA7D72" w:rsidRDefault="00921B9A" w:rsidP="00921B9A">
      <w:pPr>
        <w:pStyle w:val="aff5"/>
        <w:ind w:firstLine="567"/>
        <w:rPr>
          <w:rFonts w:ascii="Times New Roman" w:hAnsi="Times New Roman" w:cs="Times New Roman"/>
          <w:sz w:val="28"/>
          <w:szCs w:val="28"/>
        </w:rPr>
      </w:pPr>
      <w:r w:rsidRPr="00BA7D72">
        <w:rPr>
          <w:rFonts w:ascii="Times New Roman" w:hAnsi="Times New Roman" w:cs="Times New Roman"/>
          <w:sz w:val="28"/>
          <w:szCs w:val="28"/>
        </w:rPr>
        <w:t xml:space="preserve"> </w:t>
      </w:r>
      <w:r w:rsidR="00BD28BC" w:rsidRPr="00BA7D72">
        <w:rPr>
          <w:rFonts w:ascii="Times New Roman" w:hAnsi="Times New Roman" w:cs="Times New Roman"/>
          <w:sz w:val="28"/>
          <w:szCs w:val="28"/>
        </w:rPr>
        <w:t>Объем воды в системах теплоснабжения</w:t>
      </w:r>
      <w:r w:rsidRPr="00BA7D72">
        <w:rPr>
          <w:rFonts w:ascii="Times New Roman" w:hAnsi="Times New Roman" w:cs="Times New Roman"/>
          <w:sz w:val="28"/>
          <w:szCs w:val="28"/>
        </w:rPr>
        <w:t xml:space="preserve">   </w:t>
      </w:r>
      <w:r w:rsidR="00BD28BC" w:rsidRPr="00BA7D72">
        <w:rPr>
          <w:rFonts w:ascii="Times New Roman" w:hAnsi="Times New Roman" w:cs="Times New Roman"/>
          <w:sz w:val="28"/>
          <w:szCs w:val="28"/>
        </w:rPr>
        <w:t>при отсутствии данных по</w:t>
      </w:r>
      <w:r w:rsidRPr="00BA7D72">
        <w:rPr>
          <w:rFonts w:ascii="Times New Roman" w:hAnsi="Times New Roman" w:cs="Times New Roman"/>
          <w:sz w:val="28"/>
          <w:szCs w:val="28"/>
        </w:rPr>
        <w:t xml:space="preserve"> фактическим объемам воды допускается принимать равным 65 м3 на 1 МВт расчетной тепловой нагрузки при закрытой </w:t>
      </w:r>
      <w:r w:rsidR="00BD28BC" w:rsidRPr="00BA7D72">
        <w:rPr>
          <w:rFonts w:ascii="Times New Roman" w:hAnsi="Times New Roman" w:cs="Times New Roman"/>
          <w:sz w:val="28"/>
          <w:szCs w:val="28"/>
        </w:rPr>
        <w:t>системе теплоснабжения</w:t>
      </w:r>
      <w:r w:rsidRPr="00BA7D72">
        <w:rPr>
          <w:rFonts w:ascii="Times New Roman" w:hAnsi="Times New Roman" w:cs="Times New Roman"/>
          <w:sz w:val="28"/>
          <w:szCs w:val="28"/>
        </w:rPr>
        <w:t xml:space="preserve">, 70 м3 </w:t>
      </w:r>
      <w:r w:rsidR="00BD28BC" w:rsidRPr="00BA7D72">
        <w:rPr>
          <w:rFonts w:ascii="Times New Roman" w:hAnsi="Times New Roman" w:cs="Times New Roman"/>
          <w:sz w:val="28"/>
          <w:szCs w:val="28"/>
        </w:rPr>
        <w:t xml:space="preserve">на </w:t>
      </w:r>
      <w:r w:rsidR="00BD28BC">
        <w:rPr>
          <w:rFonts w:ascii="Times New Roman" w:hAnsi="Times New Roman" w:cs="Times New Roman"/>
          <w:sz w:val="28"/>
          <w:szCs w:val="28"/>
        </w:rPr>
        <w:t>1</w:t>
      </w:r>
      <w:r w:rsidR="00BD28BC" w:rsidRPr="00BA7D72">
        <w:rPr>
          <w:rFonts w:ascii="Times New Roman" w:hAnsi="Times New Roman" w:cs="Times New Roman"/>
          <w:sz w:val="28"/>
          <w:szCs w:val="28"/>
        </w:rPr>
        <w:t xml:space="preserve">МВт </w:t>
      </w:r>
      <w:r w:rsidR="00BD28BC">
        <w:rPr>
          <w:rFonts w:ascii="Times New Roman" w:hAnsi="Times New Roman" w:cs="Times New Roman"/>
          <w:sz w:val="28"/>
          <w:szCs w:val="28"/>
        </w:rPr>
        <w:t>–</w:t>
      </w:r>
      <w:r w:rsidRPr="00BA7D72">
        <w:rPr>
          <w:rFonts w:ascii="Times New Roman" w:hAnsi="Times New Roman" w:cs="Times New Roman"/>
          <w:sz w:val="28"/>
          <w:szCs w:val="28"/>
        </w:rPr>
        <w:t xml:space="preserve"> при открытой системе </w:t>
      </w:r>
      <w:r w:rsidR="00BD28BC" w:rsidRPr="00BA7D72">
        <w:rPr>
          <w:rFonts w:ascii="Times New Roman" w:hAnsi="Times New Roman" w:cs="Times New Roman"/>
          <w:sz w:val="28"/>
          <w:szCs w:val="28"/>
        </w:rPr>
        <w:t>и 30</w:t>
      </w:r>
      <w:r w:rsidRPr="00BA7D72">
        <w:rPr>
          <w:rFonts w:ascii="Times New Roman" w:hAnsi="Times New Roman" w:cs="Times New Roman"/>
          <w:sz w:val="28"/>
          <w:szCs w:val="28"/>
        </w:rPr>
        <w:t xml:space="preserve"> м3 </w:t>
      </w:r>
      <w:r w:rsidR="00BD28BC" w:rsidRPr="00BA7D72">
        <w:rPr>
          <w:rFonts w:ascii="Times New Roman" w:hAnsi="Times New Roman" w:cs="Times New Roman"/>
          <w:sz w:val="28"/>
          <w:szCs w:val="28"/>
        </w:rPr>
        <w:t>на 1</w:t>
      </w:r>
      <w:r w:rsidRPr="00BA7D72">
        <w:rPr>
          <w:rFonts w:ascii="Times New Roman" w:hAnsi="Times New Roman" w:cs="Times New Roman"/>
          <w:sz w:val="28"/>
          <w:szCs w:val="28"/>
        </w:rPr>
        <w:t xml:space="preserve">МВт средней нагрузки </w:t>
      </w:r>
      <w:r w:rsidR="00BD28BC">
        <w:rPr>
          <w:rFonts w:ascii="Times New Roman" w:hAnsi="Times New Roman" w:cs="Times New Roman"/>
          <w:sz w:val="28"/>
          <w:szCs w:val="28"/>
        </w:rPr>
        <w:t>–</w:t>
      </w:r>
      <w:r w:rsidRPr="00BA7D72">
        <w:rPr>
          <w:rFonts w:ascii="Times New Roman" w:hAnsi="Times New Roman" w:cs="Times New Roman"/>
          <w:sz w:val="28"/>
          <w:szCs w:val="28"/>
        </w:rPr>
        <w:t xml:space="preserve"> при </w:t>
      </w:r>
      <w:r w:rsidR="00BD28BC" w:rsidRPr="00BA7D72">
        <w:rPr>
          <w:rFonts w:ascii="Times New Roman" w:hAnsi="Times New Roman" w:cs="Times New Roman"/>
          <w:sz w:val="28"/>
          <w:szCs w:val="28"/>
        </w:rPr>
        <w:t>отдельных сетях</w:t>
      </w:r>
      <w:r w:rsidRPr="00BA7D72">
        <w:rPr>
          <w:rFonts w:ascii="Times New Roman" w:hAnsi="Times New Roman" w:cs="Times New Roman"/>
          <w:sz w:val="28"/>
          <w:szCs w:val="28"/>
        </w:rPr>
        <w:t xml:space="preserve"> горячего водоснабжения.  </w:t>
      </w:r>
    </w:p>
    <w:p w14:paraId="18011773" w14:textId="66309B65" w:rsidR="00921B9A" w:rsidRPr="00BA7D72" w:rsidRDefault="00921B9A" w:rsidP="00921B9A">
      <w:pPr>
        <w:pStyle w:val="aff5"/>
        <w:ind w:firstLine="567"/>
        <w:rPr>
          <w:rFonts w:ascii="Times New Roman" w:hAnsi="Times New Roman" w:cs="Times New Roman"/>
          <w:sz w:val="28"/>
          <w:szCs w:val="28"/>
        </w:rPr>
      </w:pPr>
      <w:r w:rsidRPr="00BA7D72">
        <w:rPr>
          <w:rFonts w:ascii="Times New Roman" w:hAnsi="Times New Roman" w:cs="Times New Roman"/>
          <w:sz w:val="28"/>
          <w:szCs w:val="28"/>
        </w:rPr>
        <w:t xml:space="preserve">Размещение   баков-аккумуляторов   горячей   воды   возможно   как   на источнике теплоты, так и в районах теплопотребления. При этом на источнике </w:t>
      </w:r>
      <w:r w:rsidR="00BD28BC" w:rsidRPr="00BA7D72">
        <w:rPr>
          <w:rFonts w:ascii="Times New Roman" w:hAnsi="Times New Roman" w:cs="Times New Roman"/>
          <w:sz w:val="28"/>
          <w:szCs w:val="28"/>
        </w:rPr>
        <w:t>теплоты должны предусматриваться баки</w:t>
      </w:r>
      <w:r w:rsidRPr="00BA7D72">
        <w:rPr>
          <w:rFonts w:ascii="Times New Roman" w:hAnsi="Times New Roman" w:cs="Times New Roman"/>
          <w:sz w:val="28"/>
          <w:szCs w:val="28"/>
        </w:rPr>
        <w:t>-</w:t>
      </w:r>
      <w:r w:rsidR="00BD28BC" w:rsidRPr="00BA7D72">
        <w:rPr>
          <w:rFonts w:ascii="Times New Roman" w:hAnsi="Times New Roman" w:cs="Times New Roman"/>
          <w:sz w:val="28"/>
          <w:szCs w:val="28"/>
        </w:rPr>
        <w:t>аккумуляторы вместимостью не</w:t>
      </w:r>
      <w:r w:rsidRPr="00BA7D72">
        <w:rPr>
          <w:rFonts w:ascii="Times New Roman" w:hAnsi="Times New Roman" w:cs="Times New Roman"/>
          <w:sz w:val="28"/>
          <w:szCs w:val="28"/>
        </w:rPr>
        <w:t xml:space="preserve"> </w:t>
      </w:r>
      <w:r w:rsidR="00BD28BC" w:rsidRPr="00BA7D72">
        <w:rPr>
          <w:rFonts w:ascii="Times New Roman" w:hAnsi="Times New Roman" w:cs="Times New Roman"/>
          <w:sz w:val="28"/>
          <w:szCs w:val="28"/>
        </w:rPr>
        <w:t>менее 25% общей расчетной вместимости баков</w:t>
      </w:r>
      <w:r w:rsidRPr="00BA7D72">
        <w:rPr>
          <w:rFonts w:ascii="Times New Roman" w:hAnsi="Times New Roman" w:cs="Times New Roman"/>
          <w:sz w:val="28"/>
          <w:szCs w:val="28"/>
        </w:rPr>
        <w:t>. Внутренняя поверхность баков должна быть защи</w:t>
      </w:r>
      <w:r w:rsidR="00D547AD">
        <w:rPr>
          <w:rFonts w:ascii="Times New Roman" w:hAnsi="Times New Roman" w:cs="Times New Roman"/>
          <w:sz w:val="28"/>
          <w:szCs w:val="28"/>
        </w:rPr>
        <w:t xml:space="preserve">щена от коррозии, а вода в них </w:t>
      </w:r>
      <w:r w:rsidR="00BD28BC">
        <w:rPr>
          <w:rFonts w:ascii="Times New Roman" w:hAnsi="Times New Roman" w:cs="Times New Roman"/>
          <w:sz w:val="28"/>
          <w:szCs w:val="28"/>
        </w:rPr>
        <w:t>–</w:t>
      </w:r>
      <w:r w:rsidRPr="00BA7D72">
        <w:rPr>
          <w:rFonts w:ascii="Times New Roman" w:hAnsi="Times New Roman" w:cs="Times New Roman"/>
          <w:sz w:val="28"/>
          <w:szCs w:val="28"/>
        </w:rPr>
        <w:t xml:space="preserve"> от аэрации, при этом </w:t>
      </w:r>
      <w:r w:rsidR="00BD28BC" w:rsidRPr="00BA7D72">
        <w:rPr>
          <w:rFonts w:ascii="Times New Roman" w:hAnsi="Times New Roman" w:cs="Times New Roman"/>
          <w:sz w:val="28"/>
          <w:szCs w:val="28"/>
        </w:rPr>
        <w:t>должно предусматриваться</w:t>
      </w:r>
      <w:r w:rsidRPr="00BA7D72">
        <w:rPr>
          <w:rFonts w:ascii="Times New Roman" w:hAnsi="Times New Roman" w:cs="Times New Roman"/>
          <w:sz w:val="28"/>
          <w:szCs w:val="28"/>
        </w:rPr>
        <w:t xml:space="preserve"> непрерывное обновление воды в баках. </w:t>
      </w:r>
    </w:p>
    <w:p w14:paraId="7CED5ABC" w14:textId="2E61E468" w:rsidR="00921B9A" w:rsidRPr="002F0C19" w:rsidRDefault="00921B9A" w:rsidP="00921B9A">
      <w:pPr>
        <w:pStyle w:val="aff5"/>
        <w:rPr>
          <w:rFonts w:ascii="Times New Roman" w:hAnsi="Times New Roman" w:cs="Times New Roman"/>
          <w:sz w:val="28"/>
          <w:szCs w:val="28"/>
        </w:rPr>
      </w:pPr>
      <w:r w:rsidRPr="002F0C19">
        <w:rPr>
          <w:rFonts w:ascii="Times New Roman" w:hAnsi="Times New Roman" w:cs="Times New Roman"/>
          <w:sz w:val="28"/>
          <w:szCs w:val="28"/>
        </w:rPr>
        <w:t xml:space="preserve">Для открытых систем теплоснабжения, а также при отдельных тепловых </w:t>
      </w:r>
      <w:r w:rsidR="00BD28BC" w:rsidRPr="002F0C19">
        <w:rPr>
          <w:rFonts w:ascii="Times New Roman" w:hAnsi="Times New Roman" w:cs="Times New Roman"/>
          <w:sz w:val="28"/>
          <w:szCs w:val="28"/>
        </w:rPr>
        <w:t>сетях на горячее водоснабжение должны</w:t>
      </w:r>
      <w:r w:rsidRPr="002F0C19">
        <w:rPr>
          <w:rFonts w:ascii="Times New Roman" w:hAnsi="Times New Roman" w:cs="Times New Roman"/>
          <w:sz w:val="28"/>
          <w:szCs w:val="28"/>
        </w:rPr>
        <w:t xml:space="preserve"> предусматриваться баки-</w:t>
      </w:r>
      <w:r w:rsidR="00BD28BC" w:rsidRPr="002F0C19">
        <w:rPr>
          <w:rFonts w:ascii="Times New Roman" w:hAnsi="Times New Roman" w:cs="Times New Roman"/>
          <w:sz w:val="28"/>
          <w:szCs w:val="28"/>
        </w:rPr>
        <w:t>аккумуляторы химически</w:t>
      </w:r>
      <w:r w:rsidRPr="002F0C19">
        <w:rPr>
          <w:rFonts w:ascii="Times New Roman" w:hAnsi="Times New Roman" w:cs="Times New Roman"/>
          <w:sz w:val="28"/>
          <w:szCs w:val="28"/>
        </w:rPr>
        <w:t xml:space="preserve">   обработанной   и   </w:t>
      </w:r>
      <w:proofErr w:type="spellStart"/>
      <w:r w:rsidR="00BD28BC" w:rsidRPr="002F0C19">
        <w:rPr>
          <w:rFonts w:ascii="Times New Roman" w:hAnsi="Times New Roman" w:cs="Times New Roman"/>
          <w:sz w:val="28"/>
          <w:szCs w:val="28"/>
        </w:rPr>
        <w:t>деаэрированной</w:t>
      </w:r>
      <w:proofErr w:type="spellEnd"/>
      <w:r w:rsidR="00BD28BC" w:rsidRPr="002F0C19">
        <w:rPr>
          <w:rFonts w:ascii="Times New Roman" w:hAnsi="Times New Roman" w:cs="Times New Roman"/>
          <w:sz w:val="28"/>
          <w:szCs w:val="28"/>
        </w:rPr>
        <w:t xml:space="preserve"> подпиточной воды, расчетной вместимостью равной десятикратной</w:t>
      </w:r>
      <w:r w:rsidRPr="002F0C19">
        <w:rPr>
          <w:rFonts w:ascii="Times New Roman" w:hAnsi="Times New Roman" w:cs="Times New Roman"/>
          <w:sz w:val="28"/>
          <w:szCs w:val="28"/>
        </w:rPr>
        <w:t xml:space="preserve"> величине среднечасового расхода </w:t>
      </w:r>
      <w:r w:rsidR="00BD28BC" w:rsidRPr="002F0C19">
        <w:rPr>
          <w:rFonts w:ascii="Times New Roman" w:hAnsi="Times New Roman" w:cs="Times New Roman"/>
          <w:sz w:val="28"/>
          <w:szCs w:val="28"/>
        </w:rPr>
        <w:t>воды на</w:t>
      </w:r>
      <w:r w:rsidRPr="002F0C19">
        <w:rPr>
          <w:rFonts w:ascii="Times New Roman" w:hAnsi="Times New Roman" w:cs="Times New Roman"/>
          <w:sz w:val="28"/>
          <w:szCs w:val="28"/>
        </w:rPr>
        <w:t xml:space="preserve"> горячее водоснабжение.  </w:t>
      </w:r>
    </w:p>
    <w:p w14:paraId="38BED4D6" w14:textId="7AD05824" w:rsidR="00921B9A" w:rsidRPr="00892735" w:rsidRDefault="00921B9A" w:rsidP="00921B9A">
      <w:pPr>
        <w:pStyle w:val="aff5"/>
        <w:rPr>
          <w:rFonts w:ascii="Times New Roman" w:hAnsi="Times New Roman" w:cs="Times New Roman"/>
          <w:sz w:val="28"/>
          <w:szCs w:val="28"/>
        </w:rPr>
      </w:pPr>
      <w:r w:rsidRPr="00892735">
        <w:rPr>
          <w:rFonts w:ascii="Times New Roman" w:hAnsi="Times New Roman" w:cs="Times New Roman"/>
          <w:sz w:val="28"/>
          <w:szCs w:val="28"/>
        </w:rPr>
        <w:lastRenderedPageBreak/>
        <w:t xml:space="preserve">В </w:t>
      </w:r>
      <w:r w:rsidR="00BD28BC" w:rsidRPr="00892735">
        <w:rPr>
          <w:rFonts w:ascii="Times New Roman" w:hAnsi="Times New Roman" w:cs="Times New Roman"/>
          <w:sz w:val="28"/>
          <w:szCs w:val="28"/>
        </w:rPr>
        <w:t>закрытых системах теплоснабжения</w:t>
      </w:r>
      <w:r w:rsidRPr="00892735">
        <w:rPr>
          <w:rFonts w:ascii="Times New Roman" w:hAnsi="Times New Roman" w:cs="Times New Roman"/>
          <w:sz w:val="28"/>
          <w:szCs w:val="28"/>
        </w:rPr>
        <w:t xml:space="preserve"> на источниках теплоты мощностью </w:t>
      </w:r>
      <w:r w:rsidR="00BD28BC" w:rsidRPr="00892735">
        <w:rPr>
          <w:rFonts w:ascii="Times New Roman" w:hAnsi="Times New Roman" w:cs="Times New Roman"/>
          <w:sz w:val="28"/>
          <w:szCs w:val="28"/>
        </w:rPr>
        <w:t>100МВт и более следует</w:t>
      </w:r>
      <w:r w:rsidRPr="00892735">
        <w:rPr>
          <w:rFonts w:ascii="Times New Roman" w:hAnsi="Times New Roman" w:cs="Times New Roman"/>
          <w:sz w:val="28"/>
          <w:szCs w:val="28"/>
        </w:rPr>
        <w:t xml:space="preserve"> предусматривать установку баков запаса химически обработанной и </w:t>
      </w:r>
      <w:proofErr w:type="spellStart"/>
      <w:r w:rsidRPr="00892735">
        <w:rPr>
          <w:rFonts w:ascii="Times New Roman" w:hAnsi="Times New Roman" w:cs="Times New Roman"/>
          <w:sz w:val="28"/>
          <w:szCs w:val="28"/>
        </w:rPr>
        <w:t>деаэрированной</w:t>
      </w:r>
      <w:proofErr w:type="spellEnd"/>
      <w:r w:rsidRPr="00892735">
        <w:rPr>
          <w:rFonts w:ascii="Times New Roman" w:hAnsi="Times New Roman" w:cs="Times New Roman"/>
          <w:sz w:val="28"/>
          <w:szCs w:val="28"/>
        </w:rPr>
        <w:t xml:space="preserve"> подпиточной воды вместимостью 3% объема воды в системе теплоснабжения, </w:t>
      </w:r>
      <w:r w:rsidR="00BD28BC" w:rsidRPr="00892735">
        <w:rPr>
          <w:rFonts w:ascii="Times New Roman" w:hAnsi="Times New Roman" w:cs="Times New Roman"/>
          <w:sz w:val="28"/>
          <w:szCs w:val="28"/>
        </w:rPr>
        <w:t>при этом</w:t>
      </w:r>
      <w:r w:rsidRPr="00892735">
        <w:rPr>
          <w:rFonts w:ascii="Times New Roman" w:hAnsi="Times New Roman" w:cs="Times New Roman"/>
          <w:sz w:val="28"/>
          <w:szCs w:val="28"/>
        </w:rPr>
        <w:t xml:space="preserve"> должно обеспечиваться обновление воды в баках. </w:t>
      </w:r>
      <w:r w:rsidR="00BD28BC" w:rsidRPr="00892735">
        <w:rPr>
          <w:rFonts w:ascii="Times New Roman" w:hAnsi="Times New Roman" w:cs="Times New Roman"/>
          <w:sz w:val="28"/>
          <w:szCs w:val="28"/>
        </w:rPr>
        <w:t>Число баков независимо от системы теплоснабжения</w:t>
      </w:r>
      <w:r w:rsidRPr="00892735">
        <w:rPr>
          <w:rFonts w:ascii="Times New Roman" w:hAnsi="Times New Roman" w:cs="Times New Roman"/>
          <w:sz w:val="28"/>
          <w:szCs w:val="28"/>
        </w:rPr>
        <w:t xml:space="preserve"> принимается </w:t>
      </w:r>
      <w:r w:rsidR="00BD28BC" w:rsidRPr="00892735">
        <w:rPr>
          <w:rFonts w:ascii="Times New Roman" w:hAnsi="Times New Roman" w:cs="Times New Roman"/>
          <w:sz w:val="28"/>
          <w:szCs w:val="28"/>
        </w:rPr>
        <w:t>не менее</w:t>
      </w:r>
      <w:r w:rsidRPr="00892735">
        <w:rPr>
          <w:rFonts w:ascii="Times New Roman" w:hAnsi="Times New Roman" w:cs="Times New Roman"/>
          <w:sz w:val="28"/>
          <w:szCs w:val="28"/>
        </w:rPr>
        <w:t xml:space="preserve"> </w:t>
      </w:r>
      <w:r w:rsidR="00BD28BC" w:rsidRPr="00892735">
        <w:rPr>
          <w:rFonts w:ascii="Times New Roman" w:hAnsi="Times New Roman" w:cs="Times New Roman"/>
          <w:sz w:val="28"/>
          <w:szCs w:val="28"/>
        </w:rPr>
        <w:t>двух по</w:t>
      </w:r>
      <w:r w:rsidR="00F41726" w:rsidRPr="00892735">
        <w:rPr>
          <w:rFonts w:ascii="Times New Roman" w:hAnsi="Times New Roman" w:cs="Times New Roman"/>
          <w:sz w:val="28"/>
          <w:szCs w:val="28"/>
        </w:rPr>
        <w:t xml:space="preserve"> 50</w:t>
      </w:r>
      <w:r w:rsidRPr="00892735">
        <w:rPr>
          <w:rFonts w:ascii="Times New Roman" w:hAnsi="Times New Roman" w:cs="Times New Roman"/>
          <w:sz w:val="28"/>
          <w:szCs w:val="28"/>
        </w:rPr>
        <w:t xml:space="preserve">% рабочего объема.  </w:t>
      </w:r>
    </w:p>
    <w:p w14:paraId="0BF7D702" w14:textId="4F009A8F" w:rsidR="00921B9A" w:rsidRPr="00351821" w:rsidRDefault="00BD28BC" w:rsidP="00BD28BC">
      <w:pPr>
        <w:pStyle w:val="aff5"/>
        <w:rPr>
          <w:rFonts w:ascii="Times New Roman" w:hAnsi="Times New Roman" w:cs="Times New Roman"/>
          <w:sz w:val="26"/>
          <w:szCs w:val="26"/>
        </w:rPr>
      </w:pPr>
      <w:r w:rsidRPr="00892735">
        <w:rPr>
          <w:rFonts w:ascii="Times New Roman" w:hAnsi="Times New Roman" w:cs="Times New Roman"/>
          <w:sz w:val="28"/>
          <w:szCs w:val="28"/>
        </w:rPr>
        <w:t>В СЦТ с теплопроводами любой протяженности от источника</w:t>
      </w:r>
      <w:r w:rsidR="00921B9A" w:rsidRPr="00892735">
        <w:rPr>
          <w:rFonts w:ascii="Times New Roman" w:hAnsi="Times New Roman" w:cs="Times New Roman"/>
          <w:sz w:val="28"/>
          <w:szCs w:val="28"/>
        </w:rPr>
        <w:t xml:space="preserve"> теплоты </w:t>
      </w:r>
      <w:r w:rsidRPr="00892735">
        <w:rPr>
          <w:rFonts w:ascii="Times New Roman" w:hAnsi="Times New Roman" w:cs="Times New Roman"/>
          <w:sz w:val="28"/>
          <w:szCs w:val="28"/>
        </w:rPr>
        <w:t>до районов теплопотребления допускается использование теплопроводов в</w:t>
      </w:r>
      <w:r w:rsidR="00921B9A" w:rsidRPr="00892735">
        <w:rPr>
          <w:rFonts w:ascii="Times New Roman" w:hAnsi="Times New Roman" w:cs="Times New Roman"/>
          <w:sz w:val="28"/>
          <w:szCs w:val="28"/>
        </w:rPr>
        <w:t xml:space="preserve"> качестве аккумулирующих емкостей</w:t>
      </w:r>
      <w:r w:rsidR="00921B9A" w:rsidRPr="00351821">
        <w:rPr>
          <w:rFonts w:ascii="Times New Roman" w:hAnsi="Times New Roman" w:cs="Times New Roman"/>
          <w:sz w:val="26"/>
          <w:szCs w:val="26"/>
        </w:rPr>
        <w:t xml:space="preserve">.  </w:t>
      </w:r>
    </w:p>
    <w:p w14:paraId="0579FA22" w14:textId="74D36F41" w:rsidR="00EE33EE" w:rsidRPr="004D073E" w:rsidRDefault="00EE33EE" w:rsidP="006B4578">
      <w:pPr>
        <w:pStyle w:val="aff5"/>
        <w:tabs>
          <w:tab w:val="left" w:pos="142"/>
        </w:tabs>
        <w:spacing w:line="240" w:lineRule="auto"/>
        <w:ind w:firstLine="0"/>
        <w:jc w:val="center"/>
        <w:rPr>
          <w:rFonts w:ascii="Times New Roman" w:hAnsi="Times New Roman" w:cs="Times New Roman"/>
          <w:b/>
          <w:i/>
          <w:sz w:val="28"/>
          <w:szCs w:val="28"/>
        </w:rPr>
      </w:pPr>
      <w:r w:rsidRPr="004D073E">
        <w:rPr>
          <w:rFonts w:ascii="Times New Roman" w:hAnsi="Times New Roman" w:cs="Times New Roman"/>
          <w:b/>
          <w:i/>
          <w:sz w:val="28"/>
          <w:szCs w:val="28"/>
        </w:rPr>
        <w:t xml:space="preserve">Таблица </w:t>
      </w:r>
      <w:r w:rsidR="00BD28BC">
        <w:rPr>
          <w:rFonts w:ascii="Times New Roman" w:hAnsi="Times New Roman" w:cs="Times New Roman"/>
          <w:b/>
          <w:i/>
          <w:sz w:val="28"/>
          <w:szCs w:val="28"/>
        </w:rPr>
        <w:t>3.1.1 –</w:t>
      </w:r>
      <w:r>
        <w:rPr>
          <w:rFonts w:ascii="Times New Roman" w:hAnsi="Times New Roman" w:cs="Times New Roman"/>
          <w:b/>
          <w:i/>
          <w:sz w:val="28"/>
          <w:szCs w:val="28"/>
        </w:rPr>
        <w:t xml:space="preserve"> Б</w:t>
      </w:r>
      <w:r w:rsidRPr="004D073E">
        <w:rPr>
          <w:rFonts w:ascii="Times New Roman" w:hAnsi="Times New Roman" w:cs="Times New Roman"/>
          <w:b/>
          <w:i/>
          <w:sz w:val="28"/>
          <w:szCs w:val="28"/>
        </w:rPr>
        <w:t xml:space="preserve">алансы </w:t>
      </w:r>
      <w:r w:rsidRPr="00F52AFE">
        <w:rPr>
          <w:rFonts w:ascii="Times New Roman" w:hAnsi="Times New Roman" w:cs="Times New Roman"/>
          <w:b/>
          <w:i/>
          <w:sz w:val="28"/>
        </w:rPr>
        <w:t>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w:t>
      </w:r>
    </w:p>
    <w:tbl>
      <w:tblPr>
        <w:tblpPr w:leftFromText="180" w:rightFromText="180" w:vertAnchor="text" w:horzAnchor="margin" w:tblpXSpec="center" w:tblpY="9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2238"/>
        <w:gridCol w:w="2439"/>
        <w:gridCol w:w="1247"/>
      </w:tblGrid>
      <w:tr w:rsidR="006B4578" w:rsidRPr="001A19C4" w14:paraId="682A2DA3" w14:textId="77777777" w:rsidTr="00F41726">
        <w:trPr>
          <w:trHeight w:val="399"/>
        </w:trPr>
        <w:tc>
          <w:tcPr>
            <w:tcW w:w="1696" w:type="dxa"/>
            <w:shd w:val="clear" w:color="auto" w:fill="FBD4B4" w:themeFill="accent6" w:themeFillTint="66"/>
            <w:vAlign w:val="center"/>
          </w:tcPr>
          <w:p w14:paraId="337D8F24" w14:textId="54BDD995" w:rsidR="00EE33EE" w:rsidRPr="001A19C4" w:rsidRDefault="00F41726" w:rsidP="00F41726">
            <w:pPr>
              <w:spacing w:after="0" w:line="240" w:lineRule="auto"/>
              <w:ind w:right="37"/>
              <w:jc w:val="center"/>
              <w:rPr>
                <w:rFonts w:ascii="Times New Roman" w:hAnsi="Times New Roman"/>
                <w:sz w:val="20"/>
                <w:szCs w:val="16"/>
              </w:rPr>
            </w:pPr>
            <w:r>
              <w:rPr>
                <w:rFonts w:ascii="Times New Roman" w:hAnsi="Times New Roman"/>
                <w:b/>
                <w:i/>
                <w:sz w:val="20"/>
                <w:szCs w:val="16"/>
                <w:lang w:bidi="en-US"/>
              </w:rPr>
              <w:t>Источник тепловой энергии</w:t>
            </w:r>
          </w:p>
        </w:tc>
        <w:tc>
          <w:tcPr>
            <w:tcW w:w="2127" w:type="dxa"/>
            <w:shd w:val="clear" w:color="auto" w:fill="FBD4B4" w:themeFill="accent6" w:themeFillTint="66"/>
            <w:vAlign w:val="center"/>
          </w:tcPr>
          <w:p w14:paraId="72E93908" w14:textId="77777777" w:rsidR="00EE33EE" w:rsidRPr="001A19C4" w:rsidRDefault="00EE33EE" w:rsidP="00B0443A">
            <w:pPr>
              <w:spacing w:after="0" w:line="240" w:lineRule="auto"/>
              <w:ind w:right="37"/>
              <w:jc w:val="center"/>
              <w:rPr>
                <w:rFonts w:ascii="Times New Roman" w:hAnsi="Times New Roman"/>
                <w:sz w:val="20"/>
                <w:szCs w:val="16"/>
              </w:rPr>
            </w:pPr>
            <w:r w:rsidRPr="001A19C4">
              <w:rPr>
                <w:rFonts w:ascii="Times New Roman" w:hAnsi="Times New Roman"/>
                <w:b/>
                <w:i/>
                <w:sz w:val="20"/>
                <w:szCs w:val="16"/>
                <w:lang w:bidi="en-US"/>
              </w:rPr>
              <w:t>Объем системы централизованного теплоснабжения с учетом систем теплопотребления, м3</w:t>
            </w:r>
          </w:p>
        </w:tc>
        <w:tc>
          <w:tcPr>
            <w:tcW w:w="2238" w:type="dxa"/>
            <w:shd w:val="clear" w:color="auto" w:fill="FBD4B4" w:themeFill="accent6" w:themeFillTint="66"/>
            <w:vAlign w:val="center"/>
          </w:tcPr>
          <w:p w14:paraId="783DE9C1" w14:textId="77777777" w:rsidR="00EE33EE" w:rsidRPr="001A19C4" w:rsidRDefault="00EE33EE" w:rsidP="00B0443A">
            <w:pPr>
              <w:spacing w:after="0" w:line="240" w:lineRule="auto"/>
              <w:ind w:right="37"/>
              <w:jc w:val="center"/>
              <w:rPr>
                <w:rFonts w:ascii="Times New Roman" w:hAnsi="Times New Roman"/>
                <w:sz w:val="20"/>
                <w:szCs w:val="16"/>
              </w:rPr>
            </w:pPr>
            <w:r w:rsidRPr="001A19C4">
              <w:rPr>
                <w:rFonts w:ascii="Times New Roman" w:hAnsi="Times New Roman"/>
                <w:b/>
                <w:i/>
                <w:sz w:val="20"/>
                <w:szCs w:val="16"/>
                <w:lang w:bidi="en-US"/>
              </w:rPr>
              <w:t>Нормативная подпитка системы теплоснабжения (сети + система теплопотребления потребителей), м3/ч</w:t>
            </w:r>
          </w:p>
        </w:tc>
        <w:tc>
          <w:tcPr>
            <w:tcW w:w="2439" w:type="dxa"/>
            <w:shd w:val="clear" w:color="auto" w:fill="FBD4B4" w:themeFill="accent6" w:themeFillTint="66"/>
            <w:vAlign w:val="center"/>
          </w:tcPr>
          <w:p w14:paraId="7A3D8912" w14:textId="77777777" w:rsidR="00EE33EE" w:rsidRPr="001A19C4" w:rsidRDefault="00EE33EE" w:rsidP="00B0443A">
            <w:pPr>
              <w:spacing w:after="0" w:line="240" w:lineRule="auto"/>
              <w:ind w:left="31" w:right="37" w:hanging="31"/>
              <w:jc w:val="center"/>
              <w:rPr>
                <w:rFonts w:ascii="Times New Roman" w:hAnsi="Times New Roman"/>
                <w:b/>
                <w:i/>
                <w:sz w:val="20"/>
                <w:szCs w:val="16"/>
                <w:lang w:bidi="en-US"/>
              </w:rPr>
            </w:pPr>
            <w:r w:rsidRPr="001A19C4">
              <w:rPr>
                <w:rFonts w:ascii="Times New Roman" w:hAnsi="Times New Roman"/>
                <w:b/>
                <w:i/>
                <w:sz w:val="20"/>
                <w:szCs w:val="16"/>
                <w:lang w:bidi="en-US"/>
              </w:rPr>
              <w:t>Существующая производительность водоподготовительных</w:t>
            </w:r>
          </w:p>
          <w:p w14:paraId="25C07066" w14:textId="77777777" w:rsidR="00EE33EE" w:rsidRPr="001A19C4" w:rsidRDefault="00EE33EE" w:rsidP="00B0443A">
            <w:pPr>
              <w:spacing w:after="0" w:line="240" w:lineRule="auto"/>
              <w:ind w:right="37"/>
              <w:jc w:val="center"/>
              <w:rPr>
                <w:rFonts w:ascii="Times New Roman" w:hAnsi="Times New Roman"/>
                <w:b/>
                <w:i/>
                <w:sz w:val="20"/>
                <w:szCs w:val="16"/>
                <w:lang w:bidi="en-US"/>
              </w:rPr>
            </w:pPr>
            <w:r w:rsidRPr="001A19C4">
              <w:rPr>
                <w:rFonts w:ascii="Times New Roman" w:hAnsi="Times New Roman"/>
                <w:b/>
                <w:i/>
                <w:sz w:val="20"/>
                <w:szCs w:val="16"/>
                <w:lang w:bidi="en-US"/>
              </w:rPr>
              <w:t>установок в нормальном режиме, м</w:t>
            </w:r>
            <w:r w:rsidRPr="001A19C4">
              <w:rPr>
                <w:rFonts w:ascii="Times New Roman" w:hAnsi="Times New Roman"/>
                <w:b/>
                <w:i/>
                <w:sz w:val="20"/>
                <w:szCs w:val="16"/>
                <w:vertAlign w:val="superscript"/>
                <w:lang w:bidi="en-US"/>
              </w:rPr>
              <w:t>3</w:t>
            </w:r>
            <w:r w:rsidRPr="001A19C4">
              <w:rPr>
                <w:rFonts w:ascii="Times New Roman" w:hAnsi="Times New Roman"/>
                <w:b/>
                <w:i/>
                <w:sz w:val="20"/>
                <w:szCs w:val="16"/>
                <w:lang w:bidi="en-US"/>
              </w:rPr>
              <w:t>/ч</w:t>
            </w:r>
          </w:p>
        </w:tc>
        <w:tc>
          <w:tcPr>
            <w:tcW w:w="1247" w:type="dxa"/>
            <w:shd w:val="clear" w:color="auto" w:fill="FBD4B4" w:themeFill="accent6" w:themeFillTint="66"/>
            <w:vAlign w:val="center"/>
          </w:tcPr>
          <w:p w14:paraId="613D6EBB" w14:textId="77777777" w:rsidR="00351821" w:rsidRPr="001A19C4" w:rsidRDefault="00EE33EE" w:rsidP="00B0443A">
            <w:pPr>
              <w:spacing w:after="0" w:line="240" w:lineRule="auto"/>
              <w:ind w:right="37"/>
              <w:jc w:val="center"/>
              <w:rPr>
                <w:rFonts w:ascii="Times New Roman" w:hAnsi="Times New Roman"/>
                <w:b/>
                <w:i/>
                <w:sz w:val="20"/>
                <w:szCs w:val="16"/>
                <w:lang w:bidi="en-US"/>
              </w:rPr>
            </w:pPr>
            <w:r w:rsidRPr="001A19C4">
              <w:rPr>
                <w:rFonts w:ascii="Times New Roman" w:hAnsi="Times New Roman"/>
                <w:b/>
                <w:i/>
                <w:sz w:val="20"/>
                <w:szCs w:val="16"/>
                <w:lang w:bidi="en-US"/>
              </w:rPr>
              <w:t>(+) резерв,</w:t>
            </w:r>
          </w:p>
          <w:p w14:paraId="62A4D271" w14:textId="474FF381" w:rsidR="00EE33EE" w:rsidRPr="001A19C4" w:rsidRDefault="00EE33EE" w:rsidP="00B0443A">
            <w:pPr>
              <w:spacing w:after="0" w:line="240" w:lineRule="auto"/>
              <w:ind w:right="37"/>
              <w:jc w:val="center"/>
              <w:rPr>
                <w:rFonts w:ascii="Times New Roman" w:hAnsi="Times New Roman"/>
                <w:sz w:val="20"/>
                <w:szCs w:val="16"/>
              </w:rPr>
            </w:pPr>
            <w:r w:rsidRPr="001A19C4">
              <w:rPr>
                <w:rFonts w:ascii="Times New Roman" w:hAnsi="Times New Roman"/>
                <w:b/>
                <w:i/>
                <w:sz w:val="20"/>
                <w:szCs w:val="16"/>
                <w:lang w:bidi="en-US"/>
              </w:rPr>
              <w:t xml:space="preserve"> (-) дефицит, м</w:t>
            </w:r>
            <w:r w:rsidRPr="001A19C4">
              <w:rPr>
                <w:rFonts w:ascii="Times New Roman" w:hAnsi="Times New Roman"/>
                <w:b/>
                <w:i/>
                <w:sz w:val="20"/>
                <w:szCs w:val="16"/>
                <w:vertAlign w:val="superscript"/>
                <w:lang w:bidi="en-US"/>
              </w:rPr>
              <w:t>3</w:t>
            </w:r>
            <w:r w:rsidRPr="001A19C4">
              <w:rPr>
                <w:rFonts w:ascii="Times New Roman" w:hAnsi="Times New Roman"/>
                <w:b/>
                <w:i/>
                <w:sz w:val="20"/>
                <w:szCs w:val="16"/>
                <w:lang w:bidi="en-US"/>
              </w:rPr>
              <w:t>/ч</w:t>
            </w:r>
          </w:p>
        </w:tc>
      </w:tr>
      <w:tr w:rsidR="003D0CE3" w:rsidRPr="001A19C4" w14:paraId="2F1E8FF3" w14:textId="77777777" w:rsidTr="00F41726">
        <w:trPr>
          <w:trHeight w:val="290"/>
        </w:trPr>
        <w:tc>
          <w:tcPr>
            <w:tcW w:w="1696" w:type="dxa"/>
            <w:shd w:val="clear" w:color="auto" w:fill="FBD4B4" w:themeFill="accent6" w:themeFillTint="66"/>
            <w:vAlign w:val="center"/>
          </w:tcPr>
          <w:p w14:paraId="3525B855" w14:textId="5780F147" w:rsidR="003D0CE3" w:rsidRPr="001A19C4" w:rsidRDefault="003714BF" w:rsidP="00BD28BC">
            <w:pPr>
              <w:spacing w:after="0" w:line="240" w:lineRule="auto"/>
              <w:ind w:right="37"/>
              <w:jc w:val="center"/>
              <w:rPr>
                <w:rFonts w:ascii="Times New Roman" w:hAnsi="Times New Roman"/>
                <w:b/>
                <w:i/>
                <w:sz w:val="20"/>
                <w:szCs w:val="16"/>
              </w:rPr>
            </w:pPr>
            <w:r>
              <w:rPr>
                <w:rFonts w:ascii="Times New Roman" w:hAnsi="Times New Roman"/>
                <w:b/>
                <w:i/>
                <w:sz w:val="20"/>
                <w:szCs w:val="16"/>
              </w:rPr>
              <w:t xml:space="preserve">Котельная </w:t>
            </w:r>
            <w:r w:rsidR="00F41726">
              <w:rPr>
                <w:rFonts w:ascii="Times New Roman" w:hAnsi="Times New Roman"/>
                <w:b/>
                <w:i/>
                <w:sz w:val="20"/>
                <w:szCs w:val="16"/>
              </w:rPr>
              <w:br/>
            </w:r>
            <w:r>
              <w:rPr>
                <w:rFonts w:ascii="Times New Roman" w:hAnsi="Times New Roman"/>
                <w:b/>
                <w:i/>
                <w:sz w:val="20"/>
                <w:szCs w:val="16"/>
              </w:rPr>
              <w:t>«Старая Копь»</w:t>
            </w:r>
          </w:p>
        </w:tc>
        <w:tc>
          <w:tcPr>
            <w:tcW w:w="2127" w:type="dxa"/>
            <w:shd w:val="clear" w:color="auto" w:fill="auto"/>
            <w:vAlign w:val="center"/>
          </w:tcPr>
          <w:p w14:paraId="031D60DC" w14:textId="1700F05B" w:rsidR="003D0CE3" w:rsidRPr="001A19C4" w:rsidRDefault="00220F4E" w:rsidP="003D0CE3">
            <w:pPr>
              <w:spacing w:after="0" w:line="240" w:lineRule="auto"/>
              <w:ind w:right="37"/>
              <w:jc w:val="center"/>
              <w:rPr>
                <w:rFonts w:ascii="Times New Roman" w:hAnsi="Times New Roman"/>
                <w:sz w:val="20"/>
                <w:szCs w:val="16"/>
              </w:rPr>
            </w:pPr>
            <w:r>
              <w:rPr>
                <w:rFonts w:ascii="Times New Roman" w:hAnsi="Times New Roman"/>
                <w:color w:val="000000"/>
                <w:sz w:val="20"/>
                <w:szCs w:val="16"/>
              </w:rPr>
              <w:t>1,17</w:t>
            </w:r>
          </w:p>
        </w:tc>
        <w:tc>
          <w:tcPr>
            <w:tcW w:w="2238" w:type="dxa"/>
            <w:shd w:val="clear" w:color="auto" w:fill="auto"/>
            <w:vAlign w:val="center"/>
          </w:tcPr>
          <w:p w14:paraId="19199272" w14:textId="53C2B0B6" w:rsidR="003D0CE3" w:rsidRPr="001A19C4" w:rsidRDefault="004F23A9" w:rsidP="003D0CE3">
            <w:pPr>
              <w:spacing w:after="0" w:line="240" w:lineRule="auto"/>
              <w:ind w:right="37"/>
              <w:jc w:val="center"/>
              <w:rPr>
                <w:rFonts w:ascii="Times New Roman" w:hAnsi="Times New Roman"/>
                <w:sz w:val="20"/>
                <w:szCs w:val="16"/>
              </w:rPr>
            </w:pPr>
            <w:r>
              <w:rPr>
                <w:rFonts w:ascii="Times New Roman" w:hAnsi="Times New Roman"/>
                <w:color w:val="000000"/>
                <w:sz w:val="20"/>
                <w:szCs w:val="16"/>
              </w:rPr>
              <w:t>0,003</w:t>
            </w:r>
          </w:p>
        </w:tc>
        <w:tc>
          <w:tcPr>
            <w:tcW w:w="2439" w:type="dxa"/>
            <w:shd w:val="clear" w:color="auto" w:fill="auto"/>
            <w:vAlign w:val="center"/>
          </w:tcPr>
          <w:p w14:paraId="0513CD93" w14:textId="7B0542A1" w:rsidR="003D0CE3" w:rsidRPr="001A19C4" w:rsidRDefault="004F23A9" w:rsidP="003D0CE3">
            <w:pPr>
              <w:spacing w:after="0" w:line="240" w:lineRule="auto"/>
              <w:ind w:right="37"/>
              <w:jc w:val="center"/>
              <w:rPr>
                <w:rFonts w:ascii="Times New Roman" w:hAnsi="Times New Roman"/>
                <w:sz w:val="20"/>
                <w:szCs w:val="16"/>
              </w:rPr>
            </w:pPr>
            <w:r>
              <w:rPr>
                <w:rFonts w:ascii="Times New Roman" w:hAnsi="Times New Roman"/>
                <w:sz w:val="20"/>
                <w:szCs w:val="16"/>
              </w:rPr>
              <w:t>0</w:t>
            </w:r>
          </w:p>
        </w:tc>
        <w:tc>
          <w:tcPr>
            <w:tcW w:w="1247" w:type="dxa"/>
            <w:shd w:val="clear" w:color="auto" w:fill="auto"/>
            <w:vAlign w:val="center"/>
          </w:tcPr>
          <w:p w14:paraId="63C246AF" w14:textId="07B32584" w:rsidR="003D0CE3" w:rsidRPr="001A19C4" w:rsidRDefault="00117821" w:rsidP="003D0CE3">
            <w:pPr>
              <w:spacing w:after="0" w:line="240" w:lineRule="auto"/>
              <w:ind w:right="37"/>
              <w:jc w:val="center"/>
              <w:rPr>
                <w:rFonts w:ascii="Times New Roman" w:hAnsi="Times New Roman"/>
                <w:sz w:val="20"/>
                <w:szCs w:val="16"/>
              </w:rPr>
            </w:pPr>
            <w:r>
              <w:rPr>
                <w:rFonts w:ascii="Times New Roman" w:hAnsi="Times New Roman"/>
                <w:color w:val="000000"/>
                <w:sz w:val="20"/>
                <w:szCs w:val="16"/>
              </w:rPr>
              <w:t>-0,003</w:t>
            </w:r>
          </w:p>
        </w:tc>
      </w:tr>
    </w:tbl>
    <w:p w14:paraId="3E002338" w14:textId="77777777" w:rsidR="00921B9A" w:rsidRPr="00921B9A" w:rsidRDefault="00921B9A" w:rsidP="00F41726">
      <w:pPr>
        <w:autoSpaceDE w:val="0"/>
        <w:autoSpaceDN w:val="0"/>
        <w:adjustRightInd w:val="0"/>
        <w:spacing w:before="240" w:line="240" w:lineRule="auto"/>
        <w:jc w:val="center"/>
        <w:rPr>
          <w:rFonts w:ascii="Times New Roman" w:hAnsi="Times New Roman"/>
          <w:b/>
          <w:i/>
          <w:iCs/>
          <w:sz w:val="28"/>
          <w:szCs w:val="28"/>
        </w:rPr>
      </w:pPr>
      <w:r w:rsidRPr="00921B9A">
        <w:rPr>
          <w:rFonts w:ascii="Times New Roman" w:hAnsi="Times New Roman"/>
          <w:b/>
          <w:i/>
          <w:iCs/>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2653FDBA" w14:textId="6A3A7C81" w:rsidR="00921B9A" w:rsidRPr="00921B9A" w:rsidRDefault="00921B9A" w:rsidP="00D547AD">
      <w:pPr>
        <w:autoSpaceDE w:val="0"/>
        <w:autoSpaceDN w:val="0"/>
        <w:adjustRightInd w:val="0"/>
        <w:spacing w:after="0" w:line="360" w:lineRule="auto"/>
        <w:ind w:firstLine="567"/>
        <w:jc w:val="both"/>
        <w:rPr>
          <w:rFonts w:ascii="Times New Roman" w:hAnsi="Times New Roman"/>
          <w:sz w:val="28"/>
          <w:szCs w:val="28"/>
        </w:rPr>
      </w:pPr>
      <w:r w:rsidRPr="00921B9A">
        <w:rPr>
          <w:rFonts w:ascii="Times New Roman" w:hAnsi="Times New Roman"/>
          <w:sz w:val="28"/>
          <w:szCs w:val="28"/>
        </w:rPr>
        <w:t xml:space="preserve">Водоподготовительные установки в </w:t>
      </w:r>
      <w:proofErr w:type="spellStart"/>
      <w:r w:rsidR="008D68F3">
        <w:rPr>
          <w:rFonts w:ascii="Times New Roman" w:hAnsi="Times New Roman"/>
          <w:sz w:val="28"/>
          <w:szCs w:val="28"/>
        </w:rPr>
        <w:t>Старокопском</w:t>
      </w:r>
      <w:proofErr w:type="spellEnd"/>
      <w:r w:rsidR="008D68F3">
        <w:rPr>
          <w:rFonts w:ascii="Times New Roman" w:hAnsi="Times New Roman"/>
          <w:sz w:val="28"/>
          <w:szCs w:val="28"/>
        </w:rPr>
        <w:t xml:space="preserve"> сельсовете</w:t>
      </w:r>
      <w:r w:rsidR="00BD28BC">
        <w:rPr>
          <w:rFonts w:ascii="Times New Roman" w:hAnsi="Times New Roman"/>
          <w:sz w:val="28"/>
          <w:szCs w:val="28"/>
        </w:rPr>
        <w:t xml:space="preserve"> </w:t>
      </w:r>
      <w:r w:rsidR="008D68F3">
        <w:rPr>
          <w:rFonts w:ascii="Times New Roman" w:hAnsi="Times New Roman"/>
          <w:sz w:val="28"/>
          <w:szCs w:val="28"/>
        </w:rPr>
        <w:t>Каратузского района</w:t>
      </w:r>
      <w:r w:rsidRPr="00921B9A">
        <w:rPr>
          <w:rFonts w:ascii="Times New Roman" w:hAnsi="Times New Roman"/>
          <w:sz w:val="28"/>
          <w:szCs w:val="28"/>
        </w:rPr>
        <w:t xml:space="preserve"> </w:t>
      </w:r>
      <w:r w:rsidR="00117821">
        <w:rPr>
          <w:rFonts w:ascii="Times New Roman" w:hAnsi="Times New Roman"/>
          <w:sz w:val="28"/>
          <w:szCs w:val="28"/>
        </w:rPr>
        <w:t>не установлены.</w:t>
      </w:r>
    </w:p>
    <w:p w14:paraId="7F398F00" w14:textId="646C4F82" w:rsidR="00921B9A" w:rsidRPr="00921B9A" w:rsidRDefault="00921B9A" w:rsidP="006D3742">
      <w:pPr>
        <w:autoSpaceDE w:val="0"/>
        <w:autoSpaceDN w:val="0"/>
        <w:adjustRightInd w:val="0"/>
        <w:spacing w:after="0" w:line="360" w:lineRule="auto"/>
        <w:ind w:firstLine="567"/>
        <w:jc w:val="both"/>
        <w:rPr>
          <w:rFonts w:ascii="Times New Roman" w:hAnsi="Times New Roman"/>
          <w:sz w:val="28"/>
          <w:szCs w:val="28"/>
        </w:rPr>
      </w:pPr>
      <w:r w:rsidRPr="00921B9A">
        <w:rPr>
          <w:rFonts w:ascii="Times New Roman" w:hAnsi="Times New Roman"/>
          <w:sz w:val="28"/>
          <w:szCs w:val="28"/>
        </w:rPr>
        <w:t xml:space="preserve">Перспективные балансы производительности подачи </w:t>
      </w:r>
      <w:r w:rsidR="006D3742">
        <w:rPr>
          <w:rFonts w:ascii="Times New Roman" w:hAnsi="Times New Roman"/>
          <w:sz w:val="28"/>
          <w:szCs w:val="28"/>
        </w:rPr>
        <w:t xml:space="preserve">теплоносителя в тепловую сеть в </w:t>
      </w:r>
      <w:r w:rsidRPr="00921B9A">
        <w:rPr>
          <w:rFonts w:ascii="Times New Roman" w:hAnsi="Times New Roman"/>
          <w:sz w:val="28"/>
          <w:szCs w:val="28"/>
        </w:rPr>
        <w:t>аварийных режимах</w:t>
      </w:r>
      <w:r w:rsidR="00D547AD">
        <w:rPr>
          <w:rFonts w:ascii="Times New Roman" w:hAnsi="Times New Roman"/>
          <w:sz w:val="28"/>
          <w:szCs w:val="28"/>
        </w:rPr>
        <w:t xml:space="preserve"> работы приведены в таблице </w:t>
      </w:r>
      <w:r w:rsidR="009B702C">
        <w:rPr>
          <w:rFonts w:ascii="Times New Roman" w:hAnsi="Times New Roman"/>
          <w:sz w:val="28"/>
          <w:szCs w:val="28"/>
        </w:rPr>
        <w:t>3.2.1</w:t>
      </w:r>
      <w:r w:rsidRPr="00921B9A">
        <w:rPr>
          <w:rFonts w:ascii="Times New Roman" w:hAnsi="Times New Roman"/>
          <w:sz w:val="28"/>
          <w:szCs w:val="28"/>
        </w:rPr>
        <w:t>.</w:t>
      </w:r>
    </w:p>
    <w:p w14:paraId="211C68B6" w14:textId="77777777" w:rsidR="006B4578" w:rsidRPr="004D073E" w:rsidRDefault="006B4578" w:rsidP="006B4578">
      <w:pPr>
        <w:pStyle w:val="aff5"/>
        <w:tabs>
          <w:tab w:val="left" w:pos="142"/>
        </w:tabs>
        <w:spacing w:line="240" w:lineRule="auto"/>
        <w:ind w:firstLine="0"/>
        <w:jc w:val="center"/>
        <w:rPr>
          <w:rFonts w:ascii="Times New Roman" w:hAnsi="Times New Roman" w:cs="Times New Roman"/>
          <w:b/>
          <w:i/>
          <w:sz w:val="28"/>
          <w:szCs w:val="28"/>
        </w:rPr>
      </w:pPr>
      <w:bookmarkStart w:id="2" w:name="_Hlk49783560"/>
      <w:r w:rsidRPr="004D073E">
        <w:rPr>
          <w:rFonts w:ascii="Times New Roman" w:hAnsi="Times New Roman" w:cs="Times New Roman"/>
          <w:b/>
          <w:i/>
          <w:sz w:val="28"/>
          <w:szCs w:val="28"/>
        </w:rPr>
        <w:t xml:space="preserve">Таблица </w:t>
      </w:r>
      <w:r>
        <w:rPr>
          <w:rFonts w:ascii="Times New Roman" w:hAnsi="Times New Roman" w:cs="Times New Roman"/>
          <w:b/>
          <w:i/>
          <w:sz w:val="28"/>
          <w:szCs w:val="28"/>
        </w:rPr>
        <w:t>3.2.1 –</w:t>
      </w:r>
      <w:r w:rsidRPr="004D073E">
        <w:rPr>
          <w:rFonts w:ascii="Times New Roman" w:hAnsi="Times New Roman" w:cs="Times New Roman"/>
          <w:b/>
          <w:i/>
          <w:sz w:val="28"/>
          <w:szCs w:val="28"/>
        </w:rPr>
        <w:t xml:space="preserve"> Перспективные балансы производительности водоподготовительных установок</w:t>
      </w:r>
    </w:p>
    <w:tbl>
      <w:tblPr>
        <w:tblpPr w:leftFromText="180" w:rightFromText="180" w:vertAnchor="text" w:horzAnchor="margin" w:tblpXSpec="center" w:tblpY="85"/>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2381"/>
        <w:gridCol w:w="1984"/>
        <w:gridCol w:w="1526"/>
      </w:tblGrid>
      <w:tr w:rsidR="00DD1F6E" w:rsidRPr="00371BB6" w14:paraId="096324F7" w14:textId="77777777" w:rsidTr="00F41726">
        <w:trPr>
          <w:trHeight w:val="563"/>
        </w:trPr>
        <w:tc>
          <w:tcPr>
            <w:tcW w:w="1696" w:type="dxa"/>
            <w:shd w:val="clear" w:color="auto" w:fill="FBD4B4" w:themeFill="accent6" w:themeFillTint="66"/>
            <w:vAlign w:val="center"/>
          </w:tcPr>
          <w:p w14:paraId="59E9DD17" w14:textId="69FE7D9E" w:rsidR="006B4578" w:rsidRPr="00371BB6" w:rsidRDefault="00F41726" w:rsidP="00F41726">
            <w:pPr>
              <w:pStyle w:val="aff5"/>
              <w:spacing w:line="240" w:lineRule="auto"/>
              <w:ind w:firstLine="0"/>
              <w:jc w:val="center"/>
              <w:rPr>
                <w:rFonts w:ascii="Times New Roman" w:hAnsi="Times New Roman" w:cs="Times New Roman"/>
                <w:b/>
                <w:i/>
                <w:sz w:val="20"/>
                <w:szCs w:val="16"/>
                <w:lang w:bidi="en-US"/>
              </w:rPr>
            </w:pPr>
            <w:bookmarkStart w:id="3" w:name="_Hlk50445894"/>
            <w:r>
              <w:rPr>
                <w:rFonts w:ascii="Times New Roman" w:hAnsi="Times New Roman" w:cs="Times New Roman"/>
                <w:b/>
                <w:i/>
                <w:sz w:val="20"/>
                <w:szCs w:val="16"/>
                <w:lang w:bidi="en-US"/>
              </w:rPr>
              <w:t>Источник тепловой энергии</w:t>
            </w:r>
          </w:p>
        </w:tc>
        <w:tc>
          <w:tcPr>
            <w:tcW w:w="2127" w:type="dxa"/>
            <w:shd w:val="clear" w:color="auto" w:fill="FBD4B4" w:themeFill="accent6" w:themeFillTint="66"/>
            <w:vAlign w:val="center"/>
          </w:tcPr>
          <w:p w14:paraId="7BD3A66D" w14:textId="77777777" w:rsidR="006B4578" w:rsidRPr="00371BB6" w:rsidRDefault="006B4578" w:rsidP="00B0443A">
            <w:pPr>
              <w:pStyle w:val="aff5"/>
              <w:spacing w:line="240" w:lineRule="auto"/>
              <w:ind w:firstLine="0"/>
              <w:jc w:val="center"/>
              <w:rPr>
                <w:rFonts w:ascii="Times New Roman" w:hAnsi="Times New Roman" w:cs="Times New Roman"/>
                <w:b/>
                <w:i/>
                <w:sz w:val="20"/>
                <w:szCs w:val="16"/>
                <w:lang w:bidi="en-US"/>
              </w:rPr>
            </w:pPr>
            <w:r w:rsidRPr="00371BB6">
              <w:rPr>
                <w:rFonts w:ascii="Times New Roman" w:hAnsi="Times New Roman" w:cs="Times New Roman"/>
                <w:b/>
                <w:i/>
                <w:sz w:val="20"/>
                <w:szCs w:val="16"/>
                <w:lang w:bidi="en-US"/>
              </w:rPr>
              <w:t>Объем системы централизованного теплоснабжения с учетом систем теплопотребления, м3</w:t>
            </w:r>
          </w:p>
        </w:tc>
        <w:tc>
          <w:tcPr>
            <w:tcW w:w="2381" w:type="dxa"/>
            <w:shd w:val="clear" w:color="auto" w:fill="FBD4B4" w:themeFill="accent6" w:themeFillTint="66"/>
            <w:vAlign w:val="center"/>
          </w:tcPr>
          <w:p w14:paraId="01A49318" w14:textId="77777777" w:rsidR="006B4578" w:rsidRPr="00371BB6" w:rsidRDefault="006B4578" w:rsidP="00B0443A">
            <w:pPr>
              <w:pStyle w:val="aff5"/>
              <w:spacing w:line="240" w:lineRule="auto"/>
              <w:ind w:firstLine="0"/>
              <w:jc w:val="center"/>
              <w:rPr>
                <w:rFonts w:ascii="Times New Roman" w:hAnsi="Times New Roman" w:cs="Times New Roman"/>
                <w:b/>
                <w:i/>
                <w:sz w:val="20"/>
                <w:szCs w:val="16"/>
                <w:lang w:bidi="en-US"/>
              </w:rPr>
            </w:pPr>
            <w:r w:rsidRPr="00371BB6">
              <w:rPr>
                <w:rFonts w:ascii="Times New Roman" w:hAnsi="Times New Roman" w:cs="Times New Roman"/>
                <w:b/>
                <w:i/>
                <w:sz w:val="20"/>
                <w:szCs w:val="16"/>
                <w:lang w:bidi="en-US"/>
              </w:rPr>
              <w:t xml:space="preserve">Нормативная аварийная подпитка химически необработанной и </w:t>
            </w:r>
            <w:proofErr w:type="spellStart"/>
            <w:r w:rsidRPr="00371BB6">
              <w:rPr>
                <w:rFonts w:ascii="Times New Roman" w:hAnsi="Times New Roman" w:cs="Times New Roman"/>
                <w:b/>
                <w:i/>
                <w:sz w:val="20"/>
                <w:szCs w:val="16"/>
                <w:lang w:bidi="en-US"/>
              </w:rPr>
              <w:t>деаэрированной</w:t>
            </w:r>
            <w:proofErr w:type="spellEnd"/>
            <w:r w:rsidRPr="00371BB6">
              <w:rPr>
                <w:rFonts w:ascii="Times New Roman" w:hAnsi="Times New Roman" w:cs="Times New Roman"/>
                <w:b/>
                <w:i/>
                <w:sz w:val="20"/>
                <w:szCs w:val="16"/>
                <w:lang w:bidi="en-US"/>
              </w:rPr>
              <w:t xml:space="preserve"> водой, м3/ч</w:t>
            </w:r>
          </w:p>
        </w:tc>
        <w:tc>
          <w:tcPr>
            <w:tcW w:w="1984" w:type="dxa"/>
            <w:shd w:val="clear" w:color="auto" w:fill="FBD4B4" w:themeFill="accent6" w:themeFillTint="66"/>
            <w:vAlign w:val="center"/>
          </w:tcPr>
          <w:p w14:paraId="21ABBDFD" w14:textId="77777777" w:rsidR="006B4578" w:rsidRPr="00371BB6" w:rsidRDefault="006B4578" w:rsidP="00B0443A">
            <w:pPr>
              <w:pStyle w:val="aff5"/>
              <w:spacing w:line="240" w:lineRule="auto"/>
              <w:ind w:firstLine="0"/>
              <w:jc w:val="center"/>
              <w:rPr>
                <w:rFonts w:ascii="Times New Roman" w:hAnsi="Times New Roman" w:cs="Times New Roman"/>
                <w:i/>
                <w:sz w:val="20"/>
                <w:szCs w:val="16"/>
                <w:lang w:bidi="en-US"/>
              </w:rPr>
            </w:pPr>
            <w:r w:rsidRPr="00371BB6">
              <w:rPr>
                <w:rFonts w:ascii="Times New Roman" w:hAnsi="Times New Roman" w:cs="Times New Roman"/>
                <w:b/>
                <w:i/>
                <w:sz w:val="20"/>
                <w:szCs w:val="16"/>
                <w:lang w:bidi="en-US"/>
              </w:rPr>
              <w:t xml:space="preserve">Существующая аварийная подпитка химически необработанной и </w:t>
            </w:r>
            <w:proofErr w:type="spellStart"/>
            <w:r w:rsidRPr="00371BB6">
              <w:rPr>
                <w:rFonts w:ascii="Times New Roman" w:hAnsi="Times New Roman" w:cs="Times New Roman"/>
                <w:b/>
                <w:i/>
                <w:sz w:val="20"/>
                <w:szCs w:val="16"/>
                <w:lang w:bidi="en-US"/>
              </w:rPr>
              <w:t>деаэрированной</w:t>
            </w:r>
            <w:proofErr w:type="spellEnd"/>
            <w:r w:rsidRPr="00371BB6">
              <w:rPr>
                <w:rFonts w:ascii="Times New Roman" w:hAnsi="Times New Roman" w:cs="Times New Roman"/>
                <w:b/>
                <w:i/>
                <w:sz w:val="20"/>
                <w:szCs w:val="16"/>
                <w:lang w:bidi="en-US"/>
              </w:rPr>
              <w:t xml:space="preserve"> водой, м3/ч</w:t>
            </w:r>
          </w:p>
        </w:tc>
        <w:tc>
          <w:tcPr>
            <w:tcW w:w="1526" w:type="dxa"/>
            <w:shd w:val="clear" w:color="auto" w:fill="FBD4B4" w:themeFill="accent6" w:themeFillTint="66"/>
            <w:vAlign w:val="center"/>
          </w:tcPr>
          <w:p w14:paraId="54A44437" w14:textId="171B50D3" w:rsidR="006B4578" w:rsidRPr="00371BB6" w:rsidRDefault="006B4578" w:rsidP="00B0443A">
            <w:pPr>
              <w:pStyle w:val="aff5"/>
              <w:spacing w:line="240" w:lineRule="auto"/>
              <w:ind w:firstLine="0"/>
              <w:jc w:val="center"/>
              <w:rPr>
                <w:rFonts w:ascii="Times New Roman" w:hAnsi="Times New Roman" w:cs="Times New Roman"/>
                <w:b/>
                <w:i/>
                <w:sz w:val="20"/>
                <w:szCs w:val="16"/>
                <w:lang w:bidi="en-US"/>
              </w:rPr>
            </w:pPr>
            <w:r w:rsidRPr="00371BB6">
              <w:rPr>
                <w:rFonts w:ascii="Times New Roman" w:hAnsi="Times New Roman" w:cs="Times New Roman"/>
                <w:b/>
                <w:i/>
                <w:sz w:val="20"/>
                <w:szCs w:val="16"/>
                <w:lang w:bidi="en-US"/>
              </w:rPr>
              <w:t>(+) резерв,</w:t>
            </w:r>
          </w:p>
          <w:p w14:paraId="3CD9C4E4" w14:textId="77777777" w:rsidR="006B4578" w:rsidRPr="00371BB6" w:rsidRDefault="006B4578" w:rsidP="00B0443A">
            <w:pPr>
              <w:pStyle w:val="aff5"/>
              <w:spacing w:line="240" w:lineRule="auto"/>
              <w:ind w:firstLine="0"/>
              <w:jc w:val="center"/>
              <w:rPr>
                <w:rFonts w:ascii="Times New Roman" w:hAnsi="Times New Roman" w:cs="Times New Roman"/>
                <w:b/>
                <w:i/>
                <w:sz w:val="20"/>
                <w:szCs w:val="16"/>
                <w:lang w:val="en-US" w:bidi="en-US"/>
              </w:rPr>
            </w:pPr>
            <w:r w:rsidRPr="00371BB6">
              <w:rPr>
                <w:rFonts w:ascii="Times New Roman" w:hAnsi="Times New Roman" w:cs="Times New Roman"/>
                <w:b/>
                <w:i/>
                <w:sz w:val="20"/>
                <w:szCs w:val="16"/>
                <w:lang w:bidi="en-US"/>
              </w:rPr>
              <w:t>(-) дефицит, м</w:t>
            </w:r>
            <w:r w:rsidRPr="00371BB6">
              <w:rPr>
                <w:rFonts w:ascii="Times New Roman" w:hAnsi="Times New Roman" w:cs="Times New Roman"/>
                <w:b/>
                <w:i/>
                <w:sz w:val="20"/>
                <w:szCs w:val="16"/>
                <w:vertAlign w:val="superscript"/>
                <w:lang w:bidi="en-US"/>
              </w:rPr>
              <w:t>3</w:t>
            </w:r>
            <w:r w:rsidRPr="00371BB6">
              <w:rPr>
                <w:rFonts w:ascii="Times New Roman" w:hAnsi="Times New Roman" w:cs="Times New Roman"/>
                <w:b/>
                <w:i/>
                <w:sz w:val="20"/>
                <w:szCs w:val="16"/>
                <w:lang w:bidi="en-US"/>
              </w:rPr>
              <w:t>/ч</w:t>
            </w:r>
          </w:p>
        </w:tc>
      </w:tr>
      <w:bookmarkEnd w:id="2"/>
      <w:bookmarkEnd w:id="3"/>
      <w:tr w:rsidR="00F4545C" w:rsidRPr="00371BB6" w14:paraId="77141852" w14:textId="77777777" w:rsidTr="00F41726">
        <w:trPr>
          <w:trHeight w:val="58"/>
        </w:trPr>
        <w:tc>
          <w:tcPr>
            <w:tcW w:w="1696" w:type="dxa"/>
            <w:shd w:val="clear" w:color="auto" w:fill="FBD4B4" w:themeFill="accent6" w:themeFillTint="66"/>
            <w:vAlign w:val="center"/>
          </w:tcPr>
          <w:p w14:paraId="3B8DCBCE" w14:textId="4D579136" w:rsidR="00F4545C" w:rsidRPr="00371BB6" w:rsidRDefault="003714BF" w:rsidP="00F4545C">
            <w:pPr>
              <w:spacing w:after="0"/>
              <w:jc w:val="center"/>
              <w:rPr>
                <w:rFonts w:ascii="Times New Roman" w:hAnsi="Times New Roman"/>
                <w:b/>
                <w:i/>
                <w:sz w:val="20"/>
                <w:szCs w:val="16"/>
              </w:rPr>
            </w:pPr>
            <w:r>
              <w:rPr>
                <w:rFonts w:ascii="Times New Roman" w:hAnsi="Times New Roman"/>
                <w:b/>
                <w:i/>
                <w:sz w:val="20"/>
                <w:szCs w:val="16"/>
              </w:rPr>
              <w:t>Котельная</w:t>
            </w:r>
            <w:r w:rsidR="00F41726">
              <w:rPr>
                <w:rFonts w:ascii="Times New Roman" w:hAnsi="Times New Roman"/>
                <w:b/>
                <w:i/>
                <w:sz w:val="20"/>
                <w:szCs w:val="16"/>
              </w:rPr>
              <w:br/>
            </w:r>
            <w:r>
              <w:rPr>
                <w:rFonts w:ascii="Times New Roman" w:hAnsi="Times New Roman"/>
                <w:b/>
                <w:i/>
                <w:sz w:val="20"/>
                <w:szCs w:val="16"/>
              </w:rPr>
              <w:t xml:space="preserve"> «Старая Копь»</w:t>
            </w:r>
          </w:p>
        </w:tc>
        <w:tc>
          <w:tcPr>
            <w:tcW w:w="2127" w:type="dxa"/>
            <w:shd w:val="clear" w:color="auto" w:fill="auto"/>
            <w:vAlign w:val="center"/>
          </w:tcPr>
          <w:p w14:paraId="49D080E4" w14:textId="5C7B1C15" w:rsidR="00F4545C" w:rsidRPr="00371BB6" w:rsidRDefault="00117821" w:rsidP="00F4545C">
            <w:pPr>
              <w:spacing w:after="0"/>
              <w:jc w:val="center"/>
              <w:rPr>
                <w:rFonts w:ascii="Times New Roman" w:hAnsi="Times New Roman"/>
                <w:sz w:val="20"/>
                <w:szCs w:val="16"/>
              </w:rPr>
            </w:pPr>
            <w:r>
              <w:rPr>
                <w:rFonts w:ascii="Times New Roman" w:hAnsi="Times New Roman"/>
                <w:color w:val="000000"/>
                <w:sz w:val="20"/>
                <w:szCs w:val="16"/>
              </w:rPr>
              <w:t>1,17</w:t>
            </w:r>
          </w:p>
        </w:tc>
        <w:tc>
          <w:tcPr>
            <w:tcW w:w="2381" w:type="dxa"/>
            <w:shd w:val="clear" w:color="auto" w:fill="auto"/>
            <w:vAlign w:val="center"/>
          </w:tcPr>
          <w:p w14:paraId="5EED899C" w14:textId="32EAA057" w:rsidR="00F4545C" w:rsidRPr="00371BB6" w:rsidRDefault="00850544" w:rsidP="00F4545C">
            <w:pPr>
              <w:spacing w:after="0"/>
              <w:jc w:val="center"/>
              <w:rPr>
                <w:rFonts w:ascii="Times New Roman" w:hAnsi="Times New Roman"/>
                <w:sz w:val="20"/>
                <w:szCs w:val="16"/>
              </w:rPr>
            </w:pPr>
            <w:r>
              <w:rPr>
                <w:rFonts w:ascii="Times New Roman" w:hAnsi="Times New Roman"/>
                <w:color w:val="000000"/>
                <w:sz w:val="20"/>
                <w:szCs w:val="16"/>
              </w:rPr>
              <w:t>0,0234</w:t>
            </w:r>
          </w:p>
        </w:tc>
        <w:tc>
          <w:tcPr>
            <w:tcW w:w="1984" w:type="dxa"/>
            <w:shd w:val="clear" w:color="auto" w:fill="auto"/>
            <w:vAlign w:val="center"/>
          </w:tcPr>
          <w:p w14:paraId="59C51D42" w14:textId="72DD7DDA" w:rsidR="00F4545C" w:rsidRPr="00371BB6" w:rsidRDefault="00850544" w:rsidP="00F4545C">
            <w:pPr>
              <w:spacing w:after="0"/>
              <w:jc w:val="center"/>
              <w:rPr>
                <w:rFonts w:ascii="Times New Roman" w:hAnsi="Times New Roman"/>
                <w:sz w:val="20"/>
              </w:rPr>
            </w:pPr>
            <w:r>
              <w:rPr>
                <w:rFonts w:ascii="Times New Roman" w:hAnsi="Times New Roman"/>
                <w:sz w:val="20"/>
                <w:szCs w:val="16"/>
              </w:rPr>
              <w:t>0</w:t>
            </w:r>
          </w:p>
        </w:tc>
        <w:tc>
          <w:tcPr>
            <w:tcW w:w="1526" w:type="dxa"/>
            <w:shd w:val="clear" w:color="auto" w:fill="auto"/>
            <w:vAlign w:val="center"/>
          </w:tcPr>
          <w:p w14:paraId="7A0042EB" w14:textId="15185577" w:rsidR="00F4545C" w:rsidRPr="00371BB6" w:rsidRDefault="00850544" w:rsidP="00F4545C">
            <w:pPr>
              <w:spacing w:after="0"/>
              <w:jc w:val="center"/>
              <w:rPr>
                <w:rFonts w:ascii="Times New Roman" w:hAnsi="Times New Roman"/>
                <w:sz w:val="20"/>
                <w:szCs w:val="16"/>
              </w:rPr>
            </w:pPr>
            <w:r>
              <w:rPr>
                <w:rFonts w:ascii="Times New Roman" w:hAnsi="Times New Roman"/>
                <w:color w:val="000000"/>
                <w:sz w:val="20"/>
                <w:szCs w:val="16"/>
              </w:rPr>
              <w:t>-0,0234</w:t>
            </w:r>
          </w:p>
        </w:tc>
      </w:tr>
    </w:tbl>
    <w:p w14:paraId="3F546AD3" w14:textId="77777777" w:rsidR="006D3742" w:rsidRDefault="006D3742" w:rsidP="006D3742">
      <w:pPr>
        <w:autoSpaceDE w:val="0"/>
        <w:autoSpaceDN w:val="0"/>
        <w:adjustRightInd w:val="0"/>
        <w:spacing w:before="240" w:line="360" w:lineRule="auto"/>
        <w:jc w:val="center"/>
        <w:rPr>
          <w:rFonts w:ascii="Times New Roman" w:eastAsia="Times New Roman,Bold" w:hAnsi="Times New Roman"/>
          <w:b/>
          <w:bCs/>
          <w:i/>
          <w:sz w:val="28"/>
          <w:szCs w:val="28"/>
        </w:rPr>
        <w:sectPr w:rsidR="006D3742"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492E836" w14:textId="77777777" w:rsidR="00D547AD" w:rsidRPr="00D547AD" w:rsidRDefault="00D547AD" w:rsidP="0010531D">
      <w:pPr>
        <w:autoSpaceDE w:val="0"/>
        <w:autoSpaceDN w:val="0"/>
        <w:adjustRightInd w:val="0"/>
        <w:spacing w:before="240" w:line="240" w:lineRule="auto"/>
        <w:jc w:val="center"/>
        <w:rPr>
          <w:rFonts w:ascii="Times New Roman" w:eastAsia="Times New Roman,Bold" w:hAnsi="Times New Roman"/>
          <w:b/>
          <w:bCs/>
          <w:i/>
          <w:sz w:val="28"/>
          <w:szCs w:val="28"/>
        </w:rPr>
      </w:pPr>
      <w:r w:rsidRPr="00D547AD">
        <w:rPr>
          <w:rFonts w:ascii="Times New Roman" w:eastAsia="Times New Roman,Bold" w:hAnsi="Times New Roman"/>
          <w:b/>
          <w:bCs/>
          <w:i/>
          <w:sz w:val="28"/>
          <w:szCs w:val="28"/>
        </w:rPr>
        <w:lastRenderedPageBreak/>
        <w:t>РАЗДЕЛ 4. ОСНОВНЫЕ ПОЛОЖЕНИЯ МАСТЕР-ПЛАНА РАЗВИТИЯ СИСТЕМ ТЕПЛОСНАБЖЕНИЯ ПОСЕЛЕНИЯ</w:t>
      </w:r>
    </w:p>
    <w:p w14:paraId="32E32500" w14:textId="77777777" w:rsidR="0059222E" w:rsidRPr="00F41726" w:rsidRDefault="0059222E" w:rsidP="0059222E">
      <w:pPr>
        <w:autoSpaceDE w:val="0"/>
        <w:autoSpaceDN w:val="0"/>
        <w:adjustRightInd w:val="0"/>
        <w:spacing w:after="0" w:line="360" w:lineRule="auto"/>
        <w:ind w:firstLine="567"/>
        <w:jc w:val="both"/>
        <w:rPr>
          <w:rFonts w:ascii="Times New Roman" w:eastAsia="Times New Roman,Bold" w:hAnsi="Times New Roman"/>
          <w:sz w:val="26"/>
          <w:szCs w:val="26"/>
        </w:rPr>
      </w:pPr>
      <w:r w:rsidRPr="00F41726">
        <w:rPr>
          <w:rFonts w:ascii="Times New Roman" w:eastAsia="Times New Roman,Bold" w:hAnsi="Times New Roman"/>
          <w:sz w:val="26"/>
          <w:szCs w:val="26"/>
        </w:rPr>
        <w:t>Содержание, формат, объем мастер-плана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мастер-плана, а небольшие поселения вполне могут доверить эту работу специализированным консультантам.</w:t>
      </w:r>
    </w:p>
    <w:p w14:paraId="4F0F527B" w14:textId="77777777" w:rsidR="0059222E" w:rsidRPr="00F41726" w:rsidRDefault="0059222E" w:rsidP="0010531D">
      <w:pPr>
        <w:autoSpaceDE w:val="0"/>
        <w:autoSpaceDN w:val="0"/>
        <w:adjustRightInd w:val="0"/>
        <w:spacing w:after="0" w:line="360" w:lineRule="auto"/>
        <w:ind w:firstLine="567"/>
        <w:jc w:val="both"/>
        <w:rPr>
          <w:rFonts w:ascii="Times New Roman" w:eastAsia="Times New Roman,Bold" w:hAnsi="Times New Roman"/>
          <w:sz w:val="26"/>
          <w:szCs w:val="26"/>
        </w:rPr>
      </w:pPr>
      <w:r w:rsidRPr="00F41726">
        <w:rPr>
          <w:rFonts w:ascii="Times New Roman" w:eastAsia="Times New Roman,Bold" w:hAnsi="Times New Roman"/>
          <w:sz w:val="26"/>
          <w:szCs w:val="26"/>
        </w:rPr>
        <w:t>Универсальность мастер-плана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14:paraId="19DC1E97" w14:textId="77777777" w:rsidR="0059222E" w:rsidRPr="00F41726" w:rsidRDefault="0059222E" w:rsidP="0010531D">
      <w:pPr>
        <w:autoSpaceDE w:val="0"/>
        <w:autoSpaceDN w:val="0"/>
        <w:adjustRightInd w:val="0"/>
        <w:spacing w:line="240" w:lineRule="auto"/>
        <w:jc w:val="center"/>
        <w:rPr>
          <w:rFonts w:ascii="Times New Roman" w:hAnsi="Times New Roman"/>
          <w:b/>
          <w:i/>
          <w:iCs/>
          <w:color w:val="000000" w:themeColor="text1"/>
          <w:sz w:val="26"/>
          <w:szCs w:val="26"/>
        </w:rPr>
      </w:pPr>
      <w:r w:rsidRPr="00F41726">
        <w:rPr>
          <w:rFonts w:ascii="Times New Roman" w:hAnsi="Times New Roman"/>
          <w:b/>
          <w:i/>
          <w:iCs/>
          <w:color w:val="000000" w:themeColor="text1"/>
          <w:sz w:val="26"/>
          <w:szCs w:val="26"/>
        </w:rPr>
        <w:t>4.1 Описание сценариев развития теплоснабжения поселения</w:t>
      </w:r>
    </w:p>
    <w:p w14:paraId="2C8E3B88" w14:textId="77777777" w:rsidR="0059222E" w:rsidRPr="00F41726" w:rsidRDefault="0059222E" w:rsidP="0059222E">
      <w:pPr>
        <w:suppressAutoHyphens/>
        <w:spacing w:line="360" w:lineRule="auto"/>
        <w:ind w:firstLine="709"/>
        <w:contextualSpacing/>
        <w:jc w:val="both"/>
        <w:rPr>
          <w:rFonts w:ascii="Times New Roman" w:hAnsi="Times New Roman"/>
          <w:b/>
          <w:i/>
          <w:sz w:val="26"/>
          <w:szCs w:val="26"/>
        </w:rPr>
      </w:pPr>
      <w:r w:rsidRPr="00F41726">
        <w:rPr>
          <w:rFonts w:ascii="Times New Roman" w:hAnsi="Times New Roman"/>
          <w:b/>
          <w:i/>
          <w:sz w:val="26"/>
          <w:szCs w:val="26"/>
        </w:rPr>
        <w:t>Вариант №1</w:t>
      </w:r>
    </w:p>
    <w:p w14:paraId="678E9E7B" w14:textId="5E059398" w:rsidR="0059222E" w:rsidRPr="00F41726" w:rsidRDefault="0059222E" w:rsidP="0059222E">
      <w:pPr>
        <w:suppressAutoHyphens/>
        <w:spacing w:line="360" w:lineRule="auto"/>
        <w:ind w:firstLine="709"/>
        <w:contextualSpacing/>
        <w:jc w:val="both"/>
        <w:rPr>
          <w:rFonts w:ascii="Times New Roman" w:hAnsi="Times New Roman"/>
          <w:sz w:val="26"/>
          <w:szCs w:val="26"/>
        </w:rPr>
      </w:pPr>
      <w:r w:rsidRPr="00F41726">
        <w:rPr>
          <w:rFonts w:ascii="Times New Roman" w:hAnsi="Times New Roman"/>
          <w:sz w:val="26"/>
          <w:szCs w:val="26"/>
        </w:rPr>
        <w:t xml:space="preserve">Техническое обслуживание </w:t>
      </w:r>
      <w:r w:rsidR="00ED31D2" w:rsidRPr="00F41726">
        <w:rPr>
          <w:rFonts w:ascii="Times New Roman" w:hAnsi="Times New Roman"/>
          <w:sz w:val="26"/>
          <w:szCs w:val="26"/>
        </w:rPr>
        <w:t>с устранени</w:t>
      </w:r>
      <w:r w:rsidR="00CF31D3" w:rsidRPr="00F41726">
        <w:rPr>
          <w:rFonts w:ascii="Times New Roman" w:hAnsi="Times New Roman"/>
          <w:sz w:val="26"/>
          <w:szCs w:val="26"/>
        </w:rPr>
        <w:t>е</w:t>
      </w:r>
      <w:r w:rsidR="00ED31D2" w:rsidRPr="00F41726">
        <w:rPr>
          <w:rFonts w:ascii="Times New Roman" w:hAnsi="Times New Roman"/>
          <w:sz w:val="26"/>
          <w:szCs w:val="26"/>
        </w:rPr>
        <w:t xml:space="preserve">м мелких неисправностей </w:t>
      </w:r>
      <w:r w:rsidR="00451F96" w:rsidRPr="00F41726">
        <w:rPr>
          <w:rFonts w:ascii="Times New Roman" w:hAnsi="Times New Roman"/>
          <w:sz w:val="26"/>
          <w:szCs w:val="26"/>
        </w:rPr>
        <w:t xml:space="preserve">и капитальный </w:t>
      </w:r>
      <w:r w:rsidR="00ED31D2" w:rsidRPr="00F41726">
        <w:rPr>
          <w:rFonts w:ascii="Times New Roman" w:hAnsi="Times New Roman"/>
          <w:sz w:val="26"/>
          <w:szCs w:val="26"/>
        </w:rPr>
        <w:t xml:space="preserve">ремонт </w:t>
      </w:r>
      <w:r w:rsidRPr="00F41726">
        <w:rPr>
          <w:rFonts w:ascii="Times New Roman" w:hAnsi="Times New Roman"/>
          <w:sz w:val="26"/>
          <w:szCs w:val="26"/>
        </w:rPr>
        <w:t>тепловых сетей, способствующ</w:t>
      </w:r>
      <w:r w:rsidR="00ED31D2" w:rsidRPr="00F41726">
        <w:rPr>
          <w:rFonts w:ascii="Times New Roman" w:hAnsi="Times New Roman"/>
          <w:sz w:val="26"/>
          <w:szCs w:val="26"/>
        </w:rPr>
        <w:t>и</w:t>
      </w:r>
      <w:r w:rsidRPr="00F41726">
        <w:rPr>
          <w:rFonts w:ascii="Times New Roman" w:hAnsi="Times New Roman"/>
          <w:sz w:val="26"/>
          <w:szCs w:val="26"/>
        </w:rPr>
        <w:t>е нормативной эксплуатации.</w:t>
      </w:r>
    </w:p>
    <w:p w14:paraId="6562B8DC" w14:textId="77777777" w:rsidR="0059222E" w:rsidRPr="00F41726" w:rsidRDefault="0059222E" w:rsidP="0059222E">
      <w:pPr>
        <w:suppressAutoHyphens/>
        <w:spacing w:line="360" w:lineRule="auto"/>
        <w:ind w:firstLine="709"/>
        <w:contextualSpacing/>
        <w:jc w:val="both"/>
        <w:rPr>
          <w:rFonts w:ascii="Times New Roman" w:hAnsi="Times New Roman"/>
          <w:b/>
          <w:i/>
          <w:sz w:val="26"/>
          <w:szCs w:val="26"/>
        </w:rPr>
      </w:pPr>
      <w:r w:rsidRPr="00F41726">
        <w:rPr>
          <w:rFonts w:ascii="Times New Roman" w:hAnsi="Times New Roman"/>
          <w:b/>
          <w:i/>
          <w:sz w:val="26"/>
          <w:szCs w:val="26"/>
        </w:rPr>
        <w:t>Вариант №2</w:t>
      </w:r>
    </w:p>
    <w:p w14:paraId="175ACA82" w14:textId="77777777" w:rsidR="0059222E" w:rsidRPr="00F41726" w:rsidRDefault="0059222E" w:rsidP="006D3742">
      <w:pPr>
        <w:autoSpaceDE w:val="0"/>
        <w:autoSpaceDN w:val="0"/>
        <w:adjustRightInd w:val="0"/>
        <w:spacing w:after="0" w:line="360" w:lineRule="auto"/>
        <w:ind w:firstLine="567"/>
        <w:jc w:val="both"/>
        <w:rPr>
          <w:rFonts w:ascii="Times New Roman" w:hAnsi="Times New Roman"/>
          <w:sz w:val="26"/>
          <w:szCs w:val="26"/>
        </w:rPr>
      </w:pPr>
      <w:r w:rsidRPr="00F41726">
        <w:rPr>
          <w:rFonts w:ascii="Times New Roman" w:hAnsi="Times New Roman"/>
          <w:sz w:val="26"/>
          <w:szCs w:val="26"/>
        </w:rPr>
        <w:t>Капитальный ремонт тепловых сетей с изменением диаметра тепловой сети для поддержания нормативного уровня давления.</w:t>
      </w:r>
    </w:p>
    <w:p w14:paraId="11179700" w14:textId="2DA4DE20" w:rsidR="0059222E" w:rsidRPr="00F41726" w:rsidRDefault="0059222E" w:rsidP="0010531D">
      <w:pPr>
        <w:autoSpaceDE w:val="0"/>
        <w:autoSpaceDN w:val="0"/>
        <w:adjustRightInd w:val="0"/>
        <w:spacing w:after="0" w:line="360" w:lineRule="auto"/>
        <w:ind w:firstLine="567"/>
        <w:jc w:val="both"/>
        <w:rPr>
          <w:rFonts w:ascii="Times New Roman" w:hAnsi="Times New Roman"/>
          <w:sz w:val="26"/>
          <w:szCs w:val="26"/>
        </w:rPr>
      </w:pPr>
      <w:r w:rsidRPr="00F41726">
        <w:rPr>
          <w:rFonts w:ascii="Times New Roman" w:hAnsi="Times New Roman"/>
          <w:sz w:val="26"/>
          <w:szCs w:val="26"/>
        </w:rPr>
        <w:t xml:space="preserve">Для повышения уровня надежности теплоснабжения, сокращения тепловых потерь в сетях предлагается в период </w:t>
      </w:r>
      <w:r w:rsidR="008A5CF4" w:rsidRPr="00F41726">
        <w:rPr>
          <w:rFonts w:ascii="Times New Roman" w:hAnsi="Times New Roman"/>
          <w:sz w:val="26"/>
          <w:szCs w:val="26"/>
        </w:rPr>
        <w:t xml:space="preserve">с </w:t>
      </w:r>
      <w:r w:rsidR="00986060" w:rsidRPr="00F41726">
        <w:rPr>
          <w:rFonts w:ascii="Times New Roman" w:hAnsi="Times New Roman"/>
          <w:sz w:val="26"/>
          <w:szCs w:val="26"/>
        </w:rPr>
        <w:t>2022</w:t>
      </w:r>
      <w:r w:rsidR="008A5CF4" w:rsidRPr="00F41726">
        <w:rPr>
          <w:rFonts w:ascii="Times New Roman" w:hAnsi="Times New Roman"/>
          <w:sz w:val="26"/>
          <w:szCs w:val="26"/>
        </w:rPr>
        <w:t xml:space="preserve"> по </w:t>
      </w:r>
      <w:r w:rsidR="00E71C4D" w:rsidRPr="00F41726">
        <w:rPr>
          <w:rFonts w:ascii="Times New Roman" w:hAnsi="Times New Roman"/>
          <w:sz w:val="26"/>
          <w:szCs w:val="26"/>
        </w:rPr>
        <w:t>2032</w:t>
      </w:r>
      <w:r w:rsidR="008A5CF4" w:rsidRPr="00F41726">
        <w:rPr>
          <w:rFonts w:ascii="Times New Roman" w:hAnsi="Times New Roman"/>
          <w:sz w:val="26"/>
          <w:szCs w:val="26"/>
        </w:rPr>
        <w:t xml:space="preserve"> годы</w:t>
      </w:r>
      <w:r w:rsidRPr="00F41726">
        <w:rPr>
          <w:rFonts w:ascii="Times New Roman" w:hAnsi="Times New Roman"/>
          <w:sz w:val="26"/>
          <w:szCs w:val="26"/>
        </w:rPr>
        <w:t xml:space="preserve"> во время проведения ремонтных компаний производить замену изношенных участков тепловых сетей, исчерпавших свой эксплуатационный ресурс.</w:t>
      </w:r>
    </w:p>
    <w:p w14:paraId="51089033" w14:textId="77777777" w:rsidR="0059222E" w:rsidRPr="0059222E" w:rsidRDefault="0059222E" w:rsidP="00F41726">
      <w:pPr>
        <w:autoSpaceDE w:val="0"/>
        <w:autoSpaceDN w:val="0"/>
        <w:adjustRightInd w:val="0"/>
        <w:spacing w:line="240" w:lineRule="auto"/>
        <w:jc w:val="center"/>
        <w:rPr>
          <w:rFonts w:ascii="Times New Roman" w:hAnsi="Times New Roman"/>
          <w:b/>
          <w:i/>
          <w:iCs/>
          <w:color w:val="000000" w:themeColor="text1"/>
          <w:sz w:val="28"/>
          <w:szCs w:val="28"/>
        </w:rPr>
      </w:pPr>
      <w:r w:rsidRPr="0059222E">
        <w:rPr>
          <w:rFonts w:ascii="Times New Roman" w:hAnsi="Times New Roman"/>
          <w:b/>
          <w:i/>
          <w:iCs/>
          <w:color w:val="000000" w:themeColor="text1"/>
          <w:sz w:val="28"/>
          <w:szCs w:val="28"/>
        </w:rPr>
        <w:t>4.2 Обоснование выбора приоритетного сценария развития теплоснабжения поселения</w:t>
      </w:r>
    </w:p>
    <w:p w14:paraId="5090CD04" w14:textId="310D15AE" w:rsidR="0059222E" w:rsidRPr="0059222E" w:rsidRDefault="0059222E" w:rsidP="0059222E">
      <w:pPr>
        <w:pStyle w:val="aff5"/>
        <w:ind w:firstLine="567"/>
        <w:rPr>
          <w:rFonts w:ascii="Times New Roman" w:hAnsi="Times New Roman" w:cs="Times New Roman"/>
          <w:b/>
          <w:bCs/>
          <w:sz w:val="28"/>
          <w:szCs w:val="28"/>
        </w:rPr>
      </w:pPr>
      <w:r w:rsidRPr="0059222E">
        <w:rPr>
          <w:rFonts w:ascii="Times New Roman" w:hAnsi="Times New Roman" w:cs="Times New Roman"/>
          <w:sz w:val="28"/>
          <w:szCs w:val="28"/>
        </w:rPr>
        <w:t>Для реализации варианта №1 производится т</w:t>
      </w:r>
      <w:r w:rsidR="0019419A" w:rsidRPr="0059222E">
        <w:rPr>
          <w:rFonts w:ascii="Times New Roman" w:hAnsi="Times New Roman"/>
          <w:sz w:val="28"/>
          <w:szCs w:val="28"/>
        </w:rPr>
        <w:t xml:space="preserve">ехническое обслуживание </w:t>
      </w:r>
      <w:r w:rsidR="0019419A">
        <w:rPr>
          <w:rFonts w:ascii="Times New Roman" w:hAnsi="Times New Roman"/>
          <w:sz w:val="28"/>
          <w:szCs w:val="28"/>
        </w:rPr>
        <w:t>с</w:t>
      </w:r>
      <w:r w:rsidR="0019419A" w:rsidRPr="0059222E">
        <w:rPr>
          <w:rFonts w:ascii="Times New Roman" w:hAnsi="Times New Roman"/>
          <w:sz w:val="28"/>
          <w:szCs w:val="28"/>
        </w:rPr>
        <w:t xml:space="preserve"> устранени</w:t>
      </w:r>
      <w:r w:rsidR="00CF31D3">
        <w:rPr>
          <w:rFonts w:ascii="Times New Roman" w:hAnsi="Times New Roman"/>
          <w:sz w:val="28"/>
          <w:szCs w:val="28"/>
        </w:rPr>
        <w:t>е</w:t>
      </w:r>
      <w:r w:rsidR="0019419A">
        <w:rPr>
          <w:rFonts w:ascii="Times New Roman" w:hAnsi="Times New Roman"/>
          <w:sz w:val="28"/>
          <w:szCs w:val="28"/>
        </w:rPr>
        <w:t>м</w:t>
      </w:r>
      <w:r w:rsidR="0019419A" w:rsidRPr="0059222E">
        <w:rPr>
          <w:rFonts w:ascii="Times New Roman" w:hAnsi="Times New Roman"/>
          <w:sz w:val="28"/>
          <w:szCs w:val="28"/>
        </w:rPr>
        <w:t xml:space="preserve"> мелких неисправностей</w:t>
      </w:r>
      <w:r w:rsidR="0019419A">
        <w:rPr>
          <w:rFonts w:ascii="Times New Roman" w:hAnsi="Times New Roman"/>
          <w:sz w:val="28"/>
          <w:szCs w:val="28"/>
        </w:rPr>
        <w:t xml:space="preserve"> и капитальный ремонт </w:t>
      </w:r>
      <w:r w:rsidR="0019419A" w:rsidRPr="0059222E">
        <w:rPr>
          <w:rFonts w:ascii="Times New Roman" w:hAnsi="Times New Roman"/>
          <w:sz w:val="28"/>
          <w:szCs w:val="28"/>
        </w:rPr>
        <w:t>тепловых сетей</w:t>
      </w:r>
      <w:r w:rsidR="0019419A" w:rsidRPr="0059222E">
        <w:rPr>
          <w:rFonts w:ascii="Times New Roman" w:hAnsi="Times New Roman" w:cs="Times New Roman"/>
          <w:sz w:val="28"/>
          <w:szCs w:val="28"/>
        </w:rPr>
        <w:t xml:space="preserve"> </w:t>
      </w:r>
      <w:r w:rsidRPr="0059222E">
        <w:rPr>
          <w:rFonts w:ascii="Times New Roman" w:hAnsi="Times New Roman" w:cs="Times New Roman"/>
          <w:sz w:val="28"/>
          <w:szCs w:val="28"/>
        </w:rPr>
        <w:t>за счет обслуживающей организацией.</w:t>
      </w:r>
    </w:p>
    <w:p w14:paraId="70C5F9B3" w14:textId="77777777" w:rsidR="00F41726" w:rsidRDefault="00F41726" w:rsidP="0010531D">
      <w:pPr>
        <w:autoSpaceDE w:val="0"/>
        <w:autoSpaceDN w:val="0"/>
        <w:adjustRightInd w:val="0"/>
        <w:spacing w:line="240" w:lineRule="auto"/>
        <w:jc w:val="center"/>
        <w:rPr>
          <w:rFonts w:ascii="Times New Roman" w:eastAsia="Times New Roman,Bold" w:hAnsi="Times New Roman"/>
          <w:b/>
          <w:bCs/>
          <w:i/>
          <w:sz w:val="28"/>
          <w:szCs w:val="28"/>
        </w:rPr>
        <w:sectPr w:rsidR="00F41726"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160026" w14:textId="7EC1ED9F" w:rsidR="00BE42F0" w:rsidRPr="00BE42F0" w:rsidRDefault="00BE42F0" w:rsidP="0010531D">
      <w:pPr>
        <w:autoSpaceDE w:val="0"/>
        <w:autoSpaceDN w:val="0"/>
        <w:adjustRightInd w:val="0"/>
        <w:spacing w:line="240" w:lineRule="auto"/>
        <w:jc w:val="center"/>
        <w:rPr>
          <w:rFonts w:ascii="Times New Roman" w:eastAsia="Times New Roman,Bold" w:hAnsi="Times New Roman"/>
          <w:b/>
          <w:bCs/>
          <w:i/>
          <w:sz w:val="28"/>
          <w:szCs w:val="28"/>
        </w:rPr>
      </w:pPr>
      <w:r w:rsidRPr="00351821">
        <w:rPr>
          <w:rFonts w:ascii="Times New Roman" w:eastAsia="Times New Roman,Bold" w:hAnsi="Times New Roman"/>
          <w:b/>
          <w:bCs/>
          <w:i/>
          <w:sz w:val="28"/>
          <w:szCs w:val="28"/>
        </w:rPr>
        <w:lastRenderedPageBreak/>
        <w:t>РАЗДЕЛ 5. ПРЕДЛОЖЕНИЯ ПО СТРОИТЕЛЬСТВУ, РЕКОНСТРУКЦИИ И ТЕХНИЧЕСКОМУ ПЕРЕВООРУЖЕНИЮ ИСТОЧНИКОВ ТЕПЛОВОЙ ЭНЕРГИИ</w:t>
      </w:r>
    </w:p>
    <w:p w14:paraId="0D1088A6" w14:textId="77777777" w:rsidR="00BE42F0" w:rsidRPr="00BE42F0" w:rsidRDefault="00BE42F0" w:rsidP="0002467B">
      <w:pPr>
        <w:autoSpaceDE w:val="0"/>
        <w:autoSpaceDN w:val="0"/>
        <w:adjustRightInd w:val="0"/>
        <w:spacing w:line="240" w:lineRule="auto"/>
        <w:jc w:val="center"/>
        <w:rPr>
          <w:rFonts w:ascii="Times New Roman" w:eastAsia="Times New Roman,Bold" w:hAnsi="Times New Roman"/>
          <w:b/>
          <w:i/>
          <w:iCs/>
          <w:sz w:val="28"/>
          <w:szCs w:val="28"/>
        </w:rPr>
      </w:pPr>
      <w:r w:rsidRPr="00BE42F0">
        <w:rPr>
          <w:rFonts w:ascii="Times New Roman" w:eastAsia="Times New Roman,Bold" w:hAnsi="Times New Roman"/>
          <w:b/>
          <w:i/>
          <w:iCs/>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4E570FC9" w14:textId="13D69243" w:rsidR="00BE42F0" w:rsidRPr="00BE42F0" w:rsidRDefault="00C34726" w:rsidP="00BE42F0">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rPr>
        <w:t>В целях обеспечения</w:t>
      </w:r>
      <w:r w:rsidRPr="00C34726">
        <w:rPr>
          <w:rFonts w:ascii="Times New Roman" w:hAnsi="Times New Roman"/>
          <w:sz w:val="28"/>
        </w:rPr>
        <w:t xml:space="preserve"> соответствия по уровню надежности систем теплоснабжения</w:t>
      </w:r>
      <w:r w:rsidRPr="00C34726">
        <w:rPr>
          <w:rFonts w:ascii="Times New Roman" w:hAnsi="Times New Roman"/>
          <w:sz w:val="36"/>
          <w:szCs w:val="28"/>
        </w:rPr>
        <w:t xml:space="preserve"> </w:t>
      </w:r>
      <w:r w:rsidR="00BA67AF">
        <w:rPr>
          <w:rFonts w:ascii="Times New Roman" w:hAnsi="Times New Roman"/>
          <w:sz w:val="28"/>
          <w:szCs w:val="28"/>
        </w:rPr>
        <w:t xml:space="preserve">необходимо производить замену устаревшего оборудования </w:t>
      </w:r>
      <w:r w:rsidR="00B557D8">
        <w:rPr>
          <w:rFonts w:ascii="Times New Roman" w:hAnsi="Times New Roman"/>
          <w:sz w:val="28"/>
          <w:szCs w:val="28"/>
        </w:rPr>
        <w:t>котельной</w:t>
      </w:r>
      <w:r w:rsidR="00BA67AF">
        <w:rPr>
          <w:rFonts w:ascii="Times New Roman" w:hAnsi="Times New Roman"/>
          <w:sz w:val="28"/>
          <w:szCs w:val="28"/>
        </w:rPr>
        <w:t xml:space="preserve"> на новое более продуктивное оборудование.</w:t>
      </w:r>
    </w:p>
    <w:p w14:paraId="7D0576CB" w14:textId="77777777" w:rsidR="00BE42F0" w:rsidRPr="00BE42F0" w:rsidRDefault="00BE42F0" w:rsidP="0002467B">
      <w:pPr>
        <w:spacing w:line="240" w:lineRule="auto"/>
        <w:ind w:firstLine="567"/>
        <w:jc w:val="both"/>
        <w:rPr>
          <w:rFonts w:ascii="Times New Roman" w:hAnsi="Times New Roman"/>
          <w:sz w:val="28"/>
          <w:szCs w:val="28"/>
          <w:lang w:eastAsia="ar-SA"/>
        </w:rPr>
      </w:pPr>
      <w:r w:rsidRPr="00BE42F0">
        <w:rPr>
          <w:rFonts w:ascii="Times New Roman" w:hAnsi="Times New Roman"/>
          <w:sz w:val="28"/>
          <w:szCs w:val="28"/>
        </w:rPr>
        <w:t>Возобновляемые источники энергии вводится не будут.</w:t>
      </w:r>
    </w:p>
    <w:p w14:paraId="55AB55B6" w14:textId="77777777" w:rsidR="00BE42F0" w:rsidRPr="00BE42F0" w:rsidRDefault="00BE42F0" w:rsidP="0002467B">
      <w:pPr>
        <w:autoSpaceDE w:val="0"/>
        <w:autoSpaceDN w:val="0"/>
        <w:adjustRightInd w:val="0"/>
        <w:spacing w:line="240" w:lineRule="auto"/>
        <w:jc w:val="center"/>
        <w:rPr>
          <w:rFonts w:ascii="Times New Roman" w:hAnsi="Times New Roman"/>
          <w:b/>
          <w:i/>
          <w:iCs/>
          <w:sz w:val="28"/>
          <w:szCs w:val="28"/>
        </w:rPr>
      </w:pPr>
      <w:r w:rsidRPr="00BE42F0">
        <w:rPr>
          <w:rFonts w:ascii="Times New Roman" w:hAnsi="Times New Roman"/>
          <w:b/>
          <w:i/>
          <w:iCs/>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29040CA6" w14:textId="40E44A63" w:rsidR="00BE42F0" w:rsidRPr="00201961" w:rsidRDefault="00BE42F0" w:rsidP="00BE42F0">
      <w:pPr>
        <w:autoSpaceDE w:val="0"/>
        <w:autoSpaceDN w:val="0"/>
        <w:adjustRightInd w:val="0"/>
        <w:spacing w:after="0" w:line="360" w:lineRule="auto"/>
        <w:ind w:firstLine="567"/>
        <w:jc w:val="both"/>
        <w:rPr>
          <w:rFonts w:ascii="Times New Roman" w:hAnsi="Times New Roman"/>
          <w:sz w:val="28"/>
          <w:szCs w:val="28"/>
        </w:rPr>
      </w:pPr>
      <w:r w:rsidRPr="00201961">
        <w:rPr>
          <w:rFonts w:ascii="Times New Roman" w:hAnsi="Times New Roman"/>
          <w:sz w:val="28"/>
          <w:szCs w:val="28"/>
        </w:rPr>
        <w:t xml:space="preserve">Расширение зон действия существующих источников теплоснабжения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10531D">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201961">
        <w:rPr>
          <w:rFonts w:ascii="Times New Roman" w:hAnsi="Times New Roman"/>
          <w:sz w:val="28"/>
          <w:szCs w:val="28"/>
        </w:rPr>
        <w:t xml:space="preserve">на расчетный период не планируется. Реконструкция </w:t>
      </w:r>
      <w:r w:rsidR="00B557D8">
        <w:rPr>
          <w:rFonts w:ascii="Times New Roman" w:hAnsi="Times New Roman"/>
          <w:sz w:val="28"/>
          <w:szCs w:val="28"/>
        </w:rPr>
        <w:t>котельной</w:t>
      </w:r>
      <w:r w:rsidRPr="00201961">
        <w:rPr>
          <w:rFonts w:ascii="Times New Roman" w:hAnsi="Times New Roman"/>
          <w:sz w:val="28"/>
          <w:szCs w:val="28"/>
        </w:rPr>
        <w:t xml:space="preserve"> для этих целей на расчетный период не требуется.</w:t>
      </w:r>
    </w:p>
    <w:p w14:paraId="1B65F481" w14:textId="77777777" w:rsidR="00BE42F0" w:rsidRPr="00BE42F0" w:rsidRDefault="00BE42F0" w:rsidP="00BE42F0">
      <w:pPr>
        <w:widowControl w:val="0"/>
        <w:spacing w:line="360" w:lineRule="auto"/>
        <w:ind w:firstLine="567"/>
        <w:jc w:val="both"/>
        <w:outlineLvl w:val="1"/>
        <w:rPr>
          <w:rFonts w:ascii="Times New Roman" w:hAnsi="Times New Roman"/>
          <w:sz w:val="28"/>
          <w:szCs w:val="28"/>
        </w:rPr>
      </w:pPr>
      <w:r w:rsidRPr="00201961">
        <w:rPr>
          <w:rFonts w:ascii="Times New Roman" w:hAnsi="Times New Roman"/>
          <w:sz w:val="28"/>
          <w:szCs w:val="28"/>
        </w:rPr>
        <w:t>Возобновляемые источники энергии отсутствуют.</w:t>
      </w:r>
      <w:r w:rsidRPr="00BE42F0">
        <w:rPr>
          <w:rFonts w:ascii="Times New Roman" w:hAnsi="Times New Roman"/>
          <w:sz w:val="28"/>
          <w:szCs w:val="28"/>
        </w:rPr>
        <w:t xml:space="preserve"> </w:t>
      </w:r>
    </w:p>
    <w:p w14:paraId="3161B52F" w14:textId="77777777" w:rsidR="00BE42F0" w:rsidRPr="001711F9" w:rsidRDefault="00BE42F0" w:rsidP="0002467B">
      <w:pPr>
        <w:autoSpaceDE w:val="0"/>
        <w:autoSpaceDN w:val="0"/>
        <w:adjustRightInd w:val="0"/>
        <w:spacing w:line="240" w:lineRule="auto"/>
        <w:jc w:val="center"/>
        <w:rPr>
          <w:rFonts w:ascii="Times New Roman" w:hAnsi="Times New Roman"/>
          <w:b/>
          <w:i/>
          <w:iCs/>
          <w:sz w:val="28"/>
          <w:szCs w:val="28"/>
        </w:rPr>
      </w:pPr>
      <w:r w:rsidRPr="001711F9">
        <w:rPr>
          <w:rFonts w:ascii="Times New Roman" w:hAnsi="Times New Roman"/>
          <w:b/>
          <w:i/>
          <w:iCs/>
          <w:sz w:val="28"/>
          <w:szCs w:val="28"/>
        </w:rPr>
        <w:t>5.3 Предложения по техническому перевооружению источников тепловой энергии с целью повышения эффективности работы систем теплоснабжения</w:t>
      </w:r>
    </w:p>
    <w:p w14:paraId="0C708805" w14:textId="555C7716" w:rsidR="00BE42F0" w:rsidRPr="00BE42F0" w:rsidRDefault="00FA005D" w:rsidP="00C8109E">
      <w:pPr>
        <w:spacing w:after="0" w:line="360" w:lineRule="auto"/>
        <w:ind w:firstLine="567"/>
        <w:jc w:val="both"/>
        <w:rPr>
          <w:rFonts w:ascii="Times New Roman" w:hAnsi="Times New Roman"/>
          <w:sz w:val="28"/>
          <w:szCs w:val="28"/>
        </w:rPr>
      </w:pPr>
      <w:r>
        <w:rPr>
          <w:rFonts w:ascii="Times New Roman" w:hAnsi="Times New Roman"/>
          <w:sz w:val="28"/>
          <w:szCs w:val="28"/>
        </w:rPr>
        <w:t>Мероприятия по перевооружению</w:t>
      </w:r>
      <w:r w:rsidR="00BE42F0" w:rsidRPr="00201961">
        <w:rPr>
          <w:rFonts w:ascii="Times New Roman" w:hAnsi="Times New Roman"/>
          <w:sz w:val="28"/>
          <w:szCs w:val="28"/>
        </w:rPr>
        <w:t xml:space="preserve"> источников тепловой энергии с целью повышения эффективности работы систем теплоснабжения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10531D">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Pr>
          <w:rFonts w:ascii="Times New Roman" w:hAnsi="Times New Roman"/>
          <w:sz w:val="28"/>
          <w:szCs w:val="28"/>
        </w:rPr>
        <w:t>приведены в таблице ниже</w:t>
      </w:r>
      <w:r w:rsidR="001F5AA0">
        <w:rPr>
          <w:rFonts w:ascii="Times New Roman" w:hAnsi="Times New Roman"/>
          <w:sz w:val="28"/>
          <w:szCs w:val="28"/>
        </w:rPr>
        <w:t>.</w:t>
      </w:r>
    </w:p>
    <w:p w14:paraId="541EE748" w14:textId="4E9755FF" w:rsidR="006D3742" w:rsidRDefault="00FA005D" w:rsidP="00C8109E">
      <w:pPr>
        <w:autoSpaceDE w:val="0"/>
        <w:autoSpaceDN w:val="0"/>
        <w:adjustRightInd w:val="0"/>
        <w:spacing w:after="0" w:line="240" w:lineRule="auto"/>
        <w:jc w:val="right"/>
        <w:rPr>
          <w:rFonts w:ascii="Times New Roman" w:hAnsi="Times New Roman"/>
          <w:b/>
          <w:i/>
          <w:iCs/>
          <w:sz w:val="28"/>
          <w:szCs w:val="28"/>
        </w:rPr>
      </w:pPr>
      <w:r>
        <w:rPr>
          <w:rFonts w:ascii="Times New Roman" w:hAnsi="Times New Roman"/>
          <w:b/>
          <w:i/>
          <w:iCs/>
          <w:sz w:val="28"/>
          <w:szCs w:val="28"/>
        </w:rPr>
        <w:t>Таблица 5.3.1</w:t>
      </w:r>
    </w:p>
    <w:tbl>
      <w:tblPr>
        <w:tblStyle w:val="aa"/>
        <w:tblW w:w="0" w:type="auto"/>
        <w:tblInd w:w="137" w:type="dxa"/>
        <w:tblLook w:val="04A0" w:firstRow="1" w:lastRow="0" w:firstColumn="1" w:lastColumn="0" w:noHBand="0" w:noVBand="1"/>
      </w:tblPr>
      <w:tblGrid>
        <w:gridCol w:w="5245"/>
        <w:gridCol w:w="916"/>
        <w:gridCol w:w="3329"/>
      </w:tblGrid>
      <w:tr w:rsidR="00FA005D" w:rsidRPr="00372196" w14:paraId="353DA08B" w14:textId="77777777" w:rsidTr="00C8109E">
        <w:tc>
          <w:tcPr>
            <w:tcW w:w="5245" w:type="dxa"/>
            <w:shd w:val="clear" w:color="auto" w:fill="FBD4B4" w:themeFill="accent6" w:themeFillTint="66"/>
            <w:vAlign w:val="center"/>
          </w:tcPr>
          <w:p w14:paraId="3C1510F0" w14:textId="77777777" w:rsidR="00FA005D" w:rsidRPr="00372196" w:rsidRDefault="00FA005D" w:rsidP="00372196">
            <w:pPr>
              <w:spacing w:after="0" w:line="240" w:lineRule="atLeast"/>
              <w:jc w:val="center"/>
              <w:rPr>
                <w:rFonts w:ascii="Times New Roman" w:hAnsi="Times New Roman"/>
                <w:b/>
                <w:bCs/>
                <w:i/>
                <w:sz w:val="20"/>
                <w:szCs w:val="20"/>
              </w:rPr>
            </w:pPr>
            <w:r w:rsidRPr="00372196">
              <w:rPr>
                <w:rFonts w:ascii="Times New Roman" w:hAnsi="Times New Roman"/>
                <w:b/>
                <w:bCs/>
                <w:i/>
                <w:sz w:val="20"/>
                <w:szCs w:val="20"/>
              </w:rPr>
              <w:t>Планируемые реконструкции, ремонты, замены оборудования</w:t>
            </w:r>
          </w:p>
        </w:tc>
        <w:tc>
          <w:tcPr>
            <w:tcW w:w="916" w:type="dxa"/>
            <w:shd w:val="clear" w:color="auto" w:fill="FBD4B4" w:themeFill="accent6" w:themeFillTint="66"/>
            <w:vAlign w:val="center"/>
          </w:tcPr>
          <w:p w14:paraId="0F37A3A7" w14:textId="77777777" w:rsidR="00FA005D" w:rsidRPr="00372196" w:rsidRDefault="00FA005D" w:rsidP="00372196">
            <w:pPr>
              <w:spacing w:after="0" w:line="240" w:lineRule="atLeast"/>
              <w:jc w:val="center"/>
              <w:rPr>
                <w:rFonts w:ascii="Times New Roman" w:hAnsi="Times New Roman"/>
                <w:b/>
                <w:bCs/>
                <w:i/>
                <w:sz w:val="20"/>
                <w:szCs w:val="20"/>
              </w:rPr>
            </w:pPr>
            <w:r w:rsidRPr="00372196">
              <w:rPr>
                <w:rFonts w:ascii="Times New Roman" w:hAnsi="Times New Roman"/>
                <w:b/>
                <w:bCs/>
                <w:i/>
                <w:sz w:val="20"/>
                <w:szCs w:val="20"/>
              </w:rPr>
              <w:t>Дата</w:t>
            </w:r>
          </w:p>
        </w:tc>
        <w:tc>
          <w:tcPr>
            <w:tcW w:w="3329" w:type="dxa"/>
            <w:shd w:val="clear" w:color="auto" w:fill="FBD4B4" w:themeFill="accent6" w:themeFillTint="66"/>
            <w:vAlign w:val="center"/>
          </w:tcPr>
          <w:p w14:paraId="648DF6B0" w14:textId="77777777" w:rsidR="00FA005D" w:rsidRPr="00372196" w:rsidRDefault="00FA005D" w:rsidP="00372196">
            <w:pPr>
              <w:spacing w:after="0" w:line="240" w:lineRule="atLeast"/>
              <w:jc w:val="center"/>
              <w:rPr>
                <w:rFonts w:ascii="Times New Roman" w:hAnsi="Times New Roman"/>
                <w:b/>
                <w:bCs/>
                <w:i/>
                <w:sz w:val="20"/>
                <w:szCs w:val="20"/>
              </w:rPr>
            </w:pPr>
            <w:r w:rsidRPr="00372196">
              <w:rPr>
                <w:rFonts w:ascii="Times New Roman" w:hAnsi="Times New Roman"/>
                <w:b/>
                <w:bCs/>
                <w:i/>
                <w:sz w:val="20"/>
                <w:szCs w:val="20"/>
              </w:rPr>
              <w:t>Примечание</w:t>
            </w:r>
          </w:p>
        </w:tc>
      </w:tr>
      <w:tr w:rsidR="00FA005D" w:rsidRPr="00372196" w14:paraId="6B90B755" w14:textId="77777777" w:rsidTr="00C8109E">
        <w:tc>
          <w:tcPr>
            <w:tcW w:w="5245" w:type="dxa"/>
            <w:vAlign w:val="center"/>
          </w:tcPr>
          <w:p w14:paraId="1844CFD6" w14:textId="77777777" w:rsidR="00FA005D" w:rsidRPr="00372196" w:rsidRDefault="00FA005D" w:rsidP="00372196">
            <w:pPr>
              <w:spacing w:after="0" w:line="240" w:lineRule="atLeast"/>
              <w:jc w:val="center"/>
              <w:rPr>
                <w:rFonts w:ascii="Times New Roman" w:hAnsi="Times New Roman"/>
                <w:bCs/>
                <w:sz w:val="20"/>
                <w:szCs w:val="20"/>
              </w:rPr>
            </w:pPr>
            <w:r w:rsidRPr="00372196">
              <w:rPr>
                <w:rFonts w:ascii="Times New Roman" w:hAnsi="Times New Roman"/>
                <w:bCs/>
                <w:sz w:val="20"/>
                <w:szCs w:val="20"/>
              </w:rPr>
              <w:t>Установка газоочистного оборудования (циклон ЦН-15-600х1 УП), замена дымососа ДН-6,3-1500 на ДН-3,5-1500</w:t>
            </w:r>
          </w:p>
        </w:tc>
        <w:tc>
          <w:tcPr>
            <w:tcW w:w="916" w:type="dxa"/>
            <w:vAlign w:val="center"/>
          </w:tcPr>
          <w:p w14:paraId="22E60854" w14:textId="77777777" w:rsidR="00FA005D" w:rsidRPr="00372196" w:rsidRDefault="00FA005D" w:rsidP="00372196">
            <w:pPr>
              <w:spacing w:after="0" w:line="240" w:lineRule="atLeast"/>
              <w:jc w:val="center"/>
              <w:rPr>
                <w:rFonts w:ascii="Times New Roman" w:hAnsi="Times New Roman"/>
                <w:bCs/>
                <w:sz w:val="20"/>
                <w:szCs w:val="20"/>
              </w:rPr>
            </w:pPr>
            <w:r w:rsidRPr="00372196">
              <w:rPr>
                <w:rFonts w:ascii="Times New Roman" w:hAnsi="Times New Roman"/>
                <w:bCs/>
                <w:sz w:val="20"/>
                <w:szCs w:val="20"/>
              </w:rPr>
              <w:t>2028г.</w:t>
            </w:r>
          </w:p>
        </w:tc>
        <w:tc>
          <w:tcPr>
            <w:tcW w:w="3329" w:type="dxa"/>
            <w:vAlign w:val="center"/>
          </w:tcPr>
          <w:p w14:paraId="6DDA5235" w14:textId="77777777" w:rsidR="00FA005D" w:rsidRPr="00372196" w:rsidRDefault="00FA005D" w:rsidP="00372196">
            <w:pPr>
              <w:spacing w:after="0" w:line="240" w:lineRule="atLeast"/>
              <w:jc w:val="center"/>
              <w:rPr>
                <w:rFonts w:ascii="Times New Roman" w:hAnsi="Times New Roman"/>
                <w:bCs/>
                <w:sz w:val="20"/>
                <w:szCs w:val="20"/>
              </w:rPr>
            </w:pPr>
            <w:r w:rsidRPr="00372196">
              <w:rPr>
                <w:rFonts w:ascii="Times New Roman" w:hAnsi="Times New Roman"/>
                <w:bCs/>
                <w:sz w:val="20"/>
                <w:szCs w:val="20"/>
              </w:rPr>
              <w:t>Снижение выбросов твердых частиц (сажа, пыль неорганическая) с 1,525 т/год до 0,416 т/год</w:t>
            </w:r>
          </w:p>
        </w:tc>
      </w:tr>
    </w:tbl>
    <w:p w14:paraId="214B6AF5" w14:textId="77777777" w:rsidR="00FA005D" w:rsidRDefault="00FA005D" w:rsidP="006D3742">
      <w:pPr>
        <w:autoSpaceDE w:val="0"/>
        <w:autoSpaceDN w:val="0"/>
        <w:adjustRightInd w:val="0"/>
        <w:spacing w:after="0" w:line="360" w:lineRule="auto"/>
        <w:jc w:val="center"/>
        <w:rPr>
          <w:rFonts w:ascii="Times New Roman" w:hAnsi="Times New Roman"/>
          <w:b/>
          <w:i/>
          <w:iCs/>
          <w:sz w:val="28"/>
          <w:szCs w:val="28"/>
        </w:rPr>
        <w:sectPr w:rsidR="00FA005D" w:rsidSect="00F41726">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09B893A" w14:textId="43902375" w:rsidR="00BE42F0" w:rsidRPr="001711F9" w:rsidRDefault="00BE42F0" w:rsidP="00966264">
      <w:pPr>
        <w:autoSpaceDE w:val="0"/>
        <w:autoSpaceDN w:val="0"/>
        <w:adjustRightInd w:val="0"/>
        <w:spacing w:line="240" w:lineRule="auto"/>
        <w:jc w:val="center"/>
        <w:rPr>
          <w:rFonts w:ascii="Times New Roman" w:hAnsi="Times New Roman"/>
          <w:b/>
          <w:i/>
          <w:iCs/>
          <w:sz w:val="28"/>
          <w:szCs w:val="28"/>
        </w:rPr>
      </w:pPr>
      <w:r w:rsidRPr="001711F9">
        <w:rPr>
          <w:rFonts w:ascii="Times New Roman" w:hAnsi="Times New Roman"/>
          <w:b/>
          <w:i/>
          <w:iCs/>
          <w:sz w:val="28"/>
          <w:szCs w:val="28"/>
        </w:rPr>
        <w:lastRenderedPageBreak/>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w:t>
      </w:r>
      <w:r w:rsidR="00B557D8">
        <w:rPr>
          <w:rFonts w:ascii="Times New Roman" w:hAnsi="Times New Roman"/>
          <w:b/>
          <w:i/>
          <w:iCs/>
          <w:sz w:val="28"/>
          <w:szCs w:val="28"/>
        </w:rPr>
        <w:t>котельной</w:t>
      </w:r>
    </w:p>
    <w:p w14:paraId="29EC4845" w14:textId="3A2778E3"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r w:rsidRPr="00BE42F0">
        <w:rPr>
          <w:rFonts w:ascii="Times New Roman" w:hAnsi="Times New Roman"/>
          <w:sz w:val="28"/>
          <w:szCs w:val="28"/>
        </w:rPr>
        <w:t xml:space="preserve">Источники тепловой энергии, функционирующих в режиме комбинированной выработки электрической и тепловой энергии, а также </w:t>
      </w:r>
      <w:r w:rsidR="00D4298C">
        <w:rPr>
          <w:rFonts w:ascii="Times New Roman" w:hAnsi="Times New Roman"/>
          <w:sz w:val="28"/>
          <w:szCs w:val="28"/>
        </w:rPr>
        <w:t>котельная</w:t>
      </w:r>
      <w:r w:rsidRPr="00BE42F0">
        <w:rPr>
          <w:rFonts w:ascii="Times New Roman" w:hAnsi="Times New Roman"/>
          <w:sz w:val="28"/>
          <w:szCs w:val="28"/>
        </w:rPr>
        <w:t xml:space="preserve">, работающие совместно на единую тепловую сеть, отсутствуют. </w:t>
      </w:r>
    </w:p>
    <w:p w14:paraId="689D3C81" w14:textId="77777777" w:rsidR="00BE42F0" w:rsidRPr="001711F9" w:rsidRDefault="00BE42F0" w:rsidP="00966264">
      <w:pPr>
        <w:autoSpaceDE w:val="0"/>
        <w:autoSpaceDN w:val="0"/>
        <w:adjustRightInd w:val="0"/>
        <w:spacing w:line="240" w:lineRule="auto"/>
        <w:jc w:val="center"/>
        <w:rPr>
          <w:rFonts w:ascii="Times New Roman" w:hAnsi="Times New Roman"/>
          <w:b/>
          <w:i/>
          <w:iCs/>
          <w:sz w:val="28"/>
          <w:szCs w:val="28"/>
        </w:rPr>
      </w:pPr>
      <w:bookmarkStart w:id="4" w:name="ZAP2DH63GR"/>
      <w:bookmarkEnd w:id="4"/>
      <w:r w:rsidRPr="001711F9">
        <w:rPr>
          <w:rFonts w:ascii="Times New Roman" w:hAnsi="Times New Roman"/>
          <w:b/>
          <w:i/>
          <w:iCs/>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73271EF7" w14:textId="77777777"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bookmarkStart w:id="5" w:name="XA00M362MC"/>
      <w:bookmarkStart w:id="6" w:name="ZAP2IVO3IC"/>
      <w:bookmarkStart w:id="7" w:name="bssPhr96"/>
      <w:bookmarkStart w:id="8" w:name="ZAP27C83GM"/>
      <w:bookmarkStart w:id="9" w:name="_Toc448323244"/>
      <w:bookmarkEnd w:id="5"/>
      <w:bookmarkEnd w:id="6"/>
      <w:bookmarkEnd w:id="7"/>
      <w:bookmarkEnd w:id="8"/>
      <w:r w:rsidRPr="00BE42F0">
        <w:rPr>
          <w:rFonts w:ascii="Times New Roman" w:hAnsi="Times New Roman"/>
          <w:sz w:val="28"/>
          <w:szCs w:val="28"/>
        </w:rPr>
        <w:t>Мер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не требуется.</w:t>
      </w:r>
    </w:p>
    <w:bookmarkEnd w:id="9"/>
    <w:p w14:paraId="3EDBDE78" w14:textId="0A4A9B4D" w:rsidR="00BE42F0" w:rsidRPr="001711F9" w:rsidRDefault="00BE42F0" w:rsidP="00966264">
      <w:pPr>
        <w:autoSpaceDE w:val="0"/>
        <w:autoSpaceDN w:val="0"/>
        <w:adjustRightInd w:val="0"/>
        <w:spacing w:line="240" w:lineRule="auto"/>
        <w:jc w:val="center"/>
        <w:rPr>
          <w:rFonts w:ascii="Times New Roman" w:hAnsi="Times New Roman"/>
          <w:b/>
          <w:i/>
          <w:iCs/>
          <w:sz w:val="28"/>
          <w:szCs w:val="28"/>
        </w:rPr>
      </w:pPr>
      <w:r w:rsidRPr="001711F9">
        <w:rPr>
          <w:rFonts w:ascii="Times New Roman" w:hAnsi="Times New Roman"/>
          <w:b/>
          <w:i/>
          <w:iCs/>
          <w:sz w:val="28"/>
          <w:szCs w:val="28"/>
        </w:rPr>
        <w:t xml:space="preserve">5.6 Меры по переоборудованию </w:t>
      </w:r>
      <w:r w:rsidR="00B557D8">
        <w:rPr>
          <w:rFonts w:ascii="Times New Roman" w:hAnsi="Times New Roman"/>
          <w:b/>
          <w:i/>
          <w:iCs/>
          <w:sz w:val="28"/>
          <w:szCs w:val="28"/>
        </w:rPr>
        <w:t>котельной</w:t>
      </w:r>
      <w:r w:rsidRPr="001711F9">
        <w:rPr>
          <w:rFonts w:ascii="Times New Roman" w:hAnsi="Times New Roman"/>
          <w:b/>
          <w:i/>
          <w:iCs/>
          <w:sz w:val="28"/>
          <w:szCs w:val="28"/>
        </w:rPr>
        <w:t xml:space="preserve"> в источники тепловой энергии, функционирующие в режиме комбинированной выработки электрической и тепловой энергии</w:t>
      </w:r>
    </w:p>
    <w:p w14:paraId="13F27B70" w14:textId="2EA7A2D8"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r w:rsidRPr="00BE42F0">
        <w:rPr>
          <w:rFonts w:ascii="Times New Roman" w:hAnsi="Times New Roman"/>
          <w:sz w:val="28"/>
          <w:szCs w:val="28"/>
        </w:rPr>
        <w:t xml:space="preserve">Меры по переоборудованию </w:t>
      </w:r>
      <w:r w:rsidR="00B557D8">
        <w:rPr>
          <w:rFonts w:ascii="Times New Roman" w:hAnsi="Times New Roman"/>
          <w:sz w:val="28"/>
          <w:szCs w:val="28"/>
        </w:rPr>
        <w:t>котельной</w:t>
      </w:r>
      <w:r w:rsidRPr="00BE42F0">
        <w:rPr>
          <w:rFonts w:ascii="Times New Roman" w:hAnsi="Times New Roman"/>
          <w:sz w:val="28"/>
          <w:szCs w:val="28"/>
        </w:rPr>
        <w:t xml:space="preserve"> в источники комбинированной выработки электрической и тепловой энергии на расчетный период не требуется. Собственные нужды (электрическое потребление) </w:t>
      </w:r>
      <w:r w:rsidR="00B557D8">
        <w:rPr>
          <w:rFonts w:ascii="Times New Roman" w:hAnsi="Times New Roman"/>
          <w:sz w:val="28"/>
          <w:szCs w:val="28"/>
        </w:rPr>
        <w:t>котельной</w:t>
      </w:r>
      <w:r w:rsidRPr="00BE42F0">
        <w:rPr>
          <w:rFonts w:ascii="Times New Roman" w:hAnsi="Times New Roman"/>
          <w:sz w:val="28"/>
          <w:szCs w:val="28"/>
        </w:rPr>
        <w:t xml:space="preserve"> 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w:t>
      </w:r>
    </w:p>
    <w:p w14:paraId="587622FF" w14:textId="6FC6D822" w:rsidR="00BE42F0" w:rsidRPr="001711F9" w:rsidRDefault="00BE42F0" w:rsidP="00966264">
      <w:pPr>
        <w:autoSpaceDE w:val="0"/>
        <w:autoSpaceDN w:val="0"/>
        <w:adjustRightInd w:val="0"/>
        <w:spacing w:line="240" w:lineRule="auto"/>
        <w:jc w:val="center"/>
        <w:rPr>
          <w:rFonts w:ascii="Times New Roman" w:hAnsi="Times New Roman"/>
          <w:b/>
          <w:i/>
          <w:iCs/>
          <w:sz w:val="28"/>
          <w:szCs w:val="28"/>
        </w:rPr>
      </w:pPr>
      <w:bookmarkStart w:id="10" w:name="XA00M3O2MF"/>
      <w:bookmarkStart w:id="11" w:name="ZAP2CQQ3I7"/>
      <w:bookmarkStart w:id="12" w:name="bssPhr97"/>
      <w:bookmarkStart w:id="13" w:name="ZAP1MP63A7"/>
      <w:bookmarkEnd w:id="10"/>
      <w:bookmarkEnd w:id="11"/>
      <w:bookmarkEnd w:id="12"/>
      <w:bookmarkEnd w:id="13"/>
      <w:r w:rsidRPr="001711F9">
        <w:rPr>
          <w:rFonts w:ascii="Times New Roman" w:hAnsi="Times New Roman"/>
          <w:b/>
          <w:i/>
          <w:iCs/>
          <w:sz w:val="28"/>
          <w:szCs w:val="28"/>
        </w:rPr>
        <w:t xml:space="preserve">5.7 Меры по переводу </w:t>
      </w:r>
      <w:r w:rsidR="00B557D8">
        <w:rPr>
          <w:rFonts w:ascii="Times New Roman" w:hAnsi="Times New Roman"/>
          <w:b/>
          <w:i/>
          <w:iCs/>
          <w:sz w:val="28"/>
          <w:szCs w:val="28"/>
        </w:rPr>
        <w:t>котельной</w:t>
      </w:r>
      <w:r w:rsidRPr="001711F9">
        <w:rPr>
          <w:rFonts w:ascii="Times New Roman" w:hAnsi="Times New Roman"/>
          <w:b/>
          <w:i/>
          <w:iCs/>
          <w:sz w:val="28"/>
          <w:szCs w:val="28"/>
        </w:rPr>
        <w:t>,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47296A07" w14:textId="44D65DF0"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r w:rsidRPr="00BE42F0">
        <w:rPr>
          <w:rFonts w:ascii="Times New Roman" w:hAnsi="Times New Roman"/>
          <w:sz w:val="28"/>
          <w:szCs w:val="28"/>
        </w:rPr>
        <w:t xml:space="preserve">Зоны действия источников комбинированной выработки тепловой и электрической энергии на территории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966264">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BE42F0">
        <w:rPr>
          <w:rFonts w:ascii="Times New Roman" w:hAnsi="Times New Roman"/>
          <w:sz w:val="28"/>
          <w:szCs w:val="28"/>
        </w:rPr>
        <w:t xml:space="preserve">отсутствуют, существующие </w:t>
      </w:r>
      <w:r w:rsidR="00D4298C">
        <w:rPr>
          <w:rFonts w:ascii="Times New Roman" w:hAnsi="Times New Roman"/>
          <w:sz w:val="28"/>
          <w:szCs w:val="28"/>
        </w:rPr>
        <w:t>котельная</w:t>
      </w:r>
      <w:r w:rsidRPr="00BE42F0">
        <w:rPr>
          <w:rFonts w:ascii="Times New Roman" w:hAnsi="Times New Roman"/>
          <w:sz w:val="28"/>
          <w:szCs w:val="28"/>
        </w:rPr>
        <w:t xml:space="preserve"> не расположены в их зонах. </w:t>
      </w:r>
    </w:p>
    <w:p w14:paraId="1AD55CC5" w14:textId="77777777" w:rsidR="006D3742" w:rsidRDefault="006D3742" w:rsidP="006D3742">
      <w:pPr>
        <w:autoSpaceDE w:val="0"/>
        <w:autoSpaceDN w:val="0"/>
        <w:adjustRightInd w:val="0"/>
        <w:spacing w:after="0" w:line="360" w:lineRule="auto"/>
        <w:jc w:val="center"/>
        <w:rPr>
          <w:rFonts w:ascii="Times New Roman" w:hAnsi="Times New Roman"/>
          <w:b/>
          <w:i/>
          <w:iCs/>
          <w:sz w:val="28"/>
          <w:szCs w:val="28"/>
        </w:rPr>
        <w:sectPr w:rsidR="006D3742"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14" w:name="XA00M4A2MI"/>
      <w:bookmarkStart w:id="15" w:name="ZAP1S7O3BO"/>
      <w:bookmarkStart w:id="16" w:name="bssPhr98"/>
      <w:bookmarkStart w:id="17" w:name="ZAP21MU3GK"/>
      <w:bookmarkEnd w:id="14"/>
      <w:bookmarkEnd w:id="15"/>
      <w:bookmarkEnd w:id="16"/>
      <w:bookmarkEnd w:id="17"/>
    </w:p>
    <w:p w14:paraId="0654BD53" w14:textId="77777777" w:rsidR="00BE42F0" w:rsidRPr="001D3E74" w:rsidRDefault="00BE42F0" w:rsidP="00D04FFF">
      <w:pPr>
        <w:autoSpaceDE w:val="0"/>
        <w:autoSpaceDN w:val="0"/>
        <w:adjustRightInd w:val="0"/>
        <w:spacing w:line="240" w:lineRule="auto"/>
        <w:jc w:val="center"/>
        <w:rPr>
          <w:rFonts w:ascii="Times New Roman" w:hAnsi="Times New Roman"/>
          <w:b/>
          <w:i/>
          <w:iCs/>
          <w:sz w:val="28"/>
          <w:szCs w:val="24"/>
        </w:rPr>
      </w:pPr>
      <w:r w:rsidRPr="001D3E74">
        <w:rPr>
          <w:rFonts w:ascii="Times New Roman" w:hAnsi="Times New Roman"/>
          <w:b/>
          <w:i/>
          <w:iCs/>
          <w:sz w:val="28"/>
          <w:szCs w:val="24"/>
        </w:rPr>
        <w:lastRenderedPageBreak/>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7BEFBEC3" w14:textId="3DF69612" w:rsidR="00BE42F0" w:rsidRPr="001D3E74" w:rsidRDefault="00BE42F0" w:rsidP="001D3E74">
      <w:pPr>
        <w:autoSpaceDE w:val="0"/>
        <w:autoSpaceDN w:val="0"/>
        <w:adjustRightInd w:val="0"/>
        <w:spacing w:after="0" w:line="360" w:lineRule="auto"/>
        <w:ind w:firstLine="567"/>
        <w:jc w:val="both"/>
        <w:rPr>
          <w:rFonts w:ascii="Times New Roman" w:hAnsi="Times New Roman"/>
          <w:sz w:val="28"/>
          <w:szCs w:val="24"/>
        </w:rPr>
      </w:pPr>
      <w:r w:rsidRPr="001D3E74">
        <w:rPr>
          <w:rFonts w:ascii="Times New Roman" w:hAnsi="Times New Roman"/>
          <w:sz w:val="28"/>
          <w:szCs w:val="24"/>
        </w:rPr>
        <w:t>Оптимальный температурный график системы теплоснабжения для источников тепловой энергии остается пре</w:t>
      </w:r>
      <w:r w:rsidR="001711F9" w:rsidRPr="001D3E74">
        <w:rPr>
          <w:rFonts w:ascii="Times New Roman" w:hAnsi="Times New Roman"/>
          <w:sz w:val="28"/>
          <w:szCs w:val="24"/>
        </w:rPr>
        <w:t xml:space="preserve">жним на расчетный период до </w:t>
      </w:r>
      <w:r w:rsidR="00E71C4D">
        <w:rPr>
          <w:rFonts w:ascii="Times New Roman" w:hAnsi="Times New Roman"/>
          <w:sz w:val="28"/>
          <w:szCs w:val="24"/>
        </w:rPr>
        <w:t>2032</w:t>
      </w:r>
      <w:r w:rsidRPr="001D3E74">
        <w:rPr>
          <w:rFonts w:ascii="Times New Roman" w:hAnsi="Times New Roman"/>
          <w:sz w:val="28"/>
          <w:szCs w:val="24"/>
        </w:rPr>
        <w:t xml:space="preserve"> г. с температурным режимом 95-70 °С.</w:t>
      </w:r>
    </w:p>
    <w:p w14:paraId="37764616" w14:textId="5C7EA5C1" w:rsidR="00BE42F0" w:rsidRPr="001D3E74" w:rsidRDefault="00BE42F0" w:rsidP="001D3E74">
      <w:pPr>
        <w:autoSpaceDE w:val="0"/>
        <w:autoSpaceDN w:val="0"/>
        <w:adjustRightInd w:val="0"/>
        <w:spacing w:after="0" w:line="360" w:lineRule="auto"/>
        <w:ind w:firstLine="567"/>
        <w:jc w:val="both"/>
        <w:rPr>
          <w:rFonts w:ascii="Times New Roman" w:hAnsi="Times New Roman"/>
          <w:sz w:val="28"/>
          <w:szCs w:val="24"/>
        </w:rPr>
      </w:pPr>
      <w:r w:rsidRPr="001D3E74">
        <w:rPr>
          <w:rFonts w:ascii="Times New Roman" w:hAnsi="Times New Roman"/>
          <w:sz w:val="28"/>
          <w:szCs w:val="24"/>
        </w:rPr>
        <w:t xml:space="preserve">Необходимость его изменения отсутствует. Оптимальный температурный график отпуска тепловой энергии для </w:t>
      </w:r>
      <w:r w:rsidR="00B557D8">
        <w:rPr>
          <w:rFonts w:ascii="Times New Roman" w:hAnsi="Times New Roman"/>
          <w:sz w:val="28"/>
          <w:szCs w:val="24"/>
        </w:rPr>
        <w:t>котельной</w:t>
      </w:r>
      <w:r w:rsidRPr="001D3E74">
        <w:rPr>
          <w:rFonts w:ascii="Times New Roman" w:hAnsi="Times New Roman"/>
          <w:sz w:val="28"/>
          <w:szCs w:val="24"/>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D04FFF">
        <w:rPr>
          <w:rFonts w:ascii="Times New Roman" w:hAnsi="Times New Roman"/>
          <w:sz w:val="28"/>
          <w:szCs w:val="28"/>
        </w:rPr>
        <w:t xml:space="preserve"> </w:t>
      </w:r>
      <w:r w:rsidR="008D68F3">
        <w:rPr>
          <w:rFonts w:ascii="Times New Roman" w:hAnsi="Times New Roman"/>
          <w:sz w:val="28"/>
          <w:szCs w:val="28"/>
        </w:rPr>
        <w:t>Каратузского района</w:t>
      </w:r>
      <w:r w:rsidRPr="001D3E74">
        <w:rPr>
          <w:rFonts w:ascii="Times New Roman" w:hAnsi="Times New Roman"/>
          <w:sz w:val="28"/>
          <w:szCs w:val="24"/>
        </w:rPr>
        <w:t>, сохранится на всех этапах расчетного периода. Оптимальный температурный график отпуска те</w:t>
      </w:r>
      <w:r w:rsidR="003802C9" w:rsidRPr="001D3E74">
        <w:rPr>
          <w:rFonts w:ascii="Times New Roman" w:hAnsi="Times New Roman"/>
          <w:sz w:val="28"/>
          <w:szCs w:val="24"/>
        </w:rPr>
        <w:t xml:space="preserve">пловой энергии для муниципальных </w:t>
      </w:r>
      <w:r w:rsidR="00B557D8">
        <w:rPr>
          <w:rFonts w:ascii="Times New Roman" w:hAnsi="Times New Roman"/>
          <w:sz w:val="28"/>
          <w:szCs w:val="24"/>
        </w:rPr>
        <w:t>котельной</w:t>
      </w:r>
      <w:r w:rsidRPr="001D3E74">
        <w:rPr>
          <w:rFonts w:ascii="Times New Roman" w:hAnsi="Times New Roman"/>
          <w:sz w:val="28"/>
          <w:szCs w:val="24"/>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D04FFF">
        <w:rPr>
          <w:rFonts w:ascii="Times New Roman" w:hAnsi="Times New Roman"/>
          <w:sz w:val="28"/>
          <w:szCs w:val="28"/>
        </w:rPr>
        <w:t xml:space="preserve"> </w:t>
      </w:r>
      <w:r w:rsidR="008D68F3">
        <w:rPr>
          <w:rFonts w:ascii="Times New Roman" w:hAnsi="Times New Roman"/>
          <w:sz w:val="28"/>
          <w:szCs w:val="28"/>
        </w:rPr>
        <w:t>Каратузского района</w:t>
      </w:r>
      <w:r w:rsidRPr="001D3E74">
        <w:rPr>
          <w:rFonts w:ascii="Times New Roman" w:hAnsi="Times New Roman"/>
          <w:sz w:val="28"/>
          <w:szCs w:val="24"/>
        </w:rPr>
        <w:t>, сохранится на всех этапах расчетного периода.</w:t>
      </w:r>
    </w:p>
    <w:p w14:paraId="656B9524" w14:textId="77777777" w:rsidR="00C8109E" w:rsidRDefault="00C8109E" w:rsidP="004979CC">
      <w:pPr>
        <w:autoSpaceDE w:val="0"/>
        <w:autoSpaceDN w:val="0"/>
        <w:adjustRightInd w:val="0"/>
        <w:spacing w:after="0" w:line="240" w:lineRule="auto"/>
        <w:jc w:val="center"/>
        <w:rPr>
          <w:rFonts w:ascii="Times New Roman" w:hAnsi="Times New Roman"/>
          <w:b/>
          <w:i/>
          <w:sz w:val="28"/>
          <w:szCs w:val="24"/>
        </w:rPr>
        <w:sectPr w:rsidR="00C8109E"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499FBF" w14:textId="733F7B56" w:rsidR="00D04FFF" w:rsidRPr="00352C9A" w:rsidRDefault="001711F9" w:rsidP="004979CC">
      <w:pPr>
        <w:autoSpaceDE w:val="0"/>
        <w:autoSpaceDN w:val="0"/>
        <w:adjustRightInd w:val="0"/>
        <w:spacing w:after="0" w:line="240" w:lineRule="auto"/>
        <w:jc w:val="center"/>
        <w:rPr>
          <w:rFonts w:ascii="Times New Roman" w:hAnsi="Times New Roman"/>
          <w:b/>
          <w:i/>
          <w:sz w:val="28"/>
          <w:szCs w:val="24"/>
        </w:rPr>
      </w:pPr>
      <w:r w:rsidRPr="00352C9A">
        <w:rPr>
          <w:rFonts w:ascii="Times New Roman" w:hAnsi="Times New Roman"/>
          <w:b/>
          <w:i/>
          <w:sz w:val="28"/>
          <w:szCs w:val="24"/>
        </w:rPr>
        <w:lastRenderedPageBreak/>
        <w:t xml:space="preserve">Таблица </w:t>
      </w:r>
      <w:r w:rsidR="004979CC" w:rsidRPr="00352C9A">
        <w:rPr>
          <w:rFonts w:ascii="Times New Roman" w:hAnsi="Times New Roman"/>
          <w:b/>
          <w:i/>
          <w:sz w:val="28"/>
          <w:szCs w:val="24"/>
        </w:rPr>
        <w:t>5.8.1</w:t>
      </w:r>
      <w:r w:rsidR="00BE42F0" w:rsidRPr="00352C9A">
        <w:rPr>
          <w:rFonts w:ascii="Times New Roman" w:hAnsi="Times New Roman"/>
          <w:b/>
          <w:i/>
          <w:sz w:val="28"/>
          <w:szCs w:val="24"/>
        </w:rPr>
        <w:t xml:space="preserve"> – Расчет отпуска тепловой энергии для котельн</w:t>
      </w:r>
      <w:r w:rsidR="008127BB" w:rsidRPr="00352C9A">
        <w:rPr>
          <w:rFonts w:ascii="Times New Roman" w:hAnsi="Times New Roman"/>
          <w:b/>
          <w:i/>
          <w:sz w:val="28"/>
          <w:szCs w:val="24"/>
        </w:rPr>
        <w:t>ой</w:t>
      </w:r>
      <w:r w:rsidR="004979CC" w:rsidRPr="00352C9A">
        <w:rPr>
          <w:rFonts w:ascii="Times New Roman" w:hAnsi="Times New Roman"/>
          <w:b/>
          <w:i/>
          <w:sz w:val="28"/>
          <w:szCs w:val="24"/>
        </w:rPr>
        <w:t xml:space="preserve"> </w:t>
      </w:r>
      <w:proofErr w:type="spellStart"/>
      <w:r w:rsidR="008D68F3" w:rsidRPr="00352C9A">
        <w:rPr>
          <w:rFonts w:ascii="Times New Roman" w:hAnsi="Times New Roman"/>
          <w:b/>
          <w:i/>
          <w:sz w:val="28"/>
          <w:szCs w:val="24"/>
        </w:rPr>
        <w:t>Старокопского</w:t>
      </w:r>
      <w:proofErr w:type="spellEnd"/>
      <w:r w:rsidR="008D68F3" w:rsidRPr="00352C9A">
        <w:rPr>
          <w:rFonts w:ascii="Times New Roman" w:hAnsi="Times New Roman"/>
          <w:b/>
          <w:i/>
          <w:sz w:val="28"/>
          <w:szCs w:val="24"/>
        </w:rPr>
        <w:t xml:space="preserve"> сельсовета</w:t>
      </w:r>
      <w:r w:rsidR="00D04FFF" w:rsidRPr="00352C9A">
        <w:rPr>
          <w:rFonts w:ascii="Times New Roman" w:hAnsi="Times New Roman"/>
          <w:b/>
          <w:i/>
          <w:sz w:val="28"/>
          <w:szCs w:val="24"/>
        </w:rPr>
        <w:t xml:space="preserve"> </w:t>
      </w:r>
      <w:r w:rsidR="008D68F3" w:rsidRPr="00352C9A">
        <w:rPr>
          <w:rFonts w:ascii="Times New Roman" w:hAnsi="Times New Roman"/>
          <w:b/>
          <w:i/>
          <w:sz w:val="28"/>
          <w:szCs w:val="24"/>
        </w:rPr>
        <w:t>Каратузского района</w:t>
      </w:r>
    </w:p>
    <w:p w14:paraId="4F6B8E96" w14:textId="5D2CD08D" w:rsidR="00BE42F0" w:rsidRDefault="00EB13C2" w:rsidP="00D04FFF">
      <w:pPr>
        <w:autoSpaceDE w:val="0"/>
        <w:autoSpaceDN w:val="0"/>
        <w:adjustRightInd w:val="0"/>
        <w:spacing w:line="240" w:lineRule="auto"/>
        <w:jc w:val="center"/>
        <w:rPr>
          <w:rFonts w:ascii="Times New Roman" w:hAnsi="Times New Roman"/>
          <w:b/>
          <w:i/>
          <w:sz w:val="28"/>
          <w:szCs w:val="24"/>
        </w:rPr>
      </w:pPr>
      <w:r w:rsidRPr="00352C9A">
        <w:rPr>
          <w:rFonts w:ascii="Times New Roman" w:hAnsi="Times New Roman"/>
          <w:b/>
          <w:i/>
          <w:sz w:val="28"/>
          <w:szCs w:val="24"/>
        </w:rPr>
        <w:t xml:space="preserve"> </w:t>
      </w:r>
      <w:r w:rsidR="00BE42F0" w:rsidRPr="00352C9A">
        <w:rPr>
          <w:rFonts w:ascii="Times New Roman" w:hAnsi="Times New Roman"/>
          <w:b/>
          <w:i/>
          <w:sz w:val="28"/>
          <w:szCs w:val="24"/>
        </w:rPr>
        <w:t>в течение года при температурном графике 95-70 °С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105"/>
        <w:gridCol w:w="3099"/>
        <w:gridCol w:w="2879"/>
      </w:tblGrid>
      <w:tr w:rsidR="00552A4B" w:rsidRPr="00552A4B" w14:paraId="2A89335B" w14:textId="77777777" w:rsidTr="00892735">
        <w:tc>
          <w:tcPr>
            <w:tcW w:w="551" w:type="dxa"/>
            <w:shd w:val="clear" w:color="auto" w:fill="FBD4B4" w:themeFill="accent6" w:themeFillTint="66"/>
            <w:vAlign w:val="center"/>
          </w:tcPr>
          <w:p w14:paraId="2A9422AD" w14:textId="77777777" w:rsidR="00552A4B" w:rsidRPr="00C8109E" w:rsidRDefault="00552A4B"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w:t>
            </w:r>
          </w:p>
          <w:p w14:paraId="1002FDEC" w14:textId="77777777" w:rsidR="00552A4B" w:rsidRPr="00C8109E" w:rsidRDefault="00552A4B"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п/п</w:t>
            </w:r>
          </w:p>
        </w:tc>
        <w:tc>
          <w:tcPr>
            <w:tcW w:w="3105" w:type="dxa"/>
            <w:shd w:val="clear" w:color="auto" w:fill="FBD4B4" w:themeFill="accent6" w:themeFillTint="66"/>
            <w:vAlign w:val="center"/>
          </w:tcPr>
          <w:p w14:paraId="5DD40D9D" w14:textId="77777777" w:rsidR="00552A4B" w:rsidRPr="00C8109E" w:rsidRDefault="00552A4B"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Текущая температура</w:t>
            </w:r>
          </w:p>
          <w:p w14:paraId="2B1B39CC" w14:textId="77777777" w:rsidR="00552A4B" w:rsidRPr="00C8109E" w:rsidRDefault="00552A4B"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наружного воздуха</w:t>
            </w:r>
          </w:p>
        </w:tc>
        <w:tc>
          <w:tcPr>
            <w:tcW w:w="3099" w:type="dxa"/>
            <w:shd w:val="clear" w:color="auto" w:fill="FBD4B4" w:themeFill="accent6" w:themeFillTint="66"/>
            <w:vAlign w:val="center"/>
          </w:tcPr>
          <w:p w14:paraId="4E8500F4" w14:textId="77777777" w:rsidR="00552A4B" w:rsidRPr="00C8109E" w:rsidRDefault="00552A4B" w:rsidP="00C8109E">
            <w:pPr>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Температура в подающем трубопроводе</w:t>
            </w:r>
          </w:p>
        </w:tc>
        <w:tc>
          <w:tcPr>
            <w:tcW w:w="2879" w:type="dxa"/>
            <w:shd w:val="clear" w:color="auto" w:fill="FBD4B4" w:themeFill="accent6" w:themeFillTint="66"/>
            <w:vAlign w:val="center"/>
          </w:tcPr>
          <w:p w14:paraId="5F82732B" w14:textId="77777777" w:rsidR="00552A4B" w:rsidRPr="00C8109E" w:rsidRDefault="00552A4B" w:rsidP="00C8109E">
            <w:pPr>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Температура в обратном трубопроводе</w:t>
            </w:r>
          </w:p>
        </w:tc>
      </w:tr>
      <w:tr w:rsidR="001B3680" w:rsidRPr="00552A4B" w14:paraId="1161702D" w14:textId="77777777" w:rsidTr="00AF7C55">
        <w:trPr>
          <w:trHeight w:val="124"/>
        </w:trPr>
        <w:tc>
          <w:tcPr>
            <w:tcW w:w="551" w:type="dxa"/>
            <w:shd w:val="clear" w:color="auto" w:fill="FBD4B4" w:themeFill="accent6" w:themeFillTint="66"/>
            <w:vAlign w:val="center"/>
          </w:tcPr>
          <w:p w14:paraId="6C83F1C3"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w:t>
            </w:r>
          </w:p>
        </w:tc>
        <w:tc>
          <w:tcPr>
            <w:tcW w:w="3105" w:type="dxa"/>
            <w:vAlign w:val="bottom"/>
          </w:tcPr>
          <w:p w14:paraId="1CDEBF87" w14:textId="1E710EF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-40</w:t>
            </w:r>
          </w:p>
        </w:tc>
        <w:tc>
          <w:tcPr>
            <w:tcW w:w="3099" w:type="dxa"/>
            <w:vAlign w:val="bottom"/>
          </w:tcPr>
          <w:p w14:paraId="286650EC" w14:textId="2BFB2C5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95</w:t>
            </w:r>
          </w:p>
        </w:tc>
        <w:tc>
          <w:tcPr>
            <w:tcW w:w="2879" w:type="dxa"/>
            <w:vAlign w:val="bottom"/>
          </w:tcPr>
          <w:p w14:paraId="783B2E05" w14:textId="260BBBC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70</w:t>
            </w:r>
          </w:p>
        </w:tc>
      </w:tr>
      <w:tr w:rsidR="001B3680" w:rsidRPr="00552A4B" w14:paraId="7B23382B" w14:textId="77777777" w:rsidTr="00AF7C55">
        <w:tc>
          <w:tcPr>
            <w:tcW w:w="551" w:type="dxa"/>
            <w:shd w:val="clear" w:color="auto" w:fill="FBD4B4" w:themeFill="accent6" w:themeFillTint="66"/>
            <w:vAlign w:val="center"/>
          </w:tcPr>
          <w:p w14:paraId="621939A6"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w:t>
            </w:r>
          </w:p>
        </w:tc>
        <w:tc>
          <w:tcPr>
            <w:tcW w:w="3105" w:type="dxa"/>
            <w:shd w:val="clear" w:color="auto" w:fill="FDE9D9" w:themeFill="accent6" w:themeFillTint="33"/>
            <w:vAlign w:val="bottom"/>
          </w:tcPr>
          <w:p w14:paraId="7CC58432" w14:textId="3AEEFA28"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-39</w:t>
            </w:r>
          </w:p>
        </w:tc>
        <w:tc>
          <w:tcPr>
            <w:tcW w:w="3099" w:type="dxa"/>
            <w:shd w:val="clear" w:color="auto" w:fill="FDE9D9" w:themeFill="accent6" w:themeFillTint="33"/>
            <w:vAlign w:val="bottom"/>
          </w:tcPr>
          <w:p w14:paraId="406D6BC6" w14:textId="7696D76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94,0</w:t>
            </w:r>
          </w:p>
        </w:tc>
        <w:tc>
          <w:tcPr>
            <w:tcW w:w="2879" w:type="dxa"/>
            <w:shd w:val="clear" w:color="auto" w:fill="FDE9D9" w:themeFill="accent6" w:themeFillTint="33"/>
            <w:vAlign w:val="bottom"/>
          </w:tcPr>
          <w:p w14:paraId="40CC5D47" w14:textId="2BE6FBE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69,7</w:t>
            </w:r>
          </w:p>
        </w:tc>
      </w:tr>
      <w:tr w:rsidR="001B3680" w:rsidRPr="00552A4B" w14:paraId="5733303D" w14:textId="77777777" w:rsidTr="00AF7C55">
        <w:tc>
          <w:tcPr>
            <w:tcW w:w="551" w:type="dxa"/>
            <w:shd w:val="clear" w:color="auto" w:fill="FBD4B4" w:themeFill="accent6" w:themeFillTint="66"/>
            <w:vAlign w:val="center"/>
          </w:tcPr>
          <w:p w14:paraId="112EBF7D"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w:t>
            </w:r>
          </w:p>
        </w:tc>
        <w:tc>
          <w:tcPr>
            <w:tcW w:w="3105" w:type="dxa"/>
            <w:vAlign w:val="bottom"/>
          </w:tcPr>
          <w:p w14:paraId="4974C73F" w14:textId="613CDA7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-38</w:t>
            </w:r>
          </w:p>
        </w:tc>
        <w:tc>
          <w:tcPr>
            <w:tcW w:w="3099" w:type="dxa"/>
            <w:vAlign w:val="bottom"/>
          </w:tcPr>
          <w:p w14:paraId="200C9581" w14:textId="12FC01B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93,0</w:t>
            </w:r>
          </w:p>
        </w:tc>
        <w:tc>
          <w:tcPr>
            <w:tcW w:w="2879" w:type="dxa"/>
            <w:vAlign w:val="bottom"/>
          </w:tcPr>
          <w:p w14:paraId="1DD032A2" w14:textId="7D942C4F"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69,1</w:t>
            </w:r>
          </w:p>
        </w:tc>
      </w:tr>
      <w:tr w:rsidR="001B3680" w:rsidRPr="00552A4B" w14:paraId="22FDD50C" w14:textId="77777777" w:rsidTr="00AF7C55">
        <w:tc>
          <w:tcPr>
            <w:tcW w:w="551" w:type="dxa"/>
            <w:shd w:val="clear" w:color="auto" w:fill="FBD4B4" w:themeFill="accent6" w:themeFillTint="66"/>
            <w:vAlign w:val="center"/>
          </w:tcPr>
          <w:p w14:paraId="61CE879F"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w:t>
            </w:r>
          </w:p>
        </w:tc>
        <w:tc>
          <w:tcPr>
            <w:tcW w:w="3105" w:type="dxa"/>
            <w:shd w:val="clear" w:color="auto" w:fill="FDE9D9" w:themeFill="accent6" w:themeFillTint="33"/>
            <w:vAlign w:val="bottom"/>
          </w:tcPr>
          <w:p w14:paraId="4B35DB71" w14:textId="7264955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-37</w:t>
            </w:r>
          </w:p>
        </w:tc>
        <w:tc>
          <w:tcPr>
            <w:tcW w:w="3099" w:type="dxa"/>
            <w:shd w:val="clear" w:color="auto" w:fill="FDE9D9" w:themeFill="accent6" w:themeFillTint="33"/>
            <w:vAlign w:val="bottom"/>
          </w:tcPr>
          <w:p w14:paraId="6C30617A" w14:textId="0A1A309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92,0</w:t>
            </w:r>
          </w:p>
        </w:tc>
        <w:tc>
          <w:tcPr>
            <w:tcW w:w="2879" w:type="dxa"/>
            <w:shd w:val="clear" w:color="auto" w:fill="FDE9D9" w:themeFill="accent6" w:themeFillTint="33"/>
            <w:vAlign w:val="bottom"/>
          </w:tcPr>
          <w:p w14:paraId="171886F3" w14:textId="6D8BC24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68,4</w:t>
            </w:r>
          </w:p>
        </w:tc>
      </w:tr>
      <w:tr w:rsidR="001B3680" w:rsidRPr="00552A4B" w14:paraId="21F024F9" w14:textId="77777777" w:rsidTr="00AF7C55">
        <w:tc>
          <w:tcPr>
            <w:tcW w:w="551" w:type="dxa"/>
            <w:shd w:val="clear" w:color="auto" w:fill="FBD4B4" w:themeFill="accent6" w:themeFillTint="66"/>
            <w:vAlign w:val="center"/>
          </w:tcPr>
          <w:p w14:paraId="7EE2ECBF"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5</w:t>
            </w:r>
          </w:p>
        </w:tc>
        <w:tc>
          <w:tcPr>
            <w:tcW w:w="3105" w:type="dxa"/>
            <w:vAlign w:val="bottom"/>
          </w:tcPr>
          <w:p w14:paraId="62A14ED9" w14:textId="3714F5F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-36</w:t>
            </w:r>
          </w:p>
        </w:tc>
        <w:tc>
          <w:tcPr>
            <w:tcW w:w="3099" w:type="dxa"/>
            <w:vAlign w:val="bottom"/>
          </w:tcPr>
          <w:p w14:paraId="615AD796" w14:textId="672F6F8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91,0</w:t>
            </w:r>
          </w:p>
        </w:tc>
        <w:tc>
          <w:tcPr>
            <w:tcW w:w="2879" w:type="dxa"/>
            <w:vAlign w:val="bottom"/>
          </w:tcPr>
          <w:p w14:paraId="750D7FE3" w14:textId="3B6FE2D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67,8</w:t>
            </w:r>
          </w:p>
        </w:tc>
      </w:tr>
      <w:tr w:rsidR="001B3680" w:rsidRPr="00552A4B" w14:paraId="5F4BB10C" w14:textId="77777777" w:rsidTr="00AF7C55">
        <w:tc>
          <w:tcPr>
            <w:tcW w:w="551" w:type="dxa"/>
            <w:shd w:val="clear" w:color="auto" w:fill="FBD4B4" w:themeFill="accent6" w:themeFillTint="66"/>
            <w:vAlign w:val="center"/>
          </w:tcPr>
          <w:p w14:paraId="14C72187"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6</w:t>
            </w:r>
          </w:p>
        </w:tc>
        <w:tc>
          <w:tcPr>
            <w:tcW w:w="3105" w:type="dxa"/>
            <w:shd w:val="clear" w:color="auto" w:fill="FDE9D9" w:themeFill="accent6" w:themeFillTint="33"/>
            <w:vAlign w:val="bottom"/>
          </w:tcPr>
          <w:p w14:paraId="365DECF1" w14:textId="19F1C88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-35</w:t>
            </w:r>
          </w:p>
        </w:tc>
        <w:tc>
          <w:tcPr>
            <w:tcW w:w="3099" w:type="dxa"/>
            <w:shd w:val="clear" w:color="auto" w:fill="FDE9D9" w:themeFill="accent6" w:themeFillTint="33"/>
            <w:vAlign w:val="bottom"/>
          </w:tcPr>
          <w:p w14:paraId="4C57BC88" w14:textId="74A672E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90,0</w:t>
            </w:r>
          </w:p>
        </w:tc>
        <w:tc>
          <w:tcPr>
            <w:tcW w:w="2879" w:type="dxa"/>
            <w:shd w:val="clear" w:color="auto" w:fill="FDE9D9" w:themeFill="accent6" w:themeFillTint="33"/>
            <w:vAlign w:val="bottom"/>
          </w:tcPr>
          <w:p w14:paraId="5CE88539" w14:textId="2BEC47A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67,2</w:t>
            </w:r>
          </w:p>
        </w:tc>
      </w:tr>
      <w:tr w:rsidR="001B3680" w:rsidRPr="00552A4B" w14:paraId="173C931F" w14:textId="77777777" w:rsidTr="00AF7C55">
        <w:tc>
          <w:tcPr>
            <w:tcW w:w="551" w:type="dxa"/>
            <w:shd w:val="clear" w:color="auto" w:fill="FBD4B4" w:themeFill="accent6" w:themeFillTint="66"/>
            <w:vAlign w:val="center"/>
          </w:tcPr>
          <w:p w14:paraId="75D4154A"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7</w:t>
            </w:r>
          </w:p>
        </w:tc>
        <w:tc>
          <w:tcPr>
            <w:tcW w:w="3105" w:type="dxa"/>
            <w:vAlign w:val="bottom"/>
          </w:tcPr>
          <w:p w14:paraId="6441A25B" w14:textId="0F1CBC1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-34</w:t>
            </w:r>
          </w:p>
        </w:tc>
        <w:tc>
          <w:tcPr>
            <w:tcW w:w="3099" w:type="dxa"/>
            <w:vAlign w:val="bottom"/>
          </w:tcPr>
          <w:p w14:paraId="44FE5B3E" w14:textId="18F89AF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89,0</w:t>
            </w:r>
          </w:p>
        </w:tc>
        <w:tc>
          <w:tcPr>
            <w:tcW w:w="2879" w:type="dxa"/>
            <w:vAlign w:val="bottom"/>
          </w:tcPr>
          <w:p w14:paraId="6CFF3FB9" w14:textId="0B59330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66,6</w:t>
            </w:r>
          </w:p>
        </w:tc>
      </w:tr>
      <w:tr w:rsidR="001B3680" w:rsidRPr="00552A4B" w14:paraId="50CC4D2E" w14:textId="77777777" w:rsidTr="00AF7C55">
        <w:tc>
          <w:tcPr>
            <w:tcW w:w="551" w:type="dxa"/>
            <w:shd w:val="clear" w:color="auto" w:fill="FBD4B4" w:themeFill="accent6" w:themeFillTint="66"/>
            <w:vAlign w:val="center"/>
          </w:tcPr>
          <w:p w14:paraId="09E4C9EE"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8</w:t>
            </w:r>
          </w:p>
        </w:tc>
        <w:tc>
          <w:tcPr>
            <w:tcW w:w="3105" w:type="dxa"/>
            <w:shd w:val="clear" w:color="auto" w:fill="FDE9D9" w:themeFill="accent6" w:themeFillTint="33"/>
            <w:vAlign w:val="bottom"/>
          </w:tcPr>
          <w:p w14:paraId="292375BF" w14:textId="313ADC8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-33</w:t>
            </w:r>
          </w:p>
        </w:tc>
        <w:tc>
          <w:tcPr>
            <w:tcW w:w="3099" w:type="dxa"/>
            <w:shd w:val="clear" w:color="auto" w:fill="FDE9D9" w:themeFill="accent6" w:themeFillTint="33"/>
            <w:vAlign w:val="bottom"/>
          </w:tcPr>
          <w:p w14:paraId="5068E266" w14:textId="7211B30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87,9</w:t>
            </w:r>
          </w:p>
        </w:tc>
        <w:tc>
          <w:tcPr>
            <w:tcW w:w="2879" w:type="dxa"/>
            <w:shd w:val="clear" w:color="auto" w:fill="FDE9D9" w:themeFill="accent6" w:themeFillTint="33"/>
            <w:vAlign w:val="bottom"/>
          </w:tcPr>
          <w:p w14:paraId="62C23DDE" w14:textId="105AA84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66,0</w:t>
            </w:r>
          </w:p>
        </w:tc>
      </w:tr>
      <w:tr w:rsidR="001B3680" w:rsidRPr="00552A4B" w14:paraId="014BCC9F" w14:textId="77777777" w:rsidTr="00AF7C55">
        <w:tc>
          <w:tcPr>
            <w:tcW w:w="551" w:type="dxa"/>
            <w:shd w:val="clear" w:color="auto" w:fill="FBD4B4" w:themeFill="accent6" w:themeFillTint="66"/>
            <w:vAlign w:val="center"/>
          </w:tcPr>
          <w:p w14:paraId="48B9CE41"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9</w:t>
            </w:r>
          </w:p>
        </w:tc>
        <w:tc>
          <w:tcPr>
            <w:tcW w:w="3105" w:type="dxa"/>
            <w:vAlign w:val="bottom"/>
          </w:tcPr>
          <w:p w14:paraId="1B2A66B6" w14:textId="7E42ECD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-32</w:t>
            </w:r>
          </w:p>
        </w:tc>
        <w:tc>
          <w:tcPr>
            <w:tcW w:w="3099" w:type="dxa"/>
            <w:vAlign w:val="bottom"/>
          </w:tcPr>
          <w:p w14:paraId="44B31874" w14:textId="6A6AC33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86,9</w:t>
            </w:r>
          </w:p>
        </w:tc>
        <w:tc>
          <w:tcPr>
            <w:tcW w:w="2879" w:type="dxa"/>
            <w:vAlign w:val="bottom"/>
          </w:tcPr>
          <w:p w14:paraId="25BDE6CB" w14:textId="67AC404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65,4</w:t>
            </w:r>
          </w:p>
        </w:tc>
      </w:tr>
      <w:tr w:rsidR="001B3680" w:rsidRPr="00552A4B" w14:paraId="40D3F9D8" w14:textId="77777777" w:rsidTr="00AF7C55">
        <w:tc>
          <w:tcPr>
            <w:tcW w:w="551" w:type="dxa"/>
            <w:shd w:val="clear" w:color="auto" w:fill="FBD4B4" w:themeFill="accent6" w:themeFillTint="66"/>
            <w:vAlign w:val="center"/>
          </w:tcPr>
          <w:p w14:paraId="53F59F31"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10</w:t>
            </w:r>
          </w:p>
        </w:tc>
        <w:tc>
          <w:tcPr>
            <w:tcW w:w="3105" w:type="dxa"/>
            <w:shd w:val="clear" w:color="auto" w:fill="FDE9D9" w:themeFill="accent6" w:themeFillTint="33"/>
            <w:vAlign w:val="bottom"/>
          </w:tcPr>
          <w:p w14:paraId="10E8F3D2" w14:textId="6ED18EA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-31</w:t>
            </w:r>
          </w:p>
        </w:tc>
        <w:tc>
          <w:tcPr>
            <w:tcW w:w="3099" w:type="dxa"/>
            <w:shd w:val="clear" w:color="auto" w:fill="FDE9D9" w:themeFill="accent6" w:themeFillTint="33"/>
            <w:vAlign w:val="bottom"/>
          </w:tcPr>
          <w:p w14:paraId="53DE7623" w14:textId="3061904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85,9</w:t>
            </w:r>
          </w:p>
        </w:tc>
        <w:tc>
          <w:tcPr>
            <w:tcW w:w="2879" w:type="dxa"/>
            <w:shd w:val="clear" w:color="auto" w:fill="FDE9D9" w:themeFill="accent6" w:themeFillTint="33"/>
            <w:vAlign w:val="bottom"/>
          </w:tcPr>
          <w:p w14:paraId="1866F50F" w14:textId="58A30A9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64,7</w:t>
            </w:r>
          </w:p>
        </w:tc>
      </w:tr>
      <w:tr w:rsidR="001B3680" w:rsidRPr="00552A4B" w14:paraId="585B7906" w14:textId="77777777" w:rsidTr="00AF7C55">
        <w:tc>
          <w:tcPr>
            <w:tcW w:w="551" w:type="dxa"/>
            <w:shd w:val="clear" w:color="auto" w:fill="FBD4B4" w:themeFill="accent6" w:themeFillTint="66"/>
            <w:vAlign w:val="center"/>
          </w:tcPr>
          <w:p w14:paraId="1F24B28E"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11</w:t>
            </w:r>
          </w:p>
        </w:tc>
        <w:tc>
          <w:tcPr>
            <w:tcW w:w="3105" w:type="dxa"/>
            <w:vAlign w:val="bottom"/>
          </w:tcPr>
          <w:p w14:paraId="5DE2B851" w14:textId="0DE091F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-30</w:t>
            </w:r>
          </w:p>
        </w:tc>
        <w:tc>
          <w:tcPr>
            <w:tcW w:w="3099" w:type="dxa"/>
            <w:vAlign w:val="bottom"/>
          </w:tcPr>
          <w:p w14:paraId="5DC5E73F" w14:textId="511CC28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84,8</w:t>
            </w:r>
          </w:p>
        </w:tc>
        <w:tc>
          <w:tcPr>
            <w:tcW w:w="2879" w:type="dxa"/>
            <w:vAlign w:val="bottom"/>
          </w:tcPr>
          <w:p w14:paraId="0C454457" w14:textId="31A1A5F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64,1</w:t>
            </w:r>
          </w:p>
        </w:tc>
      </w:tr>
      <w:tr w:rsidR="001B3680" w:rsidRPr="00552A4B" w14:paraId="7CACC586" w14:textId="77777777" w:rsidTr="00AF7C55">
        <w:tc>
          <w:tcPr>
            <w:tcW w:w="551" w:type="dxa"/>
            <w:shd w:val="clear" w:color="auto" w:fill="FBD4B4" w:themeFill="accent6" w:themeFillTint="66"/>
            <w:vAlign w:val="center"/>
          </w:tcPr>
          <w:p w14:paraId="483EB698"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12</w:t>
            </w:r>
          </w:p>
        </w:tc>
        <w:tc>
          <w:tcPr>
            <w:tcW w:w="3105" w:type="dxa"/>
            <w:shd w:val="clear" w:color="auto" w:fill="FDE9D9" w:themeFill="accent6" w:themeFillTint="33"/>
            <w:vAlign w:val="bottom"/>
          </w:tcPr>
          <w:p w14:paraId="28EFAFC6" w14:textId="5AE3E64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-29</w:t>
            </w:r>
          </w:p>
        </w:tc>
        <w:tc>
          <w:tcPr>
            <w:tcW w:w="3099" w:type="dxa"/>
            <w:shd w:val="clear" w:color="auto" w:fill="FDE9D9" w:themeFill="accent6" w:themeFillTint="33"/>
            <w:vAlign w:val="bottom"/>
          </w:tcPr>
          <w:p w14:paraId="0E370E82" w14:textId="275AD32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83,8</w:t>
            </w:r>
          </w:p>
        </w:tc>
        <w:tc>
          <w:tcPr>
            <w:tcW w:w="2879" w:type="dxa"/>
            <w:shd w:val="clear" w:color="auto" w:fill="FDE9D9" w:themeFill="accent6" w:themeFillTint="33"/>
            <w:vAlign w:val="bottom"/>
          </w:tcPr>
          <w:p w14:paraId="713440F4" w14:textId="720AACA8"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63,4</w:t>
            </w:r>
          </w:p>
        </w:tc>
      </w:tr>
      <w:tr w:rsidR="001B3680" w:rsidRPr="00552A4B" w14:paraId="4C82C64E" w14:textId="77777777" w:rsidTr="00AF7C55">
        <w:tc>
          <w:tcPr>
            <w:tcW w:w="551" w:type="dxa"/>
            <w:shd w:val="clear" w:color="auto" w:fill="FBD4B4" w:themeFill="accent6" w:themeFillTint="66"/>
            <w:vAlign w:val="center"/>
          </w:tcPr>
          <w:p w14:paraId="0B22B3AC"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13</w:t>
            </w:r>
          </w:p>
        </w:tc>
        <w:tc>
          <w:tcPr>
            <w:tcW w:w="3105" w:type="dxa"/>
            <w:vAlign w:val="bottom"/>
          </w:tcPr>
          <w:p w14:paraId="4D53890D" w14:textId="5F3094E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-28</w:t>
            </w:r>
          </w:p>
        </w:tc>
        <w:tc>
          <w:tcPr>
            <w:tcW w:w="3099" w:type="dxa"/>
            <w:vAlign w:val="bottom"/>
          </w:tcPr>
          <w:p w14:paraId="18BDA113" w14:textId="656180F8"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82,7</w:t>
            </w:r>
          </w:p>
        </w:tc>
        <w:tc>
          <w:tcPr>
            <w:tcW w:w="2879" w:type="dxa"/>
            <w:vAlign w:val="bottom"/>
          </w:tcPr>
          <w:p w14:paraId="3DD91837" w14:textId="0142325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62,8</w:t>
            </w:r>
          </w:p>
        </w:tc>
      </w:tr>
      <w:tr w:rsidR="001B3680" w:rsidRPr="00552A4B" w14:paraId="6B18412B" w14:textId="77777777" w:rsidTr="00AF7C55">
        <w:tc>
          <w:tcPr>
            <w:tcW w:w="551" w:type="dxa"/>
            <w:shd w:val="clear" w:color="auto" w:fill="FBD4B4" w:themeFill="accent6" w:themeFillTint="66"/>
            <w:vAlign w:val="center"/>
          </w:tcPr>
          <w:p w14:paraId="4FFE6D62"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14</w:t>
            </w:r>
          </w:p>
        </w:tc>
        <w:tc>
          <w:tcPr>
            <w:tcW w:w="3105" w:type="dxa"/>
            <w:shd w:val="clear" w:color="auto" w:fill="FDE9D9" w:themeFill="accent6" w:themeFillTint="33"/>
            <w:vAlign w:val="bottom"/>
          </w:tcPr>
          <w:p w14:paraId="6EB73AA4" w14:textId="49A374B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-27</w:t>
            </w:r>
          </w:p>
        </w:tc>
        <w:tc>
          <w:tcPr>
            <w:tcW w:w="3099" w:type="dxa"/>
            <w:shd w:val="clear" w:color="auto" w:fill="FDE9D9" w:themeFill="accent6" w:themeFillTint="33"/>
            <w:vAlign w:val="bottom"/>
          </w:tcPr>
          <w:p w14:paraId="065190F4" w14:textId="72459A2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81,6</w:t>
            </w:r>
          </w:p>
        </w:tc>
        <w:tc>
          <w:tcPr>
            <w:tcW w:w="2879" w:type="dxa"/>
            <w:shd w:val="clear" w:color="auto" w:fill="FDE9D9" w:themeFill="accent6" w:themeFillTint="33"/>
            <w:vAlign w:val="bottom"/>
          </w:tcPr>
          <w:p w14:paraId="02329F5C" w14:textId="193C5BD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62,1</w:t>
            </w:r>
          </w:p>
        </w:tc>
      </w:tr>
      <w:tr w:rsidR="001B3680" w:rsidRPr="00552A4B" w14:paraId="695EA497" w14:textId="77777777" w:rsidTr="00AF7C55">
        <w:tc>
          <w:tcPr>
            <w:tcW w:w="551" w:type="dxa"/>
            <w:shd w:val="clear" w:color="auto" w:fill="FBD4B4" w:themeFill="accent6" w:themeFillTint="66"/>
            <w:vAlign w:val="center"/>
          </w:tcPr>
          <w:p w14:paraId="1C890A08"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15</w:t>
            </w:r>
          </w:p>
        </w:tc>
        <w:tc>
          <w:tcPr>
            <w:tcW w:w="3105" w:type="dxa"/>
            <w:vAlign w:val="bottom"/>
          </w:tcPr>
          <w:p w14:paraId="5052A59A" w14:textId="4370F2DF"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-26</w:t>
            </w:r>
          </w:p>
        </w:tc>
        <w:tc>
          <w:tcPr>
            <w:tcW w:w="3099" w:type="dxa"/>
            <w:vAlign w:val="bottom"/>
          </w:tcPr>
          <w:p w14:paraId="0DA7F6D7" w14:textId="3D8331D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80,6</w:t>
            </w:r>
          </w:p>
        </w:tc>
        <w:tc>
          <w:tcPr>
            <w:tcW w:w="2879" w:type="dxa"/>
            <w:vAlign w:val="bottom"/>
          </w:tcPr>
          <w:p w14:paraId="7FB54D2D" w14:textId="5682F77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61,5</w:t>
            </w:r>
          </w:p>
        </w:tc>
      </w:tr>
      <w:tr w:rsidR="001B3680" w:rsidRPr="00552A4B" w14:paraId="646BD1BA" w14:textId="77777777" w:rsidTr="00AF7C55">
        <w:tc>
          <w:tcPr>
            <w:tcW w:w="551" w:type="dxa"/>
            <w:shd w:val="clear" w:color="auto" w:fill="FBD4B4" w:themeFill="accent6" w:themeFillTint="66"/>
            <w:vAlign w:val="center"/>
          </w:tcPr>
          <w:p w14:paraId="6EDD2EC3"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16</w:t>
            </w:r>
          </w:p>
        </w:tc>
        <w:tc>
          <w:tcPr>
            <w:tcW w:w="3105" w:type="dxa"/>
            <w:shd w:val="clear" w:color="auto" w:fill="FDE9D9" w:themeFill="accent6" w:themeFillTint="33"/>
            <w:vAlign w:val="bottom"/>
          </w:tcPr>
          <w:p w14:paraId="3657DCFC" w14:textId="7FC7841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-25</w:t>
            </w:r>
          </w:p>
        </w:tc>
        <w:tc>
          <w:tcPr>
            <w:tcW w:w="3099" w:type="dxa"/>
            <w:shd w:val="clear" w:color="auto" w:fill="FDE9D9" w:themeFill="accent6" w:themeFillTint="33"/>
            <w:vAlign w:val="bottom"/>
          </w:tcPr>
          <w:p w14:paraId="63C589FC" w14:textId="63B6727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79,5</w:t>
            </w:r>
          </w:p>
        </w:tc>
        <w:tc>
          <w:tcPr>
            <w:tcW w:w="2879" w:type="dxa"/>
            <w:shd w:val="clear" w:color="auto" w:fill="FDE9D9" w:themeFill="accent6" w:themeFillTint="33"/>
            <w:vAlign w:val="bottom"/>
          </w:tcPr>
          <w:p w14:paraId="2C4B6B9B" w14:textId="323C133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60,8</w:t>
            </w:r>
          </w:p>
        </w:tc>
      </w:tr>
      <w:tr w:rsidR="001B3680" w:rsidRPr="00552A4B" w14:paraId="638766E9" w14:textId="77777777" w:rsidTr="00AF7C55">
        <w:tc>
          <w:tcPr>
            <w:tcW w:w="551" w:type="dxa"/>
            <w:shd w:val="clear" w:color="auto" w:fill="FBD4B4" w:themeFill="accent6" w:themeFillTint="66"/>
            <w:vAlign w:val="center"/>
          </w:tcPr>
          <w:p w14:paraId="1759C429"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17</w:t>
            </w:r>
          </w:p>
        </w:tc>
        <w:tc>
          <w:tcPr>
            <w:tcW w:w="3105" w:type="dxa"/>
            <w:vAlign w:val="bottom"/>
          </w:tcPr>
          <w:p w14:paraId="69C70879" w14:textId="13E60E9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-24</w:t>
            </w:r>
          </w:p>
        </w:tc>
        <w:tc>
          <w:tcPr>
            <w:tcW w:w="3099" w:type="dxa"/>
            <w:vAlign w:val="bottom"/>
          </w:tcPr>
          <w:p w14:paraId="139CF0E9" w14:textId="14712E6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78,5</w:t>
            </w:r>
          </w:p>
        </w:tc>
        <w:tc>
          <w:tcPr>
            <w:tcW w:w="2879" w:type="dxa"/>
            <w:vAlign w:val="bottom"/>
          </w:tcPr>
          <w:p w14:paraId="06D2E427" w14:textId="7B38C1D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60,1</w:t>
            </w:r>
          </w:p>
        </w:tc>
      </w:tr>
      <w:tr w:rsidR="001B3680" w:rsidRPr="00552A4B" w14:paraId="41D206AF" w14:textId="77777777" w:rsidTr="00AF7C55">
        <w:tc>
          <w:tcPr>
            <w:tcW w:w="551" w:type="dxa"/>
            <w:shd w:val="clear" w:color="auto" w:fill="FBD4B4" w:themeFill="accent6" w:themeFillTint="66"/>
            <w:vAlign w:val="center"/>
          </w:tcPr>
          <w:p w14:paraId="5C83E211"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18</w:t>
            </w:r>
          </w:p>
        </w:tc>
        <w:tc>
          <w:tcPr>
            <w:tcW w:w="3105" w:type="dxa"/>
            <w:shd w:val="clear" w:color="auto" w:fill="FDE9D9" w:themeFill="accent6" w:themeFillTint="33"/>
            <w:vAlign w:val="bottom"/>
          </w:tcPr>
          <w:p w14:paraId="4A8495D2" w14:textId="4F3CD60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-23</w:t>
            </w:r>
          </w:p>
        </w:tc>
        <w:tc>
          <w:tcPr>
            <w:tcW w:w="3099" w:type="dxa"/>
            <w:shd w:val="clear" w:color="auto" w:fill="FDE9D9" w:themeFill="accent6" w:themeFillTint="33"/>
            <w:vAlign w:val="bottom"/>
          </w:tcPr>
          <w:p w14:paraId="5B74657D" w14:textId="2BF38FFF"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77,4</w:t>
            </w:r>
          </w:p>
        </w:tc>
        <w:tc>
          <w:tcPr>
            <w:tcW w:w="2879" w:type="dxa"/>
            <w:shd w:val="clear" w:color="auto" w:fill="FDE9D9" w:themeFill="accent6" w:themeFillTint="33"/>
            <w:vAlign w:val="bottom"/>
          </w:tcPr>
          <w:p w14:paraId="1B666233" w14:textId="14C8F1C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59,5</w:t>
            </w:r>
          </w:p>
        </w:tc>
      </w:tr>
      <w:tr w:rsidR="001B3680" w:rsidRPr="00552A4B" w14:paraId="465FDE1C" w14:textId="77777777" w:rsidTr="00AF7C55">
        <w:tc>
          <w:tcPr>
            <w:tcW w:w="551" w:type="dxa"/>
            <w:shd w:val="clear" w:color="auto" w:fill="FBD4B4" w:themeFill="accent6" w:themeFillTint="66"/>
            <w:vAlign w:val="center"/>
          </w:tcPr>
          <w:p w14:paraId="31573E58"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19</w:t>
            </w:r>
          </w:p>
        </w:tc>
        <w:tc>
          <w:tcPr>
            <w:tcW w:w="3105" w:type="dxa"/>
            <w:vAlign w:val="bottom"/>
          </w:tcPr>
          <w:p w14:paraId="7AFF767B" w14:textId="3C30BBC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-22</w:t>
            </w:r>
          </w:p>
        </w:tc>
        <w:tc>
          <w:tcPr>
            <w:tcW w:w="3099" w:type="dxa"/>
            <w:vAlign w:val="bottom"/>
          </w:tcPr>
          <w:p w14:paraId="35713596" w14:textId="0040F34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76,4</w:t>
            </w:r>
          </w:p>
        </w:tc>
        <w:tc>
          <w:tcPr>
            <w:tcW w:w="2879" w:type="dxa"/>
            <w:vAlign w:val="bottom"/>
          </w:tcPr>
          <w:p w14:paraId="53217A5B" w14:textId="3E45AF48"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58,8</w:t>
            </w:r>
          </w:p>
        </w:tc>
      </w:tr>
      <w:tr w:rsidR="001B3680" w:rsidRPr="00552A4B" w14:paraId="4F6A7617" w14:textId="77777777" w:rsidTr="00AF7C55">
        <w:tc>
          <w:tcPr>
            <w:tcW w:w="551" w:type="dxa"/>
            <w:shd w:val="clear" w:color="auto" w:fill="FBD4B4" w:themeFill="accent6" w:themeFillTint="66"/>
            <w:vAlign w:val="center"/>
          </w:tcPr>
          <w:p w14:paraId="66D8A4F9"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20</w:t>
            </w:r>
          </w:p>
        </w:tc>
        <w:tc>
          <w:tcPr>
            <w:tcW w:w="3105" w:type="dxa"/>
            <w:shd w:val="clear" w:color="auto" w:fill="FDE9D9" w:themeFill="accent6" w:themeFillTint="33"/>
            <w:vAlign w:val="bottom"/>
          </w:tcPr>
          <w:p w14:paraId="203DC544" w14:textId="5E04196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-21</w:t>
            </w:r>
          </w:p>
        </w:tc>
        <w:tc>
          <w:tcPr>
            <w:tcW w:w="3099" w:type="dxa"/>
            <w:shd w:val="clear" w:color="auto" w:fill="FDE9D9" w:themeFill="accent6" w:themeFillTint="33"/>
            <w:vAlign w:val="bottom"/>
          </w:tcPr>
          <w:p w14:paraId="7CC58F40" w14:textId="7F0BDAD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75,3</w:t>
            </w:r>
          </w:p>
        </w:tc>
        <w:tc>
          <w:tcPr>
            <w:tcW w:w="2879" w:type="dxa"/>
            <w:shd w:val="clear" w:color="auto" w:fill="FDE9D9" w:themeFill="accent6" w:themeFillTint="33"/>
            <w:vAlign w:val="bottom"/>
          </w:tcPr>
          <w:p w14:paraId="42158A61" w14:textId="6AF045C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58,2</w:t>
            </w:r>
          </w:p>
        </w:tc>
      </w:tr>
      <w:tr w:rsidR="001B3680" w:rsidRPr="00552A4B" w14:paraId="1467933C" w14:textId="77777777" w:rsidTr="00AF7C55">
        <w:tc>
          <w:tcPr>
            <w:tcW w:w="551" w:type="dxa"/>
            <w:shd w:val="clear" w:color="auto" w:fill="FBD4B4" w:themeFill="accent6" w:themeFillTint="66"/>
            <w:vAlign w:val="center"/>
          </w:tcPr>
          <w:p w14:paraId="42413BCE"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21</w:t>
            </w:r>
          </w:p>
        </w:tc>
        <w:tc>
          <w:tcPr>
            <w:tcW w:w="3105" w:type="dxa"/>
            <w:vAlign w:val="bottom"/>
          </w:tcPr>
          <w:p w14:paraId="5BA01371" w14:textId="41DD57A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-20</w:t>
            </w:r>
          </w:p>
        </w:tc>
        <w:tc>
          <w:tcPr>
            <w:tcW w:w="3099" w:type="dxa"/>
            <w:vAlign w:val="bottom"/>
          </w:tcPr>
          <w:p w14:paraId="2716CC70" w14:textId="40F921E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74,2</w:t>
            </w:r>
          </w:p>
        </w:tc>
        <w:tc>
          <w:tcPr>
            <w:tcW w:w="2879" w:type="dxa"/>
            <w:vAlign w:val="bottom"/>
          </w:tcPr>
          <w:p w14:paraId="30ADBE3A" w14:textId="7482F5D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57,5</w:t>
            </w:r>
          </w:p>
        </w:tc>
      </w:tr>
      <w:tr w:rsidR="001B3680" w:rsidRPr="00552A4B" w14:paraId="3B6852D0" w14:textId="77777777" w:rsidTr="00AF7C55">
        <w:tc>
          <w:tcPr>
            <w:tcW w:w="551" w:type="dxa"/>
            <w:shd w:val="clear" w:color="auto" w:fill="FBD4B4" w:themeFill="accent6" w:themeFillTint="66"/>
            <w:vAlign w:val="center"/>
          </w:tcPr>
          <w:p w14:paraId="6488284E"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22</w:t>
            </w:r>
          </w:p>
        </w:tc>
        <w:tc>
          <w:tcPr>
            <w:tcW w:w="3105" w:type="dxa"/>
            <w:shd w:val="clear" w:color="auto" w:fill="FDE9D9" w:themeFill="accent6" w:themeFillTint="33"/>
            <w:vAlign w:val="bottom"/>
          </w:tcPr>
          <w:p w14:paraId="567F2B6D" w14:textId="0A93B40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-19</w:t>
            </w:r>
          </w:p>
        </w:tc>
        <w:tc>
          <w:tcPr>
            <w:tcW w:w="3099" w:type="dxa"/>
            <w:shd w:val="clear" w:color="auto" w:fill="FDE9D9" w:themeFill="accent6" w:themeFillTint="33"/>
            <w:vAlign w:val="bottom"/>
          </w:tcPr>
          <w:p w14:paraId="67B1CE6F" w14:textId="2C77AF1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73,2</w:t>
            </w:r>
          </w:p>
        </w:tc>
        <w:tc>
          <w:tcPr>
            <w:tcW w:w="2879" w:type="dxa"/>
            <w:shd w:val="clear" w:color="auto" w:fill="FDE9D9" w:themeFill="accent6" w:themeFillTint="33"/>
            <w:vAlign w:val="bottom"/>
          </w:tcPr>
          <w:p w14:paraId="2B49705C" w14:textId="2747338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56,8</w:t>
            </w:r>
          </w:p>
        </w:tc>
      </w:tr>
      <w:tr w:rsidR="001B3680" w:rsidRPr="00552A4B" w14:paraId="623AAC97" w14:textId="77777777" w:rsidTr="00AF7C55">
        <w:tc>
          <w:tcPr>
            <w:tcW w:w="551" w:type="dxa"/>
            <w:shd w:val="clear" w:color="auto" w:fill="FBD4B4" w:themeFill="accent6" w:themeFillTint="66"/>
            <w:vAlign w:val="center"/>
          </w:tcPr>
          <w:p w14:paraId="2C3DC3CA"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23</w:t>
            </w:r>
          </w:p>
        </w:tc>
        <w:tc>
          <w:tcPr>
            <w:tcW w:w="3105" w:type="dxa"/>
            <w:vAlign w:val="bottom"/>
          </w:tcPr>
          <w:p w14:paraId="588CE822" w14:textId="41BEEDD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-18</w:t>
            </w:r>
          </w:p>
        </w:tc>
        <w:tc>
          <w:tcPr>
            <w:tcW w:w="3099" w:type="dxa"/>
            <w:vAlign w:val="bottom"/>
          </w:tcPr>
          <w:p w14:paraId="30B252B2" w14:textId="7AD0224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72,1</w:t>
            </w:r>
          </w:p>
        </w:tc>
        <w:tc>
          <w:tcPr>
            <w:tcW w:w="2879" w:type="dxa"/>
            <w:vAlign w:val="bottom"/>
          </w:tcPr>
          <w:p w14:paraId="441B312F" w14:textId="4416204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56,2</w:t>
            </w:r>
          </w:p>
        </w:tc>
      </w:tr>
      <w:tr w:rsidR="001B3680" w:rsidRPr="00552A4B" w14:paraId="0796C811" w14:textId="77777777" w:rsidTr="00AF7C55">
        <w:tc>
          <w:tcPr>
            <w:tcW w:w="551" w:type="dxa"/>
            <w:shd w:val="clear" w:color="auto" w:fill="FBD4B4" w:themeFill="accent6" w:themeFillTint="66"/>
            <w:vAlign w:val="center"/>
          </w:tcPr>
          <w:p w14:paraId="7FFC18DC"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24</w:t>
            </w:r>
          </w:p>
        </w:tc>
        <w:tc>
          <w:tcPr>
            <w:tcW w:w="3105" w:type="dxa"/>
            <w:shd w:val="clear" w:color="auto" w:fill="FDE9D9" w:themeFill="accent6" w:themeFillTint="33"/>
            <w:vAlign w:val="bottom"/>
          </w:tcPr>
          <w:p w14:paraId="0552A15E" w14:textId="378BEFD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-17</w:t>
            </w:r>
          </w:p>
        </w:tc>
        <w:tc>
          <w:tcPr>
            <w:tcW w:w="3099" w:type="dxa"/>
            <w:shd w:val="clear" w:color="auto" w:fill="FDE9D9" w:themeFill="accent6" w:themeFillTint="33"/>
            <w:vAlign w:val="bottom"/>
          </w:tcPr>
          <w:p w14:paraId="4E0546EC" w14:textId="7C95612F"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71,1</w:t>
            </w:r>
          </w:p>
        </w:tc>
        <w:tc>
          <w:tcPr>
            <w:tcW w:w="2879" w:type="dxa"/>
            <w:shd w:val="clear" w:color="auto" w:fill="FDE9D9" w:themeFill="accent6" w:themeFillTint="33"/>
            <w:vAlign w:val="bottom"/>
          </w:tcPr>
          <w:p w14:paraId="3B7EB948" w14:textId="639FC0D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55,5</w:t>
            </w:r>
          </w:p>
        </w:tc>
      </w:tr>
      <w:tr w:rsidR="001B3680" w:rsidRPr="00552A4B" w14:paraId="7D690C38" w14:textId="77777777" w:rsidTr="00AF7C55">
        <w:tc>
          <w:tcPr>
            <w:tcW w:w="551" w:type="dxa"/>
            <w:shd w:val="clear" w:color="auto" w:fill="FBD4B4" w:themeFill="accent6" w:themeFillTint="66"/>
            <w:vAlign w:val="center"/>
          </w:tcPr>
          <w:p w14:paraId="3E85DD89"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25</w:t>
            </w:r>
          </w:p>
        </w:tc>
        <w:tc>
          <w:tcPr>
            <w:tcW w:w="3105" w:type="dxa"/>
            <w:vAlign w:val="bottom"/>
          </w:tcPr>
          <w:p w14:paraId="3090B4CD" w14:textId="1FFA1BB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-16</w:t>
            </w:r>
          </w:p>
        </w:tc>
        <w:tc>
          <w:tcPr>
            <w:tcW w:w="3099" w:type="dxa"/>
            <w:vAlign w:val="bottom"/>
          </w:tcPr>
          <w:p w14:paraId="3A74E2C2" w14:textId="42203FD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70,0</w:t>
            </w:r>
          </w:p>
        </w:tc>
        <w:tc>
          <w:tcPr>
            <w:tcW w:w="2879" w:type="dxa"/>
            <w:vAlign w:val="bottom"/>
          </w:tcPr>
          <w:p w14:paraId="312BEE7D" w14:textId="416C9DE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54,8</w:t>
            </w:r>
          </w:p>
        </w:tc>
      </w:tr>
      <w:tr w:rsidR="001B3680" w:rsidRPr="00552A4B" w14:paraId="31DC153E" w14:textId="77777777" w:rsidTr="00AF7C55">
        <w:tc>
          <w:tcPr>
            <w:tcW w:w="551" w:type="dxa"/>
            <w:shd w:val="clear" w:color="auto" w:fill="FBD4B4" w:themeFill="accent6" w:themeFillTint="66"/>
            <w:vAlign w:val="center"/>
          </w:tcPr>
          <w:p w14:paraId="4206C63E"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26</w:t>
            </w:r>
          </w:p>
        </w:tc>
        <w:tc>
          <w:tcPr>
            <w:tcW w:w="3105" w:type="dxa"/>
            <w:shd w:val="clear" w:color="auto" w:fill="FDE9D9" w:themeFill="accent6" w:themeFillTint="33"/>
            <w:vAlign w:val="bottom"/>
          </w:tcPr>
          <w:p w14:paraId="18F002C8" w14:textId="2D63E15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-15</w:t>
            </w:r>
          </w:p>
        </w:tc>
        <w:tc>
          <w:tcPr>
            <w:tcW w:w="3099" w:type="dxa"/>
            <w:shd w:val="clear" w:color="auto" w:fill="FDE9D9" w:themeFill="accent6" w:themeFillTint="33"/>
            <w:vAlign w:val="bottom"/>
          </w:tcPr>
          <w:p w14:paraId="4AA7665B" w14:textId="04DDCAD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68,9</w:t>
            </w:r>
          </w:p>
        </w:tc>
        <w:tc>
          <w:tcPr>
            <w:tcW w:w="2879" w:type="dxa"/>
            <w:shd w:val="clear" w:color="auto" w:fill="FDE9D9" w:themeFill="accent6" w:themeFillTint="33"/>
            <w:vAlign w:val="bottom"/>
          </w:tcPr>
          <w:p w14:paraId="130E97A3" w14:textId="0439035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54,1</w:t>
            </w:r>
          </w:p>
        </w:tc>
      </w:tr>
      <w:tr w:rsidR="001B3680" w:rsidRPr="00552A4B" w14:paraId="065F12F8" w14:textId="77777777" w:rsidTr="00AF7C55">
        <w:tc>
          <w:tcPr>
            <w:tcW w:w="551" w:type="dxa"/>
            <w:shd w:val="clear" w:color="auto" w:fill="FBD4B4" w:themeFill="accent6" w:themeFillTint="66"/>
            <w:vAlign w:val="center"/>
          </w:tcPr>
          <w:p w14:paraId="6327BADF"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27</w:t>
            </w:r>
          </w:p>
        </w:tc>
        <w:tc>
          <w:tcPr>
            <w:tcW w:w="3105" w:type="dxa"/>
            <w:vAlign w:val="bottom"/>
          </w:tcPr>
          <w:p w14:paraId="0638E491" w14:textId="50AFE3F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-14</w:t>
            </w:r>
          </w:p>
        </w:tc>
        <w:tc>
          <w:tcPr>
            <w:tcW w:w="3099" w:type="dxa"/>
            <w:vAlign w:val="bottom"/>
          </w:tcPr>
          <w:p w14:paraId="4FA54333" w14:textId="029F16D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67,8</w:t>
            </w:r>
          </w:p>
        </w:tc>
        <w:tc>
          <w:tcPr>
            <w:tcW w:w="2879" w:type="dxa"/>
            <w:vAlign w:val="bottom"/>
          </w:tcPr>
          <w:p w14:paraId="120FE208" w14:textId="3AF72D1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53,4</w:t>
            </w:r>
          </w:p>
        </w:tc>
      </w:tr>
      <w:tr w:rsidR="001B3680" w:rsidRPr="00552A4B" w14:paraId="4F4423FE" w14:textId="77777777" w:rsidTr="00AF7C55">
        <w:tc>
          <w:tcPr>
            <w:tcW w:w="551" w:type="dxa"/>
            <w:shd w:val="clear" w:color="auto" w:fill="FBD4B4" w:themeFill="accent6" w:themeFillTint="66"/>
            <w:vAlign w:val="center"/>
          </w:tcPr>
          <w:p w14:paraId="08676134"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28</w:t>
            </w:r>
          </w:p>
        </w:tc>
        <w:tc>
          <w:tcPr>
            <w:tcW w:w="3105" w:type="dxa"/>
            <w:shd w:val="clear" w:color="auto" w:fill="FDE9D9" w:themeFill="accent6" w:themeFillTint="33"/>
            <w:vAlign w:val="bottom"/>
          </w:tcPr>
          <w:p w14:paraId="0108C8B5" w14:textId="1E43F8D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-13</w:t>
            </w:r>
          </w:p>
        </w:tc>
        <w:tc>
          <w:tcPr>
            <w:tcW w:w="3099" w:type="dxa"/>
            <w:shd w:val="clear" w:color="auto" w:fill="FDE9D9" w:themeFill="accent6" w:themeFillTint="33"/>
            <w:vAlign w:val="bottom"/>
          </w:tcPr>
          <w:p w14:paraId="49087FCD" w14:textId="10C03E9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66,7</w:t>
            </w:r>
          </w:p>
        </w:tc>
        <w:tc>
          <w:tcPr>
            <w:tcW w:w="2879" w:type="dxa"/>
            <w:shd w:val="clear" w:color="auto" w:fill="FDE9D9" w:themeFill="accent6" w:themeFillTint="33"/>
            <w:vAlign w:val="bottom"/>
          </w:tcPr>
          <w:p w14:paraId="661BB037" w14:textId="0E42C7D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52,7</w:t>
            </w:r>
          </w:p>
        </w:tc>
      </w:tr>
      <w:tr w:rsidR="001B3680" w:rsidRPr="00552A4B" w14:paraId="2E03AF3E" w14:textId="77777777" w:rsidTr="00AF7C55">
        <w:tc>
          <w:tcPr>
            <w:tcW w:w="551" w:type="dxa"/>
            <w:shd w:val="clear" w:color="auto" w:fill="FBD4B4" w:themeFill="accent6" w:themeFillTint="66"/>
            <w:vAlign w:val="center"/>
          </w:tcPr>
          <w:p w14:paraId="0425A457"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29</w:t>
            </w:r>
          </w:p>
        </w:tc>
        <w:tc>
          <w:tcPr>
            <w:tcW w:w="3105" w:type="dxa"/>
            <w:vAlign w:val="bottom"/>
          </w:tcPr>
          <w:p w14:paraId="331E41A6" w14:textId="31A3BDF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-12</w:t>
            </w:r>
          </w:p>
        </w:tc>
        <w:tc>
          <w:tcPr>
            <w:tcW w:w="3099" w:type="dxa"/>
            <w:vAlign w:val="bottom"/>
          </w:tcPr>
          <w:p w14:paraId="2AC93EF2" w14:textId="65376CD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65,5</w:t>
            </w:r>
          </w:p>
        </w:tc>
        <w:tc>
          <w:tcPr>
            <w:tcW w:w="2879" w:type="dxa"/>
            <w:vAlign w:val="bottom"/>
          </w:tcPr>
          <w:p w14:paraId="058081E4" w14:textId="0E48359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52,0</w:t>
            </w:r>
          </w:p>
        </w:tc>
      </w:tr>
      <w:tr w:rsidR="001B3680" w:rsidRPr="00552A4B" w14:paraId="49119047" w14:textId="77777777" w:rsidTr="00AF7C55">
        <w:tc>
          <w:tcPr>
            <w:tcW w:w="551" w:type="dxa"/>
            <w:shd w:val="clear" w:color="auto" w:fill="FBD4B4" w:themeFill="accent6" w:themeFillTint="66"/>
            <w:vAlign w:val="center"/>
          </w:tcPr>
          <w:p w14:paraId="5E66A5D4"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30</w:t>
            </w:r>
          </w:p>
        </w:tc>
        <w:tc>
          <w:tcPr>
            <w:tcW w:w="3105" w:type="dxa"/>
            <w:shd w:val="clear" w:color="auto" w:fill="FDE9D9" w:themeFill="accent6" w:themeFillTint="33"/>
            <w:vAlign w:val="bottom"/>
          </w:tcPr>
          <w:p w14:paraId="22F49AB9" w14:textId="22D5473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-11</w:t>
            </w:r>
          </w:p>
        </w:tc>
        <w:tc>
          <w:tcPr>
            <w:tcW w:w="3099" w:type="dxa"/>
            <w:shd w:val="clear" w:color="auto" w:fill="FDE9D9" w:themeFill="accent6" w:themeFillTint="33"/>
            <w:vAlign w:val="bottom"/>
          </w:tcPr>
          <w:p w14:paraId="1CE0637B" w14:textId="307A262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64,4</w:t>
            </w:r>
          </w:p>
        </w:tc>
        <w:tc>
          <w:tcPr>
            <w:tcW w:w="2879" w:type="dxa"/>
            <w:shd w:val="clear" w:color="auto" w:fill="FDE9D9" w:themeFill="accent6" w:themeFillTint="33"/>
            <w:vAlign w:val="bottom"/>
          </w:tcPr>
          <w:p w14:paraId="675528F8" w14:textId="423EB3E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51,3</w:t>
            </w:r>
          </w:p>
        </w:tc>
      </w:tr>
      <w:tr w:rsidR="001B3680" w:rsidRPr="00552A4B" w14:paraId="17FB2DD8" w14:textId="77777777" w:rsidTr="00AF7C55">
        <w:tc>
          <w:tcPr>
            <w:tcW w:w="551" w:type="dxa"/>
            <w:shd w:val="clear" w:color="auto" w:fill="FBD4B4" w:themeFill="accent6" w:themeFillTint="66"/>
            <w:vAlign w:val="center"/>
          </w:tcPr>
          <w:p w14:paraId="41D8D9FF"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31</w:t>
            </w:r>
          </w:p>
        </w:tc>
        <w:tc>
          <w:tcPr>
            <w:tcW w:w="3105" w:type="dxa"/>
            <w:vAlign w:val="bottom"/>
          </w:tcPr>
          <w:p w14:paraId="372FDC2F" w14:textId="5CAB213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-10</w:t>
            </w:r>
          </w:p>
        </w:tc>
        <w:tc>
          <w:tcPr>
            <w:tcW w:w="3099" w:type="dxa"/>
            <w:vAlign w:val="bottom"/>
          </w:tcPr>
          <w:p w14:paraId="421EDB07" w14:textId="72C7CF0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63,3</w:t>
            </w:r>
          </w:p>
        </w:tc>
        <w:tc>
          <w:tcPr>
            <w:tcW w:w="2879" w:type="dxa"/>
            <w:vAlign w:val="bottom"/>
          </w:tcPr>
          <w:p w14:paraId="34C58139" w14:textId="7A80708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50,6</w:t>
            </w:r>
          </w:p>
        </w:tc>
      </w:tr>
      <w:tr w:rsidR="001B3680" w:rsidRPr="00552A4B" w14:paraId="4D33CE39" w14:textId="77777777" w:rsidTr="00AF7C55">
        <w:tc>
          <w:tcPr>
            <w:tcW w:w="551" w:type="dxa"/>
            <w:shd w:val="clear" w:color="auto" w:fill="FBD4B4" w:themeFill="accent6" w:themeFillTint="66"/>
            <w:vAlign w:val="center"/>
          </w:tcPr>
          <w:p w14:paraId="1A1A6B8C"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32</w:t>
            </w:r>
          </w:p>
        </w:tc>
        <w:tc>
          <w:tcPr>
            <w:tcW w:w="3105" w:type="dxa"/>
            <w:shd w:val="clear" w:color="auto" w:fill="FDE9D9" w:themeFill="accent6" w:themeFillTint="33"/>
            <w:vAlign w:val="bottom"/>
          </w:tcPr>
          <w:p w14:paraId="029C968E" w14:textId="7F73F9E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w:t>
            </w:r>
          </w:p>
        </w:tc>
        <w:tc>
          <w:tcPr>
            <w:tcW w:w="3099" w:type="dxa"/>
            <w:shd w:val="clear" w:color="auto" w:fill="FDE9D9" w:themeFill="accent6" w:themeFillTint="33"/>
            <w:vAlign w:val="bottom"/>
          </w:tcPr>
          <w:p w14:paraId="4C487E02" w14:textId="104EB858"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62,2</w:t>
            </w:r>
          </w:p>
        </w:tc>
        <w:tc>
          <w:tcPr>
            <w:tcW w:w="2879" w:type="dxa"/>
            <w:shd w:val="clear" w:color="auto" w:fill="FDE9D9" w:themeFill="accent6" w:themeFillTint="33"/>
            <w:vAlign w:val="bottom"/>
          </w:tcPr>
          <w:p w14:paraId="1416E3F4" w14:textId="7EFD74A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49,9</w:t>
            </w:r>
          </w:p>
        </w:tc>
      </w:tr>
      <w:tr w:rsidR="001B3680" w:rsidRPr="00552A4B" w14:paraId="3DEADCEC" w14:textId="77777777" w:rsidTr="00AF7C55">
        <w:tc>
          <w:tcPr>
            <w:tcW w:w="551" w:type="dxa"/>
            <w:shd w:val="clear" w:color="auto" w:fill="FBD4B4" w:themeFill="accent6" w:themeFillTint="66"/>
            <w:vAlign w:val="center"/>
          </w:tcPr>
          <w:p w14:paraId="577B3E97"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33</w:t>
            </w:r>
          </w:p>
        </w:tc>
        <w:tc>
          <w:tcPr>
            <w:tcW w:w="3105" w:type="dxa"/>
            <w:vAlign w:val="bottom"/>
          </w:tcPr>
          <w:p w14:paraId="2E1D178D" w14:textId="06E9671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w:t>
            </w:r>
          </w:p>
        </w:tc>
        <w:tc>
          <w:tcPr>
            <w:tcW w:w="3099" w:type="dxa"/>
            <w:vAlign w:val="bottom"/>
          </w:tcPr>
          <w:p w14:paraId="2D1D36E5" w14:textId="426C158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61,1</w:t>
            </w:r>
          </w:p>
        </w:tc>
        <w:tc>
          <w:tcPr>
            <w:tcW w:w="2879" w:type="dxa"/>
            <w:vAlign w:val="bottom"/>
          </w:tcPr>
          <w:p w14:paraId="54CFAB48" w14:textId="69AE29E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49,1</w:t>
            </w:r>
          </w:p>
        </w:tc>
      </w:tr>
      <w:tr w:rsidR="001B3680" w:rsidRPr="00552A4B" w14:paraId="27B4969A" w14:textId="77777777" w:rsidTr="00AF7C55">
        <w:tc>
          <w:tcPr>
            <w:tcW w:w="551" w:type="dxa"/>
            <w:shd w:val="clear" w:color="auto" w:fill="FBD4B4" w:themeFill="accent6" w:themeFillTint="66"/>
            <w:vAlign w:val="center"/>
          </w:tcPr>
          <w:p w14:paraId="762A158F"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34</w:t>
            </w:r>
          </w:p>
        </w:tc>
        <w:tc>
          <w:tcPr>
            <w:tcW w:w="3105" w:type="dxa"/>
            <w:shd w:val="clear" w:color="auto" w:fill="FDE9D9" w:themeFill="accent6" w:themeFillTint="33"/>
            <w:vAlign w:val="bottom"/>
          </w:tcPr>
          <w:p w14:paraId="478A0842" w14:textId="3997549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w:t>
            </w:r>
          </w:p>
        </w:tc>
        <w:tc>
          <w:tcPr>
            <w:tcW w:w="3099" w:type="dxa"/>
            <w:shd w:val="clear" w:color="auto" w:fill="FDE9D9" w:themeFill="accent6" w:themeFillTint="33"/>
            <w:vAlign w:val="bottom"/>
          </w:tcPr>
          <w:p w14:paraId="156BA8D1" w14:textId="39DB7F5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59,9</w:t>
            </w:r>
          </w:p>
        </w:tc>
        <w:tc>
          <w:tcPr>
            <w:tcW w:w="2879" w:type="dxa"/>
            <w:shd w:val="clear" w:color="auto" w:fill="FDE9D9" w:themeFill="accent6" w:themeFillTint="33"/>
            <w:vAlign w:val="bottom"/>
          </w:tcPr>
          <w:p w14:paraId="5E380F6C" w14:textId="64FD94E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48,4</w:t>
            </w:r>
          </w:p>
        </w:tc>
      </w:tr>
      <w:tr w:rsidR="001B3680" w:rsidRPr="00552A4B" w14:paraId="6FE34B79" w14:textId="77777777" w:rsidTr="00AF7C55">
        <w:tc>
          <w:tcPr>
            <w:tcW w:w="551" w:type="dxa"/>
            <w:shd w:val="clear" w:color="auto" w:fill="FBD4B4" w:themeFill="accent6" w:themeFillTint="66"/>
            <w:vAlign w:val="center"/>
          </w:tcPr>
          <w:p w14:paraId="560248CB"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35</w:t>
            </w:r>
          </w:p>
        </w:tc>
        <w:tc>
          <w:tcPr>
            <w:tcW w:w="3105" w:type="dxa"/>
            <w:vAlign w:val="bottom"/>
          </w:tcPr>
          <w:p w14:paraId="30AF6C16" w14:textId="15DF920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w:t>
            </w:r>
          </w:p>
        </w:tc>
        <w:tc>
          <w:tcPr>
            <w:tcW w:w="3099" w:type="dxa"/>
            <w:vAlign w:val="bottom"/>
          </w:tcPr>
          <w:p w14:paraId="54D267C0" w14:textId="17DEF23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58,8</w:t>
            </w:r>
          </w:p>
        </w:tc>
        <w:tc>
          <w:tcPr>
            <w:tcW w:w="2879" w:type="dxa"/>
            <w:vAlign w:val="bottom"/>
          </w:tcPr>
          <w:p w14:paraId="26E30FD6" w14:textId="0AB60EF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47,6</w:t>
            </w:r>
          </w:p>
        </w:tc>
      </w:tr>
      <w:tr w:rsidR="001B3680" w:rsidRPr="00552A4B" w14:paraId="5E4C05E5" w14:textId="77777777" w:rsidTr="00AF7C55">
        <w:tc>
          <w:tcPr>
            <w:tcW w:w="551" w:type="dxa"/>
            <w:shd w:val="clear" w:color="auto" w:fill="FBD4B4" w:themeFill="accent6" w:themeFillTint="66"/>
            <w:vAlign w:val="center"/>
          </w:tcPr>
          <w:p w14:paraId="7DD34CC7"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36</w:t>
            </w:r>
          </w:p>
        </w:tc>
        <w:tc>
          <w:tcPr>
            <w:tcW w:w="3105" w:type="dxa"/>
            <w:shd w:val="clear" w:color="auto" w:fill="FDE9D9" w:themeFill="accent6" w:themeFillTint="33"/>
            <w:vAlign w:val="bottom"/>
          </w:tcPr>
          <w:p w14:paraId="2E3556D2" w14:textId="467D875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w:t>
            </w:r>
          </w:p>
        </w:tc>
        <w:tc>
          <w:tcPr>
            <w:tcW w:w="3099" w:type="dxa"/>
            <w:shd w:val="clear" w:color="auto" w:fill="FDE9D9" w:themeFill="accent6" w:themeFillTint="33"/>
            <w:vAlign w:val="bottom"/>
          </w:tcPr>
          <w:p w14:paraId="4F5078C0" w14:textId="6E9B522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57,6</w:t>
            </w:r>
          </w:p>
        </w:tc>
        <w:tc>
          <w:tcPr>
            <w:tcW w:w="2879" w:type="dxa"/>
            <w:shd w:val="clear" w:color="auto" w:fill="FDE9D9" w:themeFill="accent6" w:themeFillTint="33"/>
            <w:vAlign w:val="bottom"/>
          </w:tcPr>
          <w:p w14:paraId="5D353C02" w14:textId="09AD2F4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46,9</w:t>
            </w:r>
          </w:p>
        </w:tc>
      </w:tr>
      <w:tr w:rsidR="001B3680" w:rsidRPr="00552A4B" w14:paraId="166B6F1C" w14:textId="77777777" w:rsidTr="00AF7C55">
        <w:tc>
          <w:tcPr>
            <w:tcW w:w="551" w:type="dxa"/>
            <w:shd w:val="clear" w:color="auto" w:fill="FBD4B4" w:themeFill="accent6" w:themeFillTint="66"/>
            <w:vAlign w:val="center"/>
          </w:tcPr>
          <w:p w14:paraId="258B14FC"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37</w:t>
            </w:r>
          </w:p>
        </w:tc>
        <w:tc>
          <w:tcPr>
            <w:tcW w:w="3105" w:type="dxa"/>
            <w:vAlign w:val="bottom"/>
          </w:tcPr>
          <w:p w14:paraId="63B0C583" w14:textId="075B340B"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w:t>
            </w:r>
          </w:p>
        </w:tc>
        <w:tc>
          <w:tcPr>
            <w:tcW w:w="3099" w:type="dxa"/>
            <w:vAlign w:val="bottom"/>
          </w:tcPr>
          <w:p w14:paraId="0F9614C0" w14:textId="7B625BE8"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56,4</w:t>
            </w:r>
          </w:p>
        </w:tc>
        <w:tc>
          <w:tcPr>
            <w:tcW w:w="2879" w:type="dxa"/>
            <w:vAlign w:val="bottom"/>
          </w:tcPr>
          <w:p w14:paraId="0BA6BB48" w14:textId="73E33A6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46,1</w:t>
            </w:r>
          </w:p>
        </w:tc>
      </w:tr>
      <w:tr w:rsidR="001B3680" w:rsidRPr="00552A4B" w14:paraId="4FE11EE5" w14:textId="77777777" w:rsidTr="00AF7C55">
        <w:tc>
          <w:tcPr>
            <w:tcW w:w="551" w:type="dxa"/>
            <w:shd w:val="clear" w:color="auto" w:fill="FBD4B4" w:themeFill="accent6" w:themeFillTint="66"/>
            <w:vAlign w:val="center"/>
          </w:tcPr>
          <w:p w14:paraId="32923042"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38</w:t>
            </w:r>
          </w:p>
        </w:tc>
        <w:tc>
          <w:tcPr>
            <w:tcW w:w="3105" w:type="dxa"/>
            <w:shd w:val="clear" w:color="auto" w:fill="FDE9D9" w:themeFill="accent6" w:themeFillTint="33"/>
            <w:vAlign w:val="bottom"/>
          </w:tcPr>
          <w:p w14:paraId="2D521876" w14:textId="3C5CAD4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w:t>
            </w:r>
          </w:p>
        </w:tc>
        <w:tc>
          <w:tcPr>
            <w:tcW w:w="3099" w:type="dxa"/>
            <w:shd w:val="clear" w:color="auto" w:fill="FDE9D9" w:themeFill="accent6" w:themeFillTint="33"/>
            <w:vAlign w:val="bottom"/>
          </w:tcPr>
          <w:p w14:paraId="41814175" w14:textId="5DC4D74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55,3</w:t>
            </w:r>
          </w:p>
        </w:tc>
        <w:tc>
          <w:tcPr>
            <w:tcW w:w="2879" w:type="dxa"/>
            <w:shd w:val="clear" w:color="auto" w:fill="FDE9D9" w:themeFill="accent6" w:themeFillTint="33"/>
            <w:vAlign w:val="bottom"/>
          </w:tcPr>
          <w:p w14:paraId="16B8F023" w14:textId="3AE7C44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45,3</w:t>
            </w:r>
          </w:p>
        </w:tc>
      </w:tr>
      <w:tr w:rsidR="001B3680" w:rsidRPr="00552A4B" w14:paraId="629F187C" w14:textId="77777777" w:rsidTr="00AF7C55">
        <w:tc>
          <w:tcPr>
            <w:tcW w:w="551" w:type="dxa"/>
            <w:shd w:val="clear" w:color="auto" w:fill="FBD4B4" w:themeFill="accent6" w:themeFillTint="66"/>
            <w:vAlign w:val="center"/>
          </w:tcPr>
          <w:p w14:paraId="0A6B092B"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39</w:t>
            </w:r>
          </w:p>
        </w:tc>
        <w:tc>
          <w:tcPr>
            <w:tcW w:w="3105" w:type="dxa"/>
            <w:vAlign w:val="bottom"/>
          </w:tcPr>
          <w:p w14:paraId="474B5F28" w14:textId="14284CE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w:t>
            </w:r>
          </w:p>
        </w:tc>
        <w:tc>
          <w:tcPr>
            <w:tcW w:w="3099" w:type="dxa"/>
            <w:vAlign w:val="bottom"/>
          </w:tcPr>
          <w:p w14:paraId="318E65A3" w14:textId="6723F30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54,1</w:t>
            </w:r>
          </w:p>
        </w:tc>
        <w:tc>
          <w:tcPr>
            <w:tcW w:w="2879" w:type="dxa"/>
            <w:vAlign w:val="bottom"/>
          </w:tcPr>
          <w:p w14:paraId="3EDDEB77" w14:textId="53B8C59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44,6</w:t>
            </w:r>
          </w:p>
        </w:tc>
      </w:tr>
      <w:tr w:rsidR="001B3680" w:rsidRPr="00552A4B" w14:paraId="6AB66788" w14:textId="77777777" w:rsidTr="00AF7C55">
        <w:tc>
          <w:tcPr>
            <w:tcW w:w="551" w:type="dxa"/>
            <w:shd w:val="clear" w:color="auto" w:fill="FBD4B4" w:themeFill="accent6" w:themeFillTint="66"/>
            <w:vAlign w:val="center"/>
          </w:tcPr>
          <w:p w14:paraId="0C7B283D"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40</w:t>
            </w:r>
          </w:p>
        </w:tc>
        <w:tc>
          <w:tcPr>
            <w:tcW w:w="3105" w:type="dxa"/>
            <w:shd w:val="clear" w:color="auto" w:fill="FDE9D9" w:themeFill="accent6" w:themeFillTint="33"/>
            <w:vAlign w:val="bottom"/>
          </w:tcPr>
          <w:p w14:paraId="6BC361CE" w14:textId="4F05CEF5"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w:t>
            </w:r>
          </w:p>
        </w:tc>
        <w:tc>
          <w:tcPr>
            <w:tcW w:w="3099" w:type="dxa"/>
            <w:shd w:val="clear" w:color="auto" w:fill="FDE9D9" w:themeFill="accent6" w:themeFillTint="33"/>
            <w:vAlign w:val="bottom"/>
          </w:tcPr>
          <w:p w14:paraId="418C1E23" w14:textId="5DE2C1C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52,9</w:t>
            </w:r>
          </w:p>
        </w:tc>
        <w:tc>
          <w:tcPr>
            <w:tcW w:w="2879" w:type="dxa"/>
            <w:shd w:val="clear" w:color="auto" w:fill="FDE9D9" w:themeFill="accent6" w:themeFillTint="33"/>
            <w:vAlign w:val="bottom"/>
          </w:tcPr>
          <w:p w14:paraId="376CF9C2" w14:textId="569C382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43,8</w:t>
            </w:r>
          </w:p>
        </w:tc>
      </w:tr>
      <w:tr w:rsidR="001B3680" w:rsidRPr="00552A4B" w14:paraId="46E13A61" w14:textId="77777777" w:rsidTr="00AF7C55">
        <w:tc>
          <w:tcPr>
            <w:tcW w:w="551" w:type="dxa"/>
            <w:shd w:val="clear" w:color="auto" w:fill="FBD4B4" w:themeFill="accent6" w:themeFillTint="66"/>
            <w:vAlign w:val="center"/>
          </w:tcPr>
          <w:p w14:paraId="72AEC75C"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41</w:t>
            </w:r>
          </w:p>
        </w:tc>
        <w:tc>
          <w:tcPr>
            <w:tcW w:w="3105" w:type="dxa"/>
            <w:vAlign w:val="bottom"/>
          </w:tcPr>
          <w:p w14:paraId="36231766" w14:textId="452F7998"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0</w:t>
            </w:r>
          </w:p>
        </w:tc>
        <w:tc>
          <w:tcPr>
            <w:tcW w:w="3099" w:type="dxa"/>
            <w:vAlign w:val="bottom"/>
          </w:tcPr>
          <w:p w14:paraId="7B456B02" w14:textId="65735B4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51,8</w:t>
            </w:r>
          </w:p>
        </w:tc>
        <w:tc>
          <w:tcPr>
            <w:tcW w:w="2879" w:type="dxa"/>
            <w:vAlign w:val="bottom"/>
          </w:tcPr>
          <w:p w14:paraId="31272C74" w14:textId="267B6ED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43,1</w:t>
            </w:r>
          </w:p>
        </w:tc>
      </w:tr>
      <w:tr w:rsidR="001B3680" w:rsidRPr="00552A4B" w14:paraId="355B7975" w14:textId="77777777" w:rsidTr="00AF7C55">
        <w:tc>
          <w:tcPr>
            <w:tcW w:w="551" w:type="dxa"/>
            <w:shd w:val="clear" w:color="auto" w:fill="FBD4B4" w:themeFill="accent6" w:themeFillTint="66"/>
            <w:vAlign w:val="center"/>
          </w:tcPr>
          <w:p w14:paraId="498965B7"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42</w:t>
            </w:r>
          </w:p>
        </w:tc>
        <w:tc>
          <w:tcPr>
            <w:tcW w:w="3105" w:type="dxa"/>
            <w:shd w:val="clear" w:color="auto" w:fill="FDE9D9" w:themeFill="accent6" w:themeFillTint="33"/>
            <w:vAlign w:val="bottom"/>
          </w:tcPr>
          <w:p w14:paraId="37100C73" w14:textId="0A3753B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w:t>
            </w:r>
          </w:p>
        </w:tc>
        <w:tc>
          <w:tcPr>
            <w:tcW w:w="3099" w:type="dxa"/>
            <w:shd w:val="clear" w:color="auto" w:fill="FDE9D9" w:themeFill="accent6" w:themeFillTint="33"/>
            <w:vAlign w:val="bottom"/>
          </w:tcPr>
          <w:p w14:paraId="7DBA71FD" w14:textId="13419ED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50,5</w:t>
            </w:r>
          </w:p>
        </w:tc>
        <w:tc>
          <w:tcPr>
            <w:tcW w:w="2879" w:type="dxa"/>
            <w:shd w:val="clear" w:color="auto" w:fill="FDE9D9" w:themeFill="accent6" w:themeFillTint="33"/>
            <w:vAlign w:val="bottom"/>
          </w:tcPr>
          <w:p w14:paraId="74B3EB6C" w14:textId="41A86D5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42,2</w:t>
            </w:r>
          </w:p>
        </w:tc>
      </w:tr>
      <w:tr w:rsidR="001B3680" w:rsidRPr="00552A4B" w14:paraId="16A0BC43" w14:textId="77777777" w:rsidTr="00AF7C55">
        <w:tc>
          <w:tcPr>
            <w:tcW w:w="551" w:type="dxa"/>
            <w:shd w:val="clear" w:color="auto" w:fill="FBD4B4" w:themeFill="accent6" w:themeFillTint="66"/>
            <w:vAlign w:val="center"/>
          </w:tcPr>
          <w:p w14:paraId="114F54A6"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43</w:t>
            </w:r>
          </w:p>
        </w:tc>
        <w:tc>
          <w:tcPr>
            <w:tcW w:w="3105" w:type="dxa"/>
            <w:vAlign w:val="bottom"/>
          </w:tcPr>
          <w:p w14:paraId="2B6F214C" w14:textId="5A1D54B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2</w:t>
            </w:r>
          </w:p>
        </w:tc>
        <w:tc>
          <w:tcPr>
            <w:tcW w:w="3099" w:type="dxa"/>
            <w:vAlign w:val="bottom"/>
          </w:tcPr>
          <w:p w14:paraId="615D34E7" w14:textId="6A98C67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49,3</w:t>
            </w:r>
          </w:p>
        </w:tc>
        <w:tc>
          <w:tcPr>
            <w:tcW w:w="2879" w:type="dxa"/>
            <w:vAlign w:val="bottom"/>
          </w:tcPr>
          <w:p w14:paraId="4FC36905" w14:textId="3ADD3B5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41,4</w:t>
            </w:r>
          </w:p>
        </w:tc>
      </w:tr>
      <w:tr w:rsidR="001B3680" w:rsidRPr="00552A4B" w14:paraId="0D97799C" w14:textId="77777777" w:rsidTr="00AF7C55">
        <w:tc>
          <w:tcPr>
            <w:tcW w:w="551" w:type="dxa"/>
            <w:shd w:val="clear" w:color="auto" w:fill="FBD4B4" w:themeFill="accent6" w:themeFillTint="66"/>
            <w:vAlign w:val="center"/>
          </w:tcPr>
          <w:p w14:paraId="2F6308D8"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44</w:t>
            </w:r>
          </w:p>
        </w:tc>
        <w:tc>
          <w:tcPr>
            <w:tcW w:w="3105" w:type="dxa"/>
            <w:shd w:val="clear" w:color="auto" w:fill="FDE9D9" w:themeFill="accent6" w:themeFillTint="33"/>
            <w:vAlign w:val="bottom"/>
          </w:tcPr>
          <w:p w14:paraId="05570A48" w14:textId="7FE9AFEF"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w:t>
            </w:r>
          </w:p>
        </w:tc>
        <w:tc>
          <w:tcPr>
            <w:tcW w:w="3099" w:type="dxa"/>
            <w:shd w:val="clear" w:color="auto" w:fill="FDE9D9" w:themeFill="accent6" w:themeFillTint="33"/>
            <w:vAlign w:val="bottom"/>
          </w:tcPr>
          <w:p w14:paraId="77322E64" w14:textId="3EEDA431"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48,1</w:t>
            </w:r>
          </w:p>
        </w:tc>
        <w:tc>
          <w:tcPr>
            <w:tcW w:w="2879" w:type="dxa"/>
            <w:shd w:val="clear" w:color="auto" w:fill="FDE9D9" w:themeFill="accent6" w:themeFillTint="33"/>
            <w:vAlign w:val="bottom"/>
          </w:tcPr>
          <w:p w14:paraId="5B2AA20B" w14:textId="26F51B8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40,6</w:t>
            </w:r>
          </w:p>
        </w:tc>
      </w:tr>
      <w:tr w:rsidR="001B3680" w:rsidRPr="00552A4B" w14:paraId="67461873" w14:textId="77777777" w:rsidTr="00AF7C55">
        <w:tc>
          <w:tcPr>
            <w:tcW w:w="551" w:type="dxa"/>
            <w:shd w:val="clear" w:color="auto" w:fill="FBD4B4" w:themeFill="accent6" w:themeFillTint="66"/>
            <w:vAlign w:val="center"/>
          </w:tcPr>
          <w:p w14:paraId="07210195"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45</w:t>
            </w:r>
          </w:p>
        </w:tc>
        <w:tc>
          <w:tcPr>
            <w:tcW w:w="3105" w:type="dxa"/>
            <w:vAlign w:val="bottom"/>
          </w:tcPr>
          <w:p w14:paraId="1846758B" w14:textId="344C5F7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w:t>
            </w:r>
          </w:p>
        </w:tc>
        <w:tc>
          <w:tcPr>
            <w:tcW w:w="3099" w:type="dxa"/>
            <w:vAlign w:val="bottom"/>
          </w:tcPr>
          <w:p w14:paraId="621802C0" w14:textId="7B0EA6A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46,9</w:t>
            </w:r>
          </w:p>
        </w:tc>
        <w:tc>
          <w:tcPr>
            <w:tcW w:w="2879" w:type="dxa"/>
            <w:vAlign w:val="bottom"/>
          </w:tcPr>
          <w:p w14:paraId="4E2E74DD" w14:textId="783E2DF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39,7</w:t>
            </w:r>
          </w:p>
        </w:tc>
      </w:tr>
      <w:tr w:rsidR="001B3680" w:rsidRPr="00552A4B" w14:paraId="5818B037" w14:textId="77777777" w:rsidTr="00AF7C55">
        <w:tc>
          <w:tcPr>
            <w:tcW w:w="551" w:type="dxa"/>
            <w:shd w:val="clear" w:color="auto" w:fill="FBD4B4" w:themeFill="accent6" w:themeFillTint="66"/>
            <w:vAlign w:val="center"/>
          </w:tcPr>
          <w:p w14:paraId="0724EFA3"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46</w:t>
            </w:r>
          </w:p>
        </w:tc>
        <w:tc>
          <w:tcPr>
            <w:tcW w:w="3105" w:type="dxa"/>
            <w:shd w:val="clear" w:color="auto" w:fill="FDE9D9" w:themeFill="accent6" w:themeFillTint="33"/>
            <w:vAlign w:val="bottom"/>
          </w:tcPr>
          <w:p w14:paraId="2F09FD5C" w14:textId="3B06104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5</w:t>
            </w:r>
          </w:p>
        </w:tc>
        <w:tc>
          <w:tcPr>
            <w:tcW w:w="3099" w:type="dxa"/>
            <w:shd w:val="clear" w:color="auto" w:fill="FDE9D9" w:themeFill="accent6" w:themeFillTint="33"/>
            <w:vAlign w:val="bottom"/>
          </w:tcPr>
          <w:p w14:paraId="2D496E4B" w14:textId="53CDDE6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45,6</w:t>
            </w:r>
          </w:p>
        </w:tc>
        <w:tc>
          <w:tcPr>
            <w:tcW w:w="2879" w:type="dxa"/>
            <w:shd w:val="clear" w:color="auto" w:fill="FDE9D9" w:themeFill="accent6" w:themeFillTint="33"/>
            <w:vAlign w:val="bottom"/>
          </w:tcPr>
          <w:p w14:paraId="7518EBBD" w14:textId="24E1B7A9"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38,9</w:t>
            </w:r>
          </w:p>
        </w:tc>
      </w:tr>
      <w:tr w:rsidR="001B3680" w:rsidRPr="00552A4B" w14:paraId="5DE4022E" w14:textId="77777777" w:rsidTr="00AF7C55">
        <w:tc>
          <w:tcPr>
            <w:tcW w:w="551" w:type="dxa"/>
            <w:shd w:val="clear" w:color="auto" w:fill="FBD4B4" w:themeFill="accent6" w:themeFillTint="66"/>
            <w:vAlign w:val="center"/>
          </w:tcPr>
          <w:p w14:paraId="462CFFE1"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47</w:t>
            </w:r>
          </w:p>
        </w:tc>
        <w:tc>
          <w:tcPr>
            <w:tcW w:w="3105" w:type="dxa"/>
            <w:vAlign w:val="bottom"/>
          </w:tcPr>
          <w:p w14:paraId="476122AB" w14:textId="417ABF8F"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6</w:t>
            </w:r>
          </w:p>
        </w:tc>
        <w:tc>
          <w:tcPr>
            <w:tcW w:w="3099" w:type="dxa"/>
            <w:vAlign w:val="bottom"/>
          </w:tcPr>
          <w:p w14:paraId="747BE258" w14:textId="18355CEC"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44,3</w:t>
            </w:r>
          </w:p>
        </w:tc>
        <w:tc>
          <w:tcPr>
            <w:tcW w:w="2879" w:type="dxa"/>
            <w:vAlign w:val="bottom"/>
          </w:tcPr>
          <w:p w14:paraId="4FA73D35" w14:textId="280ABBFE"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38,0</w:t>
            </w:r>
          </w:p>
        </w:tc>
      </w:tr>
      <w:tr w:rsidR="001B3680" w:rsidRPr="00552A4B" w14:paraId="5C0FB1B5" w14:textId="77777777" w:rsidTr="00AF7C55">
        <w:tc>
          <w:tcPr>
            <w:tcW w:w="551" w:type="dxa"/>
            <w:shd w:val="clear" w:color="auto" w:fill="FBD4B4" w:themeFill="accent6" w:themeFillTint="66"/>
            <w:vAlign w:val="center"/>
          </w:tcPr>
          <w:p w14:paraId="0F347615"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48</w:t>
            </w:r>
          </w:p>
        </w:tc>
        <w:tc>
          <w:tcPr>
            <w:tcW w:w="3105" w:type="dxa"/>
            <w:shd w:val="clear" w:color="auto" w:fill="FDE9D9" w:themeFill="accent6" w:themeFillTint="33"/>
            <w:vAlign w:val="bottom"/>
          </w:tcPr>
          <w:p w14:paraId="6AA2AF29" w14:textId="674A5E72"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7</w:t>
            </w:r>
          </w:p>
        </w:tc>
        <w:tc>
          <w:tcPr>
            <w:tcW w:w="3099" w:type="dxa"/>
            <w:shd w:val="clear" w:color="auto" w:fill="FDE9D9" w:themeFill="accent6" w:themeFillTint="33"/>
            <w:vAlign w:val="bottom"/>
          </w:tcPr>
          <w:p w14:paraId="7E26A62F" w14:textId="0C33EE0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43,1</w:t>
            </w:r>
          </w:p>
        </w:tc>
        <w:tc>
          <w:tcPr>
            <w:tcW w:w="2879" w:type="dxa"/>
            <w:shd w:val="clear" w:color="auto" w:fill="FDE9D9" w:themeFill="accent6" w:themeFillTint="33"/>
            <w:vAlign w:val="bottom"/>
          </w:tcPr>
          <w:p w14:paraId="2BC267AA" w14:textId="68C8739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37,2</w:t>
            </w:r>
          </w:p>
        </w:tc>
      </w:tr>
      <w:tr w:rsidR="001B3680" w:rsidRPr="00552A4B" w14:paraId="6830D0D0" w14:textId="77777777" w:rsidTr="00AF7C55">
        <w:tc>
          <w:tcPr>
            <w:tcW w:w="551" w:type="dxa"/>
            <w:shd w:val="clear" w:color="auto" w:fill="FBD4B4" w:themeFill="accent6" w:themeFillTint="66"/>
            <w:vAlign w:val="center"/>
          </w:tcPr>
          <w:p w14:paraId="61215B7F"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49</w:t>
            </w:r>
          </w:p>
        </w:tc>
        <w:tc>
          <w:tcPr>
            <w:tcW w:w="3105" w:type="dxa"/>
            <w:vAlign w:val="bottom"/>
          </w:tcPr>
          <w:p w14:paraId="57C002CF" w14:textId="5D72A063"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8</w:t>
            </w:r>
          </w:p>
        </w:tc>
        <w:tc>
          <w:tcPr>
            <w:tcW w:w="3099" w:type="dxa"/>
            <w:vAlign w:val="bottom"/>
          </w:tcPr>
          <w:p w14:paraId="7C3899B6" w14:textId="700BDB3A"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41,8</w:t>
            </w:r>
          </w:p>
        </w:tc>
        <w:tc>
          <w:tcPr>
            <w:tcW w:w="2879" w:type="dxa"/>
            <w:vAlign w:val="bottom"/>
          </w:tcPr>
          <w:p w14:paraId="226DC525" w14:textId="49E347AD"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36,3</w:t>
            </w:r>
          </w:p>
        </w:tc>
      </w:tr>
      <w:tr w:rsidR="001B3680" w:rsidRPr="00552A4B" w14:paraId="0CC22872" w14:textId="77777777" w:rsidTr="00AF7C55">
        <w:tc>
          <w:tcPr>
            <w:tcW w:w="551" w:type="dxa"/>
            <w:shd w:val="clear" w:color="auto" w:fill="FBD4B4" w:themeFill="accent6" w:themeFillTint="66"/>
            <w:vAlign w:val="center"/>
          </w:tcPr>
          <w:p w14:paraId="33C7BA7E"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50</w:t>
            </w:r>
          </w:p>
        </w:tc>
        <w:tc>
          <w:tcPr>
            <w:tcW w:w="3105" w:type="dxa"/>
            <w:shd w:val="clear" w:color="auto" w:fill="FDE9D9" w:themeFill="accent6" w:themeFillTint="33"/>
            <w:vAlign w:val="bottom"/>
          </w:tcPr>
          <w:p w14:paraId="104A4214" w14:textId="0125C29F"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9</w:t>
            </w:r>
          </w:p>
        </w:tc>
        <w:tc>
          <w:tcPr>
            <w:tcW w:w="3099" w:type="dxa"/>
            <w:shd w:val="clear" w:color="auto" w:fill="FDE9D9" w:themeFill="accent6" w:themeFillTint="33"/>
            <w:vAlign w:val="bottom"/>
          </w:tcPr>
          <w:p w14:paraId="0BD5A5A0" w14:textId="6A18DDC0"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40,5</w:t>
            </w:r>
          </w:p>
        </w:tc>
        <w:tc>
          <w:tcPr>
            <w:tcW w:w="2879" w:type="dxa"/>
            <w:shd w:val="clear" w:color="auto" w:fill="FDE9D9" w:themeFill="accent6" w:themeFillTint="33"/>
            <w:vAlign w:val="bottom"/>
          </w:tcPr>
          <w:p w14:paraId="1E3FB2FC" w14:textId="370436F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35,4</w:t>
            </w:r>
          </w:p>
        </w:tc>
      </w:tr>
      <w:tr w:rsidR="001B3680" w:rsidRPr="00552A4B" w14:paraId="34F4CF4C" w14:textId="77777777" w:rsidTr="00AF7C55">
        <w:tc>
          <w:tcPr>
            <w:tcW w:w="551" w:type="dxa"/>
            <w:shd w:val="clear" w:color="auto" w:fill="FBD4B4" w:themeFill="accent6" w:themeFillTint="66"/>
            <w:vAlign w:val="center"/>
          </w:tcPr>
          <w:p w14:paraId="0F96480D" w14:textId="77777777" w:rsidR="001B3680" w:rsidRPr="00C8109E" w:rsidRDefault="001B3680" w:rsidP="00C8109E">
            <w:pPr>
              <w:tabs>
                <w:tab w:val="left" w:pos="12150"/>
              </w:tabs>
              <w:spacing w:after="0" w:line="240" w:lineRule="auto"/>
              <w:contextualSpacing/>
              <w:jc w:val="center"/>
              <w:rPr>
                <w:rFonts w:ascii="Times New Roman" w:hAnsi="Times New Roman"/>
                <w:b/>
                <w:i/>
                <w:sz w:val="18"/>
                <w:szCs w:val="18"/>
              </w:rPr>
            </w:pPr>
            <w:r w:rsidRPr="00C8109E">
              <w:rPr>
                <w:rFonts w:ascii="Times New Roman" w:hAnsi="Times New Roman"/>
                <w:b/>
                <w:i/>
                <w:sz w:val="18"/>
                <w:szCs w:val="18"/>
              </w:rPr>
              <w:t>51</w:t>
            </w:r>
          </w:p>
        </w:tc>
        <w:tc>
          <w:tcPr>
            <w:tcW w:w="3105" w:type="dxa"/>
            <w:vAlign w:val="bottom"/>
          </w:tcPr>
          <w:p w14:paraId="1356DBC3" w14:textId="6A7F6267"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10</w:t>
            </w:r>
          </w:p>
        </w:tc>
        <w:tc>
          <w:tcPr>
            <w:tcW w:w="3099" w:type="dxa"/>
            <w:vAlign w:val="bottom"/>
          </w:tcPr>
          <w:p w14:paraId="063994CC" w14:textId="7495E754"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39,1</w:t>
            </w:r>
          </w:p>
        </w:tc>
        <w:tc>
          <w:tcPr>
            <w:tcW w:w="2879" w:type="dxa"/>
            <w:vAlign w:val="bottom"/>
          </w:tcPr>
          <w:p w14:paraId="6A0DF820" w14:textId="4A9128A6" w:rsidR="001B3680" w:rsidRPr="00C8109E" w:rsidRDefault="001B3680" w:rsidP="00C8109E">
            <w:pPr>
              <w:spacing w:after="0" w:line="240" w:lineRule="auto"/>
              <w:contextualSpacing/>
              <w:jc w:val="center"/>
              <w:rPr>
                <w:rFonts w:ascii="Times New Roman" w:hAnsi="Times New Roman"/>
                <w:sz w:val="18"/>
                <w:szCs w:val="18"/>
              </w:rPr>
            </w:pPr>
            <w:r w:rsidRPr="00C8109E">
              <w:rPr>
                <w:rFonts w:ascii="Times New Roman" w:hAnsi="Times New Roman"/>
                <w:color w:val="000000"/>
                <w:sz w:val="18"/>
                <w:szCs w:val="18"/>
              </w:rPr>
              <w:t>34,5</w:t>
            </w:r>
          </w:p>
        </w:tc>
      </w:tr>
    </w:tbl>
    <w:p w14:paraId="64416107" w14:textId="3B88F26D" w:rsidR="000175B7" w:rsidRDefault="000175B7" w:rsidP="00D04FFF">
      <w:pPr>
        <w:autoSpaceDE w:val="0"/>
        <w:autoSpaceDN w:val="0"/>
        <w:adjustRightInd w:val="0"/>
        <w:spacing w:before="240" w:line="240" w:lineRule="auto"/>
        <w:jc w:val="center"/>
        <w:rPr>
          <w:rFonts w:ascii="Times New Roman" w:hAnsi="Times New Roman"/>
          <w:b/>
          <w:i/>
          <w:sz w:val="28"/>
          <w:szCs w:val="24"/>
          <w:highlight w:val="green"/>
        </w:rPr>
      </w:pPr>
    </w:p>
    <w:p w14:paraId="0FC9183E" w14:textId="3D0F4B56" w:rsidR="008A58A7" w:rsidRDefault="001B3680" w:rsidP="00D04FFF">
      <w:pPr>
        <w:autoSpaceDE w:val="0"/>
        <w:autoSpaceDN w:val="0"/>
        <w:adjustRightInd w:val="0"/>
        <w:spacing w:before="240" w:line="240" w:lineRule="auto"/>
        <w:jc w:val="center"/>
        <w:rPr>
          <w:rFonts w:ascii="Times New Roman" w:hAnsi="Times New Roman"/>
          <w:b/>
          <w:i/>
          <w:sz w:val="28"/>
          <w:szCs w:val="24"/>
          <w:highlight w:val="green"/>
        </w:rPr>
      </w:pPr>
      <w:r>
        <w:rPr>
          <w:rFonts w:ascii="Times New Roman" w:hAnsi="Times New Roman"/>
          <w:b/>
          <w:i/>
          <w:noProof/>
          <w:sz w:val="28"/>
          <w:szCs w:val="24"/>
          <w:lang w:eastAsia="ru-RU"/>
        </w:rPr>
        <w:lastRenderedPageBreak/>
        <w:drawing>
          <wp:inline distT="0" distB="0" distL="0" distR="0" wp14:anchorId="0EC9EB73" wp14:editId="72C52167">
            <wp:extent cx="6119495" cy="8027582"/>
            <wp:effectExtent l="19050" t="19050" r="14605" b="1206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Температурный график.jpg"/>
                    <pic:cNvPicPr/>
                  </pic:nvPicPr>
                  <pic:blipFill>
                    <a:blip r:embed="rId27">
                      <a:extLst>
                        <a:ext uri="{28A0092B-C50C-407E-A947-70E740481C1C}">
                          <a14:useLocalDpi xmlns:a14="http://schemas.microsoft.com/office/drawing/2010/main" val="0"/>
                        </a:ext>
                      </a:extLst>
                    </a:blip>
                    <a:stretch>
                      <a:fillRect/>
                    </a:stretch>
                  </pic:blipFill>
                  <pic:spPr>
                    <a:xfrm>
                      <a:off x="0" y="0"/>
                      <a:ext cx="6121652" cy="8030412"/>
                    </a:xfrm>
                    <a:prstGeom prst="rect">
                      <a:avLst/>
                    </a:prstGeom>
                    <a:ln w="19050">
                      <a:solidFill>
                        <a:schemeClr val="tx1"/>
                      </a:solidFill>
                    </a:ln>
                  </pic:spPr>
                </pic:pic>
              </a:graphicData>
            </a:graphic>
          </wp:inline>
        </w:drawing>
      </w:r>
    </w:p>
    <w:p w14:paraId="4D086740" w14:textId="6595ABEF" w:rsidR="008A58A7" w:rsidRPr="00352C9A" w:rsidRDefault="008A58A7" w:rsidP="008A58A7">
      <w:pPr>
        <w:autoSpaceDE w:val="0"/>
        <w:autoSpaceDN w:val="0"/>
        <w:adjustRightInd w:val="0"/>
        <w:spacing w:after="0" w:line="240" w:lineRule="auto"/>
        <w:jc w:val="center"/>
        <w:rPr>
          <w:rFonts w:ascii="Times New Roman" w:hAnsi="Times New Roman"/>
          <w:b/>
          <w:i/>
          <w:sz w:val="28"/>
          <w:szCs w:val="24"/>
        </w:rPr>
      </w:pPr>
      <w:r>
        <w:rPr>
          <w:rFonts w:ascii="Times New Roman" w:hAnsi="Times New Roman"/>
          <w:b/>
          <w:i/>
          <w:sz w:val="28"/>
          <w:szCs w:val="24"/>
        </w:rPr>
        <w:t>Рисунок</w:t>
      </w:r>
      <w:r w:rsidRPr="00352C9A">
        <w:rPr>
          <w:rFonts w:ascii="Times New Roman" w:hAnsi="Times New Roman"/>
          <w:b/>
          <w:i/>
          <w:sz w:val="28"/>
          <w:szCs w:val="24"/>
        </w:rPr>
        <w:t xml:space="preserve"> 5.8.1 – Расчет отпуска тепловой энергии для котельной </w:t>
      </w:r>
      <w:proofErr w:type="spellStart"/>
      <w:r w:rsidRPr="00352C9A">
        <w:rPr>
          <w:rFonts w:ascii="Times New Roman" w:hAnsi="Times New Roman"/>
          <w:b/>
          <w:i/>
          <w:sz w:val="28"/>
          <w:szCs w:val="24"/>
        </w:rPr>
        <w:t>Старокопского</w:t>
      </w:r>
      <w:proofErr w:type="spellEnd"/>
      <w:r w:rsidRPr="00352C9A">
        <w:rPr>
          <w:rFonts w:ascii="Times New Roman" w:hAnsi="Times New Roman"/>
          <w:b/>
          <w:i/>
          <w:sz w:val="28"/>
          <w:szCs w:val="24"/>
        </w:rPr>
        <w:t xml:space="preserve"> сельсовета Каратузского района</w:t>
      </w:r>
    </w:p>
    <w:p w14:paraId="783CDEB7" w14:textId="15131064" w:rsidR="000175B7" w:rsidRPr="008A58A7" w:rsidRDefault="008A58A7" w:rsidP="008A58A7">
      <w:pPr>
        <w:autoSpaceDE w:val="0"/>
        <w:autoSpaceDN w:val="0"/>
        <w:adjustRightInd w:val="0"/>
        <w:spacing w:line="240" w:lineRule="auto"/>
        <w:jc w:val="center"/>
        <w:rPr>
          <w:rFonts w:ascii="Times New Roman" w:hAnsi="Times New Roman"/>
          <w:b/>
          <w:i/>
          <w:sz w:val="28"/>
          <w:szCs w:val="24"/>
        </w:rPr>
      </w:pPr>
      <w:r w:rsidRPr="00352C9A">
        <w:rPr>
          <w:rFonts w:ascii="Times New Roman" w:hAnsi="Times New Roman"/>
          <w:b/>
          <w:i/>
          <w:sz w:val="28"/>
          <w:szCs w:val="24"/>
        </w:rPr>
        <w:t xml:space="preserve"> в течение года при температурном графике 95-70 °С</w:t>
      </w:r>
    </w:p>
    <w:p w14:paraId="6B45CF00" w14:textId="7875F00B" w:rsidR="00BE42F0" w:rsidRPr="007636F4" w:rsidRDefault="00BE42F0" w:rsidP="00801ACA">
      <w:pPr>
        <w:autoSpaceDE w:val="0"/>
        <w:autoSpaceDN w:val="0"/>
        <w:adjustRightInd w:val="0"/>
        <w:spacing w:before="240" w:line="240" w:lineRule="auto"/>
        <w:jc w:val="center"/>
        <w:rPr>
          <w:rFonts w:ascii="Times New Roman" w:hAnsi="Times New Roman"/>
          <w:b/>
          <w:i/>
          <w:iCs/>
          <w:color w:val="000000"/>
          <w:sz w:val="28"/>
          <w:szCs w:val="28"/>
        </w:rPr>
      </w:pPr>
      <w:r w:rsidRPr="007636F4">
        <w:rPr>
          <w:rFonts w:ascii="Times New Roman" w:hAnsi="Times New Roman"/>
          <w:b/>
          <w:i/>
          <w:iCs/>
          <w:color w:val="000000"/>
          <w:sz w:val="28"/>
          <w:szCs w:val="28"/>
        </w:rPr>
        <w:lastRenderedPageBreak/>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14:paraId="702329AF" w14:textId="58878394" w:rsidR="00BE42F0" w:rsidRPr="00BE42F0" w:rsidRDefault="00BE42F0" w:rsidP="00BE42F0">
      <w:pPr>
        <w:autoSpaceDE w:val="0"/>
        <w:autoSpaceDN w:val="0"/>
        <w:adjustRightInd w:val="0"/>
        <w:spacing w:line="360" w:lineRule="auto"/>
        <w:ind w:firstLine="567"/>
        <w:jc w:val="both"/>
        <w:rPr>
          <w:rFonts w:ascii="Times New Roman" w:hAnsi="Times New Roman"/>
          <w:color w:val="000000"/>
          <w:sz w:val="28"/>
          <w:szCs w:val="28"/>
        </w:rPr>
      </w:pPr>
      <w:r w:rsidRPr="00201961">
        <w:rPr>
          <w:rFonts w:ascii="Times New Roman" w:hAnsi="Times New Roman"/>
          <w:color w:val="000000"/>
          <w:sz w:val="28"/>
          <w:szCs w:val="28"/>
        </w:rPr>
        <w:t>Перспективная установленная тепловая мощность каждого источника тепловой энергии с учетом аварийного и перспективного резерва тепловой мощности остается на прежнем ур</w:t>
      </w:r>
      <w:r w:rsidR="007636F4" w:rsidRPr="00201961">
        <w:rPr>
          <w:rFonts w:ascii="Times New Roman" w:hAnsi="Times New Roman"/>
          <w:color w:val="000000"/>
          <w:sz w:val="28"/>
          <w:szCs w:val="28"/>
        </w:rPr>
        <w:t xml:space="preserve">овне на расчетный период до </w:t>
      </w:r>
      <w:r w:rsidR="00E71C4D">
        <w:rPr>
          <w:rFonts w:ascii="Times New Roman" w:hAnsi="Times New Roman"/>
          <w:color w:val="000000"/>
          <w:sz w:val="28"/>
          <w:szCs w:val="28"/>
        </w:rPr>
        <w:t>2032</w:t>
      </w:r>
      <w:r w:rsidRPr="00201961">
        <w:rPr>
          <w:rFonts w:ascii="Times New Roman" w:hAnsi="Times New Roman"/>
          <w:color w:val="000000"/>
          <w:sz w:val="28"/>
          <w:szCs w:val="28"/>
        </w:rPr>
        <w:t xml:space="preserve"> г. Ввод в эксплуатацию новых мощностей не требуется.</w:t>
      </w:r>
    </w:p>
    <w:p w14:paraId="100313FD" w14:textId="77777777" w:rsidR="00BE42F0" w:rsidRPr="007636F4" w:rsidRDefault="00BE42F0" w:rsidP="00801ACA">
      <w:pPr>
        <w:autoSpaceDE w:val="0"/>
        <w:autoSpaceDN w:val="0"/>
        <w:adjustRightInd w:val="0"/>
        <w:spacing w:line="240" w:lineRule="auto"/>
        <w:jc w:val="center"/>
        <w:rPr>
          <w:rFonts w:ascii="Times New Roman" w:hAnsi="Times New Roman"/>
          <w:b/>
          <w:i/>
          <w:iCs/>
          <w:sz w:val="28"/>
          <w:szCs w:val="28"/>
        </w:rPr>
      </w:pPr>
      <w:r w:rsidRPr="007636F4">
        <w:rPr>
          <w:rFonts w:ascii="Times New Roman" w:hAnsi="Times New Roman"/>
          <w:b/>
          <w:i/>
          <w:iCs/>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61229CA9" w14:textId="77777777"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r w:rsidRPr="00BE42F0">
        <w:rPr>
          <w:rFonts w:ascii="Times New Roman" w:hAnsi="Times New Roman"/>
          <w:sz w:val="28"/>
          <w:szCs w:val="28"/>
        </w:rPr>
        <w:t>Ввод новых и реконструкция существующих источников тепловой энергии с использованием возобновляемых источников энергии, а также местных видов топлива до конца расчетного периода не ожидается.</w:t>
      </w:r>
    </w:p>
    <w:p w14:paraId="07E0F1BD" w14:textId="77777777" w:rsidR="00B54F4D" w:rsidRDefault="00B54F4D" w:rsidP="00B54F4D">
      <w:pPr>
        <w:autoSpaceDE w:val="0"/>
        <w:autoSpaceDN w:val="0"/>
        <w:adjustRightInd w:val="0"/>
        <w:spacing w:line="360" w:lineRule="auto"/>
        <w:jc w:val="both"/>
        <w:rPr>
          <w:rFonts w:ascii="Times New Roman" w:eastAsia="Times New Roman,Bold" w:hAnsi="Times New Roman"/>
          <w:b/>
          <w:bCs/>
          <w:i/>
          <w:sz w:val="28"/>
          <w:szCs w:val="28"/>
        </w:rPr>
        <w:sectPr w:rsidR="00B54F4D" w:rsidSect="00C8109E">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BA69A2E" w14:textId="77777777" w:rsidR="007636F4" w:rsidRPr="007636F4" w:rsidRDefault="007636F4" w:rsidP="00D04FFF">
      <w:pPr>
        <w:autoSpaceDE w:val="0"/>
        <w:autoSpaceDN w:val="0"/>
        <w:adjustRightInd w:val="0"/>
        <w:spacing w:after="0" w:line="240" w:lineRule="auto"/>
        <w:jc w:val="center"/>
        <w:rPr>
          <w:rFonts w:ascii="Times New Roman" w:eastAsia="Times New Roman,Bold" w:hAnsi="Times New Roman"/>
          <w:b/>
          <w:bCs/>
          <w:i/>
          <w:sz w:val="28"/>
          <w:szCs w:val="28"/>
        </w:rPr>
      </w:pPr>
      <w:r w:rsidRPr="00351821">
        <w:rPr>
          <w:rFonts w:ascii="Times New Roman" w:eastAsia="Times New Roman,Bold" w:hAnsi="Times New Roman"/>
          <w:b/>
          <w:bCs/>
          <w:i/>
          <w:sz w:val="28"/>
          <w:szCs w:val="28"/>
        </w:rPr>
        <w:lastRenderedPageBreak/>
        <w:t>РАЗДЕЛ 6. ПРЕДЛОЖЕНИЯ ПО СТРОИТЕЛЬСТВУ И РЕКОНСТРУКЦИИ ТЕПЛОВЫХ СЕТЕЙ</w:t>
      </w:r>
    </w:p>
    <w:p w14:paraId="2175AB3B" w14:textId="77777777" w:rsidR="007636F4" w:rsidRPr="007636F4" w:rsidRDefault="007636F4" w:rsidP="0005681C">
      <w:pPr>
        <w:autoSpaceDE w:val="0"/>
        <w:autoSpaceDN w:val="0"/>
        <w:adjustRightInd w:val="0"/>
        <w:spacing w:before="240" w:line="240" w:lineRule="auto"/>
        <w:jc w:val="center"/>
        <w:rPr>
          <w:rFonts w:ascii="Times New Roman" w:eastAsia="Times New Roman,Bold" w:hAnsi="Times New Roman"/>
          <w:b/>
          <w:i/>
          <w:iCs/>
          <w:sz w:val="28"/>
          <w:szCs w:val="28"/>
        </w:rPr>
      </w:pPr>
      <w:r w:rsidRPr="007636F4">
        <w:rPr>
          <w:rFonts w:ascii="Times New Roman" w:eastAsia="Times New Roman,Bold" w:hAnsi="Times New Roman"/>
          <w:b/>
          <w:i/>
          <w:iCs/>
          <w:sz w:val="28"/>
          <w:szCs w:val="28"/>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3A36CC14" w14:textId="6B2F2E85" w:rsidR="007636F4" w:rsidRPr="007636F4" w:rsidRDefault="007636F4" w:rsidP="007636F4">
      <w:pPr>
        <w:autoSpaceDE w:val="0"/>
        <w:autoSpaceDN w:val="0"/>
        <w:adjustRightInd w:val="0"/>
        <w:spacing w:line="360" w:lineRule="auto"/>
        <w:ind w:firstLine="567"/>
        <w:jc w:val="both"/>
        <w:rPr>
          <w:rFonts w:ascii="Times New Roman" w:hAnsi="Times New Roman"/>
          <w:sz w:val="28"/>
          <w:szCs w:val="28"/>
        </w:rPr>
      </w:pPr>
      <w:r w:rsidRPr="00201961">
        <w:rPr>
          <w:rFonts w:ascii="Times New Roman" w:hAnsi="Times New Roman"/>
          <w:sz w:val="28"/>
          <w:szCs w:val="28"/>
        </w:rPr>
        <w:t xml:space="preserve">Строительство и реконструкция тепловых сетей, обеспечивающих перераспределение тепловой нагрузки, не требуется. Располагаемой тепловой мощности </w:t>
      </w:r>
      <w:r w:rsidR="00B557D8">
        <w:rPr>
          <w:rFonts w:ascii="Times New Roman" w:hAnsi="Times New Roman"/>
          <w:sz w:val="28"/>
          <w:szCs w:val="28"/>
        </w:rPr>
        <w:t>котельной</w:t>
      </w:r>
      <w:r w:rsidRPr="00201961">
        <w:rPr>
          <w:rFonts w:ascii="Times New Roman" w:hAnsi="Times New Roman"/>
          <w:sz w:val="28"/>
          <w:szCs w:val="28"/>
        </w:rPr>
        <w:t xml:space="preserve"> достаточно для обеспечения </w:t>
      </w:r>
      <w:r w:rsidR="00D04FFF" w:rsidRPr="00201961">
        <w:rPr>
          <w:rFonts w:ascii="Times New Roman" w:hAnsi="Times New Roman"/>
          <w:sz w:val="28"/>
          <w:szCs w:val="28"/>
        </w:rPr>
        <w:t>нужд,</w:t>
      </w:r>
      <w:r w:rsidRPr="00201961">
        <w:rPr>
          <w:rFonts w:ascii="Times New Roman" w:hAnsi="Times New Roman"/>
          <w:sz w:val="28"/>
          <w:szCs w:val="28"/>
        </w:rPr>
        <w:t xml:space="preserve"> подключенных к ним потребителей, дефицита располагаемой тепловой мощности не наблюдается.</w:t>
      </w:r>
    </w:p>
    <w:p w14:paraId="633FE658" w14:textId="77777777" w:rsidR="007636F4" w:rsidRPr="007636F4" w:rsidRDefault="007636F4" w:rsidP="0005681C">
      <w:pPr>
        <w:autoSpaceDE w:val="0"/>
        <w:autoSpaceDN w:val="0"/>
        <w:adjustRightInd w:val="0"/>
        <w:spacing w:line="240" w:lineRule="auto"/>
        <w:jc w:val="center"/>
        <w:rPr>
          <w:rFonts w:ascii="Times New Roman" w:hAnsi="Times New Roman"/>
          <w:b/>
          <w:i/>
          <w:iCs/>
          <w:sz w:val="28"/>
          <w:szCs w:val="28"/>
        </w:rPr>
      </w:pPr>
      <w:r w:rsidRPr="007636F4">
        <w:rPr>
          <w:rFonts w:ascii="Times New Roman" w:hAnsi="Times New Roman"/>
          <w:b/>
          <w:i/>
          <w:iCs/>
          <w:sz w:val="28"/>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14:paraId="257497F6" w14:textId="7B134A4D" w:rsidR="007636F4" w:rsidRPr="00201961" w:rsidRDefault="007636F4" w:rsidP="007636F4">
      <w:pPr>
        <w:autoSpaceDE w:val="0"/>
        <w:autoSpaceDN w:val="0"/>
        <w:adjustRightInd w:val="0"/>
        <w:spacing w:after="0" w:line="360" w:lineRule="auto"/>
        <w:ind w:firstLine="567"/>
        <w:jc w:val="both"/>
        <w:rPr>
          <w:rFonts w:ascii="Times New Roman" w:hAnsi="Times New Roman"/>
          <w:sz w:val="28"/>
          <w:szCs w:val="28"/>
        </w:rPr>
      </w:pPr>
      <w:r w:rsidRPr="00201961">
        <w:rPr>
          <w:rFonts w:ascii="Times New Roman" w:hAnsi="Times New Roman"/>
          <w:sz w:val="28"/>
          <w:szCs w:val="28"/>
        </w:rPr>
        <w:t xml:space="preserve">Расширение зон действия существующих источников теплоснабжения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D04FFF">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201961">
        <w:rPr>
          <w:rFonts w:ascii="Times New Roman" w:hAnsi="Times New Roman"/>
          <w:sz w:val="28"/>
          <w:szCs w:val="28"/>
        </w:rPr>
        <w:t>не планируется.</w:t>
      </w:r>
    </w:p>
    <w:p w14:paraId="04F6719E" w14:textId="264D17F9" w:rsidR="007636F4" w:rsidRPr="007636F4" w:rsidRDefault="007636F4" w:rsidP="007636F4">
      <w:pPr>
        <w:autoSpaceDE w:val="0"/>
        <w:autoSpaceDN w:val="0"/>
        <w:adjustRightInd w:val="0"/>
        <w:spacing w:after="0" w:line="360" w:lineRule="auto"/>
        <w:ind w:firstLine="567"/>
        <w:jc w:val="both"/>
        <w:rPr>
          <w:rFonts w:ascii="Times New Roman" w:hAnsi="Times New Roman"/>
          <w:sz w:val="28"/>
          <w:szCs w:val="28"/>
        </w:rPr>
      </w:pPr>
      <w:r w:rsidRPr="00201961">
        <w:rPr>
          <w:rFonts w:ascii="Times New Roman" w:hAnsi="Times New Roman"/>
          <w:sz w:val="28"/>
          <w:szCs w:val="28"/>
        </w:rPr>
        <w:t xml:space="preserve">Перспективные приросты тепловой нагрузки для всех </w:t>
      </w:r>
      <w:r w:rsidR="00B557D8">
        <w:rPr>
          <w:rFonts w:ascii="Times New Roman" w:hAnsi="Times New Roman"/>
          <w:sz w:val="28"/>
          <w:szCs w:val="28"/>
        </w:rPr>
        <w:t>котельной</w:t>
      </w:r>
      <w:r w:rsidRPr="00201961">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D04FFF">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201961">
        <w:rPr>
          <w:rFonts w:ascii="Times New Roman" w:hAnsi="Times New Roman"/>
          <w:sz w:val="28"/>
          <w:szCs w:val="28"/>
        </w:rPr>
        <w:t xml:space="preserve">не ожидаются. Перспективные приросты тепловой нагрузки в осваиваемых районах поселения не предполагаются на расчетный период до </w:t>
      </w:r>
      <w:r w:rsidR="00E71C4D">
        <w:rPr>
          <w:rFonts w:ascii="Times New Roman" w:hAnsi="Times New Roman"/>
          <w:sz w:val="28"/>
          <w:szCs w:val="28"/>
        </w:rPr>
        <w:t>2032</w:t>
      </w:r>
      <w:r w:rsidRPr="00201961">
        <w:rPr>
          <w:rFonts w:ascii="Times New Roman" w:hAnsi="Times New Roman"/>
          <w:sz w:val="28"/>
          <w:szCs w:val="28"/>
        </w:rPr>
        <w:t xml:space="preserve"> года.</w:t>
      </w:r>
    </w:p>
    <w:p w14:paraId="7D71652E" w14:textId="77777777" w:rsidR="007636F4" w:rsidRPr="007636F4" w:rsidRDefault="007636F4" w:rsidP="007636F4">
      <w:pPr>
        <w:autoSpaceDE w:val="0"/>
        <w:autoSpaceDN w:val="0"/>
        <w:adjustRightInd w:val="0"/>
        <w:spacing w:line="360" w:lineRule="auto"/>
        <w:ind w:firstLine="567"/>
        <w:jc w:val="both"/>
        <w:rPr>
          <w:rFonts w:ascii="Times New Roman" w:hAnsi="Times New Roman"/>
          <w:sz w:val="28"/>
          <w:szCs w:val="28"/>
        </w:rPr>
      </w:pPr>
      <w:r w:rsidRPr="007636F4">
        <w:rPr>
          <w:rFonts w:ascii="Times New Roman" w:hAnsi="Times New Roman"/>
          <w:sz w:val="28"/>
          <w:szCs w:val="28"/>
        </w:rPr>
        <w:t>Строительство и реконструкция тепловых сетей под комплексную или производственную застройку не требуется.</w:t>
      </w:r>
    </w:p>
    <w:p w14:paraId="02438B0E" w14:textId="77777777" w:rsidR="007636F4" w:rsidRPr="007636F4" w:rsidRDefault="007636F4" w:rsidP="0005681C">
      <w:pPr>
        <w:autoSpaceDE w:val="0"/>
        <w:autoSpaceDN w:val="0"/>
        <w:adjustRightInd w:val="0"/>
        <w:spacing w:line="240" w:lineRule="auto"/>
        <w:jc w:val="center"/>
        <w:rPr>
          <w:rFonts w:ascii="Times New Roman" w:hAnsi="Times New Roman"/>
          <w:b/>
          <w:i/>
          <w:iCs/>
          <w:sz w:val="28"/>
          <w:szCs w:val="28"/>
        </w:rPr>
      </w:pPr>
      <w:r w:rsidRPr="007636F4">
        <w:rPr>
          <w:rFonts w:ascii="Times New Roman" w:hAnsi="Times New Roman"/>
          <w:b/>
          <w:i/>
          <w:iCs/>
          <w:sz w:val="28"/>
          <w:szCs w:val="28"/>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743A3694" w14:textId="579EF3D6" w:rsidR="007636F4" w:rsidRPr="007636F4" w:rsidRDefault="007636F4" w:rsidP="00201961">
      <w:pPr>
        <w:autoSpaceDE w:val="0"/>
        <w:autoSpaceDN w:val="0"/>
        <w:adjustRightInd w:val="0"/>
        <w:spacing w:line="360" w:lineRule="auto"/>
        <w:ind w:firstLine="567"/>
        <w:jc w:val="both"/>
        <w:rPr>
          <w:rFonts w:ascii="Times New Roman" w:hAnsi="Times New Roman"/>
          <w:sz w:val="28"/>
          <w:szCs w:val="28"/>
        </w:rPr>
      </w:pPr>
      <w:r w:rsidRPr="00201961">
        <w:rPr>
          <w:rFonts w:ascii="Times New Roman" w:hAnsi="Times New Roman"/>
          <w:sz w:val="28"/>
          <w:szCs w:val="28"/>
        </w:rPr>
        <w:t xml:space="preserve">Возможность поставок тепловой энергии потребителям от различных источников тепловой энергии в </w:t>
      </w:r>
      <w:proofErr w:type="spellStart"/>
      <w:r w:rsidR="008D68F3">
        <w:rPr>
          <w:rFonts w:ascii="Times New Roman" w:hAnsi="Times New Roman"/>
          <w:sz w:val="28"/>
          <w:szCs w:val="28"/>
        </w:rPr>
        <w:t>Старокопском</w:t>
      </w:r>
      <w:proofErr w:type="spellEnd"/>
      <w:r w:rsidR="008D68F3">
        <w:rPr>
          <w:rFonts w:ascii="Times New Roman" w:hAnsi="Times New Roman"/>
          <w:sz w:val="28"/>
          <w:szCs w:val="28"/>
        </w:rPr>
        <w:t xml:space="preserve"> сельсовете</w:t>
      </w:r>
      <w:r w:rsidR="00FE6641">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201961">
        <w:rPr>
          <w:rFonts w:ascii="Times New Roman" w:hAnsi="Times New Roman"/>
          <w:sz w:val="28"/>
          <w:szCs w:val="28"/>
        </w:rPr>
        <w:t>отсутствует. Строительство и реконструкция тепловых сетей для обеспечения этих мероприятий не требуется.</w:t>
      </w:r>
    </w:p>
    <w:p w14:paraId="784CC932" w14:textId="77777777" w:rsidR="00B54F4D" w:rsidRDefault="00B54F4D" w:rsidP="00B54F4D">
      <w:pPr>
        <w:autoSpaceDE w:val="0"/>
        <w:autoSpaceDN w:val="0"/>
        <w:adjustRightInd w:val="0"/>
        <w:spacing w:line="360" w:lineRule="auto"/>
        <w:jc w:val="both"/>
        <w:rPr>
          <w:rFonts w:ascii="Times New Roman" w:hAnsi="Times New Roman"/>
          <w:b/>
          <w:i/>
          <w:iCs/>
          <w:sz w:val="28"/>
          <w:szCs w:val="28"/>
        </w:rPr>
        <w:sectPr w:rsidR="00B54F4D"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4CF76A1" w14:textId="49A8F983" w:rsidR="007636F4" w:rsidRPr="00F37B52" w:rsidRDefault="007636F4" w:rsidP="00617E68">
      <w:pPr>
        <w:autoSpaceDE w:val="0"/>
        <w:autoSpaceDN w:val="0"/>
        <w:adjustRightInd w:val="0"/>
        <w:spacing w:line="240" w:lineRule="auto"/>
        <w:jc w:val="center"/>
        <w:rPr>
          <w:rFonts w:ascii="Times New Roman" w:hAnsi="Times New Roman"/>
          <w:b/>
          <w:i/>
          <w:iCs/>
          <w:sz w:val="28"/>
          <w:szCs w:val="28"/>
        </w:rPr>
      </w:pPr>
      <w:r w:rsidRPr="00F37B52">
        <w:rPr>
          <w:rFonts w:ascii="Times New Roman" w:hAnsi="Times New Roman"/>
          <w:b/>
          <w:i/>
          <w:iCs/>
          <w:sz w:val="28"/>
          <w:szCs w:val="28"/>
        </w:rPr>
        <w:lastRenderedPageBreak/>
        <w:t xml:space="preserve">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w:t>
      </w:r>
      <w:r w:rsidR="00B557D8">
        <w:rPr>
          <w:rFonts w:ascii="Times New Roman" w:hAnsi="Times New Roman"/>
          <w:b/>
          <w:i/>
          <w:iCs/>
          <w:sz w:val="28"/>
          <w:szCs w:val="28"/>
        </w:rPr>
        <w:t>котельной</w:t>
      </w:r>
      <w:r w:rsidRPr="00F37B52">
        <w:rPr>
          <w:rFonts w:ascii="Times New Roman" w:hAnsi="Times New Roman"/>
          <w:b/>
          <w:i/>
          <w:iCs/>
          <w:sz w:val="28"/>
          <w:szCs w:val="28"/>
        </w:rPr>
        <w:t xml:space="preserve"> в пиковый режим работы или ликвидации </w:t>
      </w:r>
      <w:r w:rsidR="00B557D8">
        <w:rPr>
          <w:rFonts w:ascii="Times New Roman" w:hAnsi="Times New Roman"/>
          <w:b/>
          <w:i/>
          <w:iCs/>
          <w:sz w:val="28"/>
          <w:szCs w:val="28"/>
        </w:rPr>
        <w:t>котельной</w:t>
      </w:r>
    </w:p>
    <w:p w14:paraId="1606D4E2" w14:textId="4154EB47" w:rsidR="007636F4" w:rsidRPr="00F37B52" w:rsidRDefault="007636F4" w:rsidP="00F37B52">
      <w:pPr>
        <w:autoSpaceDE w:val="0"/>
        <w:autoSpaceDN w:val="0"/>
        <w:adjustRightInd w:val="0"/>
        <w:spacing w:line="360" w:lineRule="auto"/>
        <w:ind w:firstLine="567"/>
        <w:jc w:val="both"/>
        <w:rPr>
          <w:rFonts w:ascii="Times New Roman" w:hAnsi="Times New Roman"/>
          <w:sz w:val="28"/>
          <w:szCs w:val="28"/>
        </w:rPr>
      </w:pPr>
      <w:r w:rsidRPr="007636F4">
        <w:rPr>
          <w:rFonts w:ascii="Times New Roman" w:hAnsi="Times New Roman"/>
          <w:sz w:val="28"/>
          <w:szCs w:val="28"/>
        </w:rPr>
        <w:t xml:space="preserve">Согласно ФЗ № 190 «О теплоснабжении»,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 Перевод </w:t>
      </w:r>
      <w:r w:rsidR="00B557D8">
        <w:rPr>
          <w:rFonts w:ascii="Times New Roman" w:hAnsi="Times New Roman"/>
          <w:sz w:val="28"/>
          <w:szCs w:val="28"/>
        </w:rPr>
        <w:t>котельной</w:t>
      </w:r>
      <w:r w:rsidRPr="007636F4">
        <w:rPr>
          <w:rFonts w:ascii="Times New Roman" w:hAnsi="Times New Roman"/>
          <w:sz w:val="28"/>
          <w:szCs w:val="28"/>
        </w:rPr>
        <w:t xml:space="preserve"> в пиковый режим работы не предполагается </w:t>
      </w:r>
      <w:r w:rsidR="00F37B52">
        <w:rPr>
          <w:rFonts w:ascii="Times New Roman" w:hAnsi="Times New Roman"/>
          <w:sz w:val="28"/>
          <w:szCs w:val="28"/>
        </w:rPr>
        <w:t xml:space="preserve">на расчетный период до </w:t>
      </w:r>
      <w:r w:rsidR="00E71C4D">
        <w:rPr>
          <w:rFonts w:ascii="Times New Roman" w:hAnsi="Times New Roman"/>
          <w:sz w:val="28"/>
          <w:szCs w:val="28"/>
        </w:rPr>
        <w:t>2032</w:t>
      </w:r>
      <w:r w:rsidRPr="007636F4">
        <w:rPr>
          <w:rFonts w:ascii="Times New Roman" w:hAnsi="Times New Roman"/>
          <w:sz w:val="28"/>
          <w:szCs w:val="28"/>
        </w:rPr>
        <w:t xml:space="preserve">г. Ликвидация существующих </w:t>
      </w:r>
      <w:r w:rsidR="00B557D8">
        <w:rPr>
          <w:rFonts w:ascii="Times New Roman" w:hAnsi="Times New Roman"/>
          <w:sz w:val="28"/>
          <w:szCs w:val="28"/>
        </w:rPr>
        <w:t>котельной</w:t>
      </w:r>
      <w:r w:rsidRPr="007636F4">
        <w:rPr>
          <w:rFonts w:ascii="Times New Roman" w:hAnsi="Times New Roman"/>
          <w:sz w:val="28"/>
          <w:szCs w:val="28"/>
        </w:rPr>
        <w:t xml:space="preserve"> на основаниях, изложенных в п. 5.5, не предполагается.</w:t>
      </w:r>
    </w:p>
    <w:p w14:paraId="1F21A624" w14:textId="77777777" w:rsidR="007636F4" w:rsidRPr="00F37B52" w:rsidRDefault="007636F4" w:rsidP="00D04FFF">
      <w:pPr>
        <w:autoSpaceDE w:val="0"/>
        <w:autoSpaceDN w:val="0"/>
        <w:adjustRightInd w:val="0"/>
        <w:spacing w:line="240" w:lineRule="auto"/>
        <w:jc w:val="center"/>
        <w:rPr>
          <w:rFonts w:ascii="Times New Roman" w:hAnsi="Times New Roman"/>
          <w:b/>
          <w:i/>
          <w:iCs/>
          <w:sz w:val="28"/>
          <w:szCs w:val="28"/>
        </w:rPr>
      </w:pPr>
      <w:r w:rsidRPr="00871EDC">
        <w:rPr>
          <w:rFonts w:ascii="Times New Roman" w:hAnsi="Times New Roman"/>
          <w:b/>
          <w:i/>
          <w:iCs/>
          <w:sz w:val="28"/>
          <w:szCs w:val="28"/>
        </w:rPr>
        <w:t>6.5 Предложения по строительству и реконструкции тепловых сетей для обеспечения нормативной надежности теплоснабжения потребителей</w:t>
      </w:r>
    </w:p>
    <w:p w14:paraId="68EF63DB" w14:textId="77777777" w:rsidR="007636F4" w:rsidRPr="007636F4" w:rsidRDefault="007636F4" w:rsidP="00F37B52">
      <w:pPr>
        <w:autoSpaceDE w:val="0"/>
        <w:autoSpaceDN w:val="0"/>
        <w:adjustRightInd w:val="0"/>
        <w:spacing w:after="0" w:line="360" w:lineRule="auto"/>
        <w:ind w:firstLine="567"/>
        <w:jc w:val="both"/>
        <w:rPr>
          <w:rFonts w:ascii="Times New Roman" w:hAnsi="Times New Roman"/>
          <w:sz w:val="28"/>
          <w:szCs w:val="28"/>
        </w:rPr>
      </w:pPr>
      <w:r w:rsidRPr="007636F4">
        <w:rPr>
          <w:rFonts w:ascii="Times New Roman" w:hAnsi="Times New Roman"/>
          <w:sz w:val="28"/>
          <w:szCs w:val="28"/>
        </w:rPr>
        <w:t xml:space="preserve">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w:t>
      </w:r>
      <w:proofErr w:type="spellStart"/>
      <w:r w:rsidRPr="007636F4">
        <w:rPr>
          <w:rFonts w:ascii="Times New Roman" w:hAnsi="Times New Roman"/>
          <w:sz w:val="28"/>
          <w:szCs w:val="28"/>
        </w:rPr>
        <w:t>теплопотребляющие</w:t>
      </w:r>
      <w:proofErr w:type="spellEnd"/>
      <w:r w:rsidRPr="007636F4">
        <w:rPr>
          <w:rFonts w:ascii="Times New Roman" w:hAnsi="Times New Roman"/>
          <w:sz w:val="28"/>
          <w:szCs w:val="28"/>
        </w:rPr>
        <w:t xml:space="preserve"> установки.</w:t>
      </w:r>
    </w:p>
    <w:p w14:paraId="42D6ABEA" w14:textId="1960DE3A" w:rsidR="007636F4" w:rsidRPr="007636F4" w:rsidRDefault="00AB096C" w:rsidP="007636F4">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 xml:space="preserve">Необходимо проводить замену изношенных участков тепловой сети, срок эксплуатации которых превышает 25 лет, с применением современной энергоэффективной тепловой изоляции трубопроводов тепловой </w:t>
      </w:r>
      <w:r w:rsidR="001F5AA0">
        <w:rPr>
          <w:rFonts w:ascii="Times New Roman" w:hAnsi="Times New Roman"/>
          <w:sz w:val="28"/>
          <w:szCs w:val="28"/>
        </w:rPr>
        <w:t xml:space="preserve">сети до 3% в год в период с </w:t>
      </w:r>
      <w:r w:rsidR="00986060">
        <w:rPr>
          <w:rFonts w:ascii="Times New Roman" w:hAnsi="Times New Roman"/>
          <w:sz w:val="28"/>
          <w:szCs w:val="28"/>
        </w:rPr>
        <w:t>2022</w:t>
      </w:r>
      <w:r w:rsidR="001F5AA0">
        <w:rPr>
          <w:rFonts w:ascii="Times New Roman" w:hAnsi="Times New Roman"/>
          <w:sz w:val="28"/>
          <w:szCs w:val="28"/>
        </w:rPr>
        <w:t xml:space="preserve">г. по </w:t>
      </w:r>
      <w:r w:rsidR="00E71C4D">
        <w:rPr>
          <w:rFonts w:ascii="Times New Roman" w:hAnsi="Times New Roman"/>
          <w:sz w:val="28"/>
          <w:szCs w:val="28"/>
        </w:rPr>
        <w:t>2032</w:t>
      </w:r>
      <w:r>
        <w:rPr>
          <w:rFonts w:ascii="Times New Roman" w:hAnsi="Times New Roman"/>
          <w:sz w:val="28"/>
          <w:szCs w:val="28"/>
        </w:rPr>
        <w:t>г.</w:t>
      </w:r>
    </w:p>
    <w:p w14:paraId="408E044D" w14:textId="77777777" w:rsidR="00B54F4D" w:rsidRDefault="00B54F4D" w:rsidP="00B54F4D">
      <w:pPr>
        <w:autoSpaceDE w:val="0"/>
        <w:autoSpaceDN w:val="0"/>
        <w:adjustRightInd w:val="0"/>
        <w:spacing w:line="360" w:lineRule="auto"/>
        <w:jc w:val="center"/>
        <w:rPr>
          <w:rFonts w:ascii="Times New Roman" w:eastAsia="Times New Roman,Bold" w:hAnsi="Times New Roman"/>
          <w:b/>
          <w:bCs/>
          <w:i/>
          <w:color w:val="000000" w:themeColor="text1"/>
          <w:sz w:val="28"/>
          <w:szCs w:val="28"/>
        </w:rPr>
        <w:sectPr w:rsidR="00B54F4D"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47E513" w14:textId="77777777" w:rsidR="007636F4" w:rsidRPr="007636F4" w:rsidRDefault="00F37B52" w:rsidP="00617E68">
      <w:pPr>
        <w:autoSpaceDE w:val="0"/>
        <w:autoSpaceDN w:val="0"/>
        <w:adjustRightInd w:val="0"/>
        <w:spacing w:after="0" w:line="240" w:lineRule="auto"/>
        <w:jc w:val="center"/>
        <w:rPr>
          <w:rFonts w:ascii="Times New Roman" w:eastAsia="Times New Roman,Bold" w:hAnsi="Times New Roman"/>
          <w:b/>
          <w:bCs/>
          <w:i/>
          <w:color w:val="000000" w:themeColor="text1"/>
          <w:sz w:val="28"/>
          <w:szCs w:val="28"/>
        </w:rPr>
      </w:pPr>
      <w:r w:rsidRPr="007636F4">
        <w:rPr>
          <w:rFonts w:ascii="Times New Roman" w:eastAsia="Times New Roman,Bold" w:hAnsi="Times New Roman"/>
          <w:b/>
          <w:bCs/>
          <w:i/>
          <w:color w:val="000000" w:themeColor="text1"/>
          <w:sz w:val="28"/>
          <w:szCs w:val="28"/>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14:paraId="182BE159" w14:textId="77777777" w:rsidR="007636F4" w:rsidRPr="00F37B52" w:rsidRDefault="007636F4" w:rsidP="00617E68">
      <w:pPr>
        <w:autoSpaceDE w:val="0"/>
        <w:autoSpaceDN w:val="0"/>
        <w:adjustRightInd w:val="0"/>
        <w:spacing w:before="240" w:line="240" w:lineRule="auto"/>
        <w:jc w:val="center"/>
        <w:rPr>
          <w:rFonts w:ascii="Times New Roman" w:eastAsia="Times New Roman,Bold" w:hAnsi="Times New Roman"/>
          <w:b/>
          <w:i/>
          <w:iCs/>
          <w:color w:val="000000" w:themeColor="text1"/>
          <w:sz w:val="28"/>
          <w:szCs w:val="28"/>
        </w:rPr>
      </w:pPr>
      <w:r w:rsidRPr="00F37B52">
        <w:rPr>
          <w:rFonts w:ascii="Times New Roman" w:eastAsia="Times New Roman,Bold" w:hAnsi="Times New Roman"/>
          <w:b/>
          <w:i/>
          <w:iCs/>
          <w:color w:val="000000" w:themeColor="text1"/>
          <w:sz w:val="28"/>
          <w:szCs w:val="28"/>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6670C5D5" w14:textId="1A1B26A1" w:rsidR="007636F4" w:rsidRPr="007636F4" w:rsidRDefault="007636F4" w:rsidP="00F37B52">
      <w:pPr>
        <w:autoSpaceDE w:val="0"/>
        <w:autoSpaceDN w:val="0"/>
        <w:adjustRightInd w:val="0"/>
        <w:spacing w:after="0" w:line="360" w:lineRule="auto"/>
        <w:ind w:firstLine="567"/>
        <w:jc w:val="both"/>
        <w:rPr>
          <w:rFonts w:ascii="Times New Roman" w:eastAsia="Times New Roman,Bold" w:hAnsi="Times New Roman"/>
          <w:color w:val="000000" w:themeColor="text1"/>
          <w:sz w:val="28"/>
          <w:szCs w:val="28"/>
        </w:rPr>
      </w:pPr>
      <w:r w:rsidRPr="007636F4">
        <w:rPr>
          <w:rFonts w:ascii="Times New Roman" w:eastAsia="Times New Roman,Bold" w:hAnsi="Times New Roman"/>
          <w:color w:val="000000" w:themeColor="text1"/>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w:t>
      </w:r>
      <w:r w:rsidR="00D04FFF" w:rsidRPr="007636F4">
        <w:rPr>
          <w:rFonts w:ascii="Times New Roman" w:eastAsia="Times New Roman,Bold" w:hAnsi="Times New Roman"/>
          <w:color w:val="000000" w:themeColor="text1"/>
          <w:sz w:val="28"/>
          <w:szCs w:val="28"/>
        </w:rPr>
        <w:t>открытых системах теплоснабжения,</w:t>
      </w:r>
      <w:r w:rsidRPr="007636F4">
        <w:rPr>
          <w:rFonts w:ascii="Times New Roman" w:eastAsia="Times New Roman,Bold" w:hAnsi="Times New Roman"/>
          <w:color w:val="000000" w:themeColor="text1"/>
          <w:sz w:val="28"/>
          <w:szCs w:val="28"/>
        </w:rPr>
        <w:t xml:space="preserve"> не требуются.</w:t>
      </w:r>
    </w:p>
    <w:p w14:paraId="0F62668E" w14:textId="77777777" w:rsidR="007636F4" w:rsidRPr="007636F4" w:rsidRDefault="007636F4" w:rsidP="00F37B52">
      <w:pPr>
        <w:autoSpaceDE w:val="0"/>
        <w:autoSpaceDN w:val="0"/>
        <w:adjustRightInd w:val="0"/>
        <w:spacing w:after="0" w:line="360" w:lineRule="auto"/>
        <w:ind w:firstLine="567"/>
        <w:jc w:val="both"/>
        <w:rPr>
          <w:rFonts w:ascii="Times New Roman" w:eastAsia="Times New Roman,Bold" w:hAnsi="Times New Roman"/>
          <w:color w:val="000000" w:themeColor="text1"/>
          <w:sz w:val="28"/>
          <w:szCs w:val="28"/>
        </w:rPr>
      </w:pPr>
      <w:r w:rsidRPr="00201961">
        <w:rPr>
          <w:rFonts w:ascii="Times New Roman" w:eastAsia="Times New Roman,Bold" w:hAnsi="Times New Roman"/>
          <w:color w:val="000000" w:themeColor="text1"/>
          <w:sz w:val="28"/>
          <w:szCs w:val="28"/>
        </w:rPr>
        <w:t>Внутридомовые системы горячего водоснабжения у потребителей тепловой энергии отсутствуют</w:t>
      </w:r>
      <w:r w:rsidRPr="007636F4">
        <w:rPr>
          <w:rFonts w:ascii="Times New Roman" w:eastAsia="Times New Roman,Bold" w:hAnsi="Times New Roman"/>
          <w:color w:val="000000" w:themeColor="text1"/>
          <w:sz w:val="28"/>
          <w:szCs w:val="28"/>
        </w:rPr>
        <w:t>.</w:t>
      </w:r>
    </w:p>
    <w:p w14:paraId="4D0517D2" w14:textId="77777777" w:rsidR="007636F4" w:rsidRPr="007636F4" w:rsidRDefault="007636F4" w:rsidP="007636F4">
      <w:pPr>
        <w:autoSpaceDE w:val="0"/>
        <w:autoSpaceDN w:val="0"/>
        <w:adjustRightInd w:val="0"/>
        <w:spacing w:line="360" w:lineRule="auto"/>
        <w:ind w:firstLine="567"/>
        <w:jc w:val="both"/>
        <w:rPr>
          <w:rFonts w:ascii="Times New Roman" w:eastAsia="Times New Roman,Bold" w:hAnsi="Times New Roman"/>
          <w:color w:val="000000" w:themeColor="text1"/>
          <w:sz w:val="28"/>
          <w:szCs w:val="28"/>
        </w:rPr>
      </w:pPr>
      <w:r w:rsidRPr="007636F4">
        <w:rPr>
          <w:rFonts w:ascii="Times New Roman" w:eastAsia="Times New Roman,Bold" w:hAnsi="Times New Roman"/>
          <w:color w:val="000000" w:themeColor="text1"/>
          <w:sz w:val="28"/>
          <w:szCs w:val="28"/>
        </w:rPr>
        <w:t>Строительство индивидуальных и (или) центральных тепловых пунктов не требуется.</w:t>
      </w:r>
    </w:p>
    <w:p w14:paraId="576FC302" w14:textId="77777777" w:rsidR="007636F4" w:rsidRPr="00F37B52" w:rsidRDefault="007636F4" w:rsidP="00E15C2B">
      <w:pPr>
        <w:autoSpaceDE w:val="0"/>
        <w:autoSpaceDN w:val="0"/>
        <w:adjustRightInd w:val="0"/>
        <w:spacing w:line="240" w:lineRule="auto"/>
        <w:jc w:val="center"/>
        <w:rPr>
          <w:rFonts w:ascii="Times New Roman" w:eastAsia="Times New Roman,Bold" w:hAnsi="Times New Roman"/>
          <w:b/>
          <w:i/>
          <w:iCs/>
          <w:color w:val="000000" w:themeColor="text1"/>
          <w:sz w:val="28"/>
          <w:szCs w:val="28"/>
        </w:rPr>
      </w:pPr>
      <w:r w:rsidRPr="00F37B52">
        <w:rPr>
          <w:rFonts w:ascii="Times New Roman" w:eastAsia="Times New Roman,Bold" w:hAnsi="Times New Roman"/>
          <w:b/>
          <w:i/>
          <w:iCs/>
          <w:color w:val="000000" w:themeColor="text1"/>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7598F6E5" w14:textId="77777777" w:rsidR="007636F4" w:rsidRPr="007636F4" w:rsidRDefault="007636F4" w:rsidP="007636F4">
      <w:pPr>
        <w:autoSpaceDE w:val="0"/>
        <w:autoSpaceDN w:val="0"/>
        <w:adjustRightInd w:val="0"/>
        <w:spacing w:line="360" w:lineRule="auto"/>
        <w:ind w:firstLine="567"/>
        <w:jc w:val="both"/>
        <w:rPr>
          <w:rFonts w:ascii="Times New Roman" w:eastAsia="Times New Roman,Bold" w:hAnsi="Times New Roman"/>
          <w:color w:val="000000" w:themeColor="text1"/>
          <w:sz w:val="28"/>
          <w:szCs w:val="28"/>
        </w:rPr>
      </w:pPr>
      <w:r w:rsidRPr="00201961">
        <w:rPr>
          <w:rFonts w:ascii="Times New Roman" w:eastAsia="Times New Roman,Bold" w:hAnsi="Times New Roman"/>
          <w:color w:val="000000" w:themeColor="text1"/>
          <w:sz w:val="28"/>
          <w:szCs w:val="28"/>
        </w:rPr>
        <w:t>Мероприятия по переводу открытых систем теплоснабжения (горячего водоснабжения) в закрытые системы горячего водоснабжения не требуется.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отсутствует.</w:t>
      </w:r>
    </w:p>
    <w:p w14:paraId="0844A0DD" w14:textId="77777777" w:rsidR="00B54F4D" w:rsidRDefault="00B54F4D" w:rsidP="00F37B52">
      <w:pPr>
        <w:autoSpaceDE w:val="0"/>
        <w:autoSpaceDN w:val="0"/>
        <w:adjustRightInd w:val="0"/>
        <w:spacing w:line="360" w:lineRule="auto"/>
        <w:ind w:firstLine="567"/>
        <w:jc w:val="both"/>
        <w:rPr>
          <w:rFonts w:ascii="Times New Roman" w:eastAsia="Times New Roman,Bold" w:hAnsi="Times New Roman"/>
          <w:b/>
          <w:bCs/>
          <w:i/>
          <w:color w:val="000000" w:themeColor="text1"/>
          <w:sz w:val="28"/>
          <w:szCs w:val="28"/>
        </w:rPr>
        <w:sectPr w:rsidR="00B54F4D"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BDBE087" w14:textId="77777777" w:rsidR="00F37B52" w:rsidRPr="00F37B52" w:rsidRDefault="00F37B52" w:rsidP="00B54F4D">
      <w:pPr>
        <w:autoSpaceDE w:val="0"/>
        <w:autoSpaceDN w:val="0"/>
        <w:adjustRightInd w:val="0"/>
        <w:spacing w:line="240" w:lineRule="auto"/>
        <w:jc w:val="center"/>
        <w:rPr>
          <w:rFonts w:ascii="Times New Roman" w:eastAsia="Times New Roman,Bold" w:hAnsi="Times New Roman"/>
          <w:b/>
          <w:bCs/>
          <w:i/>
          <w:color w:val="000000" w:themeColor="text1"/>
          <w:sz w:val="28"/>
          <w:szCs w:val="28"/>
        </w:rPr>
      </w:pPr>
      <w:r w:rsidRPr="00F37B52">
        <w:rPr>
          <w:rFonts w:ascii="Times New Roman" w:eastAsia="Times New Roman,Bold" w:hAnsi="Times New Roman"/>
          <w:b/>
          <w:bCs/>
          <w:i/>
          <w:color w:val="000000" w:themeColor="text1"/>
          <w:sz w:val="28"/>
          <w:szCs w:val="28"/>
        </w:rPr>
        <w:lastRenderedPageBreak/>
        <w:t>РАЗДЕЛ 8. ПЕРСПЕКТИВНЫЕ ТОПЛИВНЫЕ БАЛАНСЫ</w:t>
      </w:r>
    </w:p>
    <w:p w14:paraId="0E63267B" w14:textId="77777777" w:rsidR="00D04FFF" w:rsidRDefault="00F37B52" w:rsidP="00D04FFF">
      <w:pPr>
        <w:autoSpaceDE w:val="0"/>
        <w:autoSpaceDN w:val="0"/>
        <w:adjustRightInd w:val="0"/>
        <w:spacing w:after="0" w:line="240" w:lineRule="auto"/>
        <w:jc w:val="center"/>
        <w:rPr>
          <w:rFonts w:ascii="Times New Roman" w:eastAsia="Times New Roman,Bold" w:hAnsi="Times New Roman"/>
          <w:b/>
          <w:i/>
          <w:iCs/>
          <w:color w:val="000000" w:themeColor="text1"/>
          <w:sz w:val="28"/>
          <w:szCs w:val="28"/>
        </w:rPr>
      </w:pPr>
      <w:r w:rsidRPr="00F37B52">
        <w:rPr>
          <w:rFonts w:ascii="Times New Roman" w:eastAsia="Times New Roman,Bold" w:hAnsi="Times New Roman"/>
          <w:b/>
          <w:i/>
          <w:iCs/>
          <w:color w:val="000000" w:themeColor="text1"/>
          <w:sz w:val="28"/>
          <w:szCs w:val="28"/>
        </w:rPr>
        <w:t xml:space="preserve">8.1 Перспективные топливные балансы для каждого источника тепловой энергии по видам основного, резервного и аварийного топлива </w:t>
      </w:r>
    </w:p>
    <w:p w14:paraId="4D417542" w14:textId="6EB0C42F" w:rsidR="00F37B52" w:rsidRPr="00F37B52" w:rsidRDefault="00F37B52" w:rsidP="00B54F4D">
      <w:pPr>
        <w:autoSpaceDE w:val="0"/>
        <w:autoSpaceDN w:val="0"/>
        <w:adjustRightInd w:val="0"/>
        <w:spacing w:line="240" w:lineRule="auto"/>
        <w:jc w:val="center"/>
        <w:rPr>
          <w:rFonts w:ascii="Times New Roman" w:eastAsia="Times New Roman,Bold" w:hAnsi="Times New Roman"/>
          <w:b/>
          <w:i/>
          <w:iCs/>
          <w:color w:val="000000" w:themeColor="text1"/>
          <w:sz w:val="28"/>
          <w:szCs w:val="28"/>
        </w:rPr>
      </w:pPr>
      <w:r w:rsidRPr="00F37B52">
        <w:rPr>
          <w:rFonts w:ascii="Times New Roman" w:eastAsia="Times New Roman,Bold" w:hAnsi="Times New Roman"/>
          <w:b/>
          <w:i/>
          <w:iCs/>
          <w:color w:val="000000" w:themeColor="text1"/>
          <w:sz w:val="28"/>
          <w:szCs w:val="28"/>
        </w:rPr>
        <w:t>на каждом этапе</w:t>
      </w:r>
    </w:p>
    <w:p w14:paraId="633C3320" w14:textId="4269B8E2" w:rsidR="00BF728E" w:rsidRPr="00CE3A78" w:rsidRDefault="00F37B52" w:rsidP="00E15C2B">
      <w:pPr>
        <w:autoSpaceDE w:val="0"/>
        <w:autoSpaceDN w:val="0"/>
        <w:adjustRightInd w:val="0"/>
        <w:spacing w:after="0" w:line="360" w:lineRule="auto"/>
        <w:ind w:firstLine="567"/>
        <w:jc w:val="both"/>
        <w:rPr>
          <w:rFonts w:eastAsia="Times New Roman,Bold"/>
          <w:sz w:val="28"/>
          <w:szCs w:val="28"/>
        </w:rPr>
      </w:pPr>
      <w:r w:rsidRPr="00F37B52">
        <w:rPr>
          <w:rFonts w:ascii="Times New Roman" w:hAnsi="Times New Roman"/>
          <w:sz w:val="28"/>
          <w:szCs w:val="28"/>
        </w:rPr>
        <w:t xml:space="preserve">Основным видом топлива для </w:t>
      </w:r>
      <w:r w:rsidR="00B557D8">
        <w:rPr>
          <w:rFonts w:ascii="Times New Roman" w:hAnsi="Times New Roman"/>
          <w:sz w:val="28"/>
          <w:szCs w:val="28"/>
        </w:rPr>
        <w:t>котельной</w:t>
      </w:r>
      <w:r w:rsidRPr="00F37B52">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D04FFF">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F37B52">
        <w:rPr>
          <w:rFonts w:ascii="Times New Roman" w:hAnsi="Times New Roman"/>
          <w:sz w:val="28"/>
          <w:szCs w:val="28"/>
        </w:rPr>
        <w:t xml:space="preserve">является </w:t>
      </w:r>
      <w:r w:rsidR="00A314B9">
        <w:rPr>
          <w:rFonts w:ascii="Times New Roman" w:hAnsi="Times New Roman"/>
          <w:sz w:val="28"/>
          <w:szCs w:val="28"/>
        </w:rPr>
        <w:t>бурый</w:t>
      </w:r>
      <w:r w:rsidR="00BA5C41">
        <w:rPr>
          <w:rFonts w:ascii="Times New Roman" w:hAnsi="Times New Roman"/>
          <w:sz w:val="28"/>
          <w:szCs w:val="28"/>
        </w:rPr>
        <w:t xml:space="preserve"> уголь</w:t>
      </w:r>
      <w:r w:rsidR="00B27FB4">
        <w:rPr>
          <w:rFonts w:ascii="Times New Roman" w:hAnsi="Times New Roman"/>
          <w:sz w:val="28"/>
          <w:szCs w:val="28"/>
        </w:rPr>
        <w:t>.</w:t>
      </w:r>
    </w:p>
    <w:p w14:paraId="17823DC6" w14:textId="77777777" w:rsidR="00F37B52" w:rsidRPr="00F37B52" w:rsidRDefault="00F37B52" w:rsidP="00E15C2B">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t xml:space="preserve"> </w:t>
      </w:r>
      <w:r w:rsidRPr="00201961">
        <w:rPr>
          <w:rFonts w:ascii="Times New Roman" w:hAnsi="Times New Roman"/>
          <w:sz w:val="28"/>
          <w:szCs w:val="28"/>
        </w:rPr>
        <w:t xml:space="preserve">Аварийное топливо </w:t>
      </w:r>
      <w:r w:rsidR="008E64AC">
        <w:rPr>
          <w:rFonts w:ascii="Times New Roman" w:hAnsi="Times New Roman"/>
          <w:sz w:val="28"/>
          <w:szCs w:val="28"/>
        </w:rPr>
        <w:t>–</w:t>
      </w:r>
      <w:r w:rsidR="00BF728E" w:rsidRPr="00201961">
        <w:rPr>
          <w:rFonts w:ascii="Times New Roman" w:hAnsi="Times New Roman"/>
          <w:sz w:val="28"/>
          <w:szCs w:val="28"/>
        </w:rPr>
        <w:t xml:space="preserve"> </w:t>
      </w:r>
      <w:r w:rsidR="00894D6D">
        <w:rPr>
          <w:rFonts w:ascii="Times New Roman" w:hAnsi="Times New Roman"/>
          <w:sz w:val="28"/>
          <w:szCs w:val="28"/>
        </w:rPr>
        <w:t>н/у</w:t>
      </w:r>
      <w:r w:rsidRPr="00F37B52">
        <w:rPr>
          <w:rFonts w:ascii="Times New Roman" w:hAnsi="Times New Roman"/>
          <w:sz w:val="28"/>
          <w:szCs w:val="28"/>
        </w:rPr>
        <w:t xml:space="preserve">. </w:t>
      </w:r>
    </w:p>
    <w:p w14:paraId="7A88A506" w14:textId="66044D03" w:rsidR="00F37B52" w:rsidRPr="00F37B52" w:rsidRDefault="00F37B52" w:rsidP="00E15C2B">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t xml:space="preserve">Перевод </w:t>
      </w:r>
      <w:r w:rsidR="00B557D8">
        <w:rPr>
          <w:rFonts w:ascii="Times New Roman" w:hAnsi="Times New Roman"/>
          <w:sz w:val="28"/>
          <w:szCs w:val="28"/>
        </w:rPr>
        <w:t>котельной</w:t>
      </w:r>
      <w:r w:rsidRPr="00F37B52">
        <w:rPr>
          <w:rFonts w:ascii="Times New Roman" w:hAnsi="Times New Roman"/>
          <w:sz w:val="28"/>
          <w:szCs w:val="28"/>
        </w:rPr>
        <w:t xml:space="preserve">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D04FFF">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F37B52">
        <w:rPr>
          <w:rFonts w:ascii="Times New Roman" w:hAnsi="Times New Roman"/>
          <w:sz w:val="28"/>
          <w:szCs w:val="28"/>
        </w:rPr>
        <w:t>на другие виды топлива до конца расчетного периода не планируется. Возобновляемые источники энергии отсутствуют.</w:t>
      </w:r>
    </w:p>
    <w:p w14:paraId="672FDE0C" w14:textId="74989469" w:rsidR="00F37B52" w:rsidRPr="00F37B52" w:rsidRDefault="00F37B52" w:rsidP="00E15C2B">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t xml:space="preserve">Перспективные топливные балансы для источника тепловой энергии, расположенного в границах поселения, городского округа по видам основного, резервного и </w:t>
      </w:r>
      <w:r w:rsidRPr="00B27FB4">
        <w:rPr>
          <w:rFonts w:ascii="Times New Roman" w:hAnsi="Times New Roman"/>
          <w:sz w:val="28"/>
          <w:szCs w:val="28"/>
        </w:rPr>
        <w:t>аварийного</w:t>
      </w:r>
      <w:r w:rsidRPr="00F37B52">
        <w:rPr>
          <w:rFonts w:ascii="Times New Roman" w:hAnsi="Times New Roman"/>
          <w:sz w:val="28"/>
          <w:szCs w:val="28"/>
        </w:rPr>
        <w:t xml:space="preserve"> топлива на каждом этапе приведены в таблице</w:t>
      </w:r>
      <w:r>
        <w:rPr>
          <w:rFonts w:ascii="Times New Roman" w:hAnsi="Times New Roman"/>
          <w:sz w:val="28"/>
          <w:szCs w:val="28"/>
        </w:rPr>
        <w:t xml:space="preserve"> </w:t>
      </w:r>
      <w:r w:rsidR="00BA5C41">
        <w:rPr>
          <w:rFonts w:ascii="Times New Roman" w:hAnsi="Times New Roman"/>
          <w:sz w:val="28"/>
          <w:szCs w:val="28"/>
        </w:rPr>
        <w:t>8.1.1</w:t>
      </w:r>
      <w:r w:rsidRPr="00F37B52">
        <w:rPr>
          <w:rFonts w:ascii="Times New Roman" w:hAnsi="Times New Roman"/>
          <w:sz w:val="28"/>
          <w:szCs w:val="28"/>
        </w:rPr>
        <w:t>.</w:t>
      </w:r>
    </w:p>
    <w:p w14:paraId="326670C4" w14:textId="2428F7BD" w:rsidR="00F37B52" w:rsidRDefault="00F37B52" w:rsidP="00163DF5">
      <w:pPr>
        <w:autoSpaceDE w:val="0"/>
        <w:autoSpaceDN w:val="0"/>
        <w:adjustRightInd w:val="0"/>
        <w:spacing w:line="240" w:lineRule="auto"/>
        <w:jc w:val="center"/>
        <w:rPr>
          <w:rFonts w:ascii="Times New Roman" w:hAnsi="Times New Roman"/>
          <w:b/>
          <w:i/>
          <w:sz w:val="28"/>
          <w:szCs w:val="28"/>
        </w:rPr>
      </w:pPr>
      <w:r w:rsidRPr="00F37B52">
        <w:rPr>
          <w:rFonts w:ascii="Times New Roman" w:hAnsi="Times New Roman"/>
          <w:b/>
          <w:i/>
          <w:sz w:val="28"/>
          <w:szCs w:val="28"/>
        </w:rPr>
        <w:t xml:space="preserve">Таблица </w:t>
      </w:r>
      <w:r w:rsidR="00E15C2B">
        <w:rPr>
          <w:rFonts w:ascii="Times New Roman" w:hAnsi="Times New Roman"/>
          <w:b/>
          <w:i/>
          <w:sz w:val="28"/>
          <w:szCs w:val="28"/>
        </w:rPr>
        <w:t>8.1.1</w:t>
      </w:r>
      <w:r w:rsidRPr="00F37B52">
        <w:rPr>
          <w:rFonts w:ascii="Times New Roman" w:hAnsi="Times New Roman"/>
          <w:b/>
          <w:i/>
          <w:sz w:val="28"/>
          <w:szCs w:val="28"/>
        </w:rPr>
        <w:t xml:space="preserve"> – Перспективные топливные балансы источников тепловой энергии </w:t>
      </w:r>
      <w:proofErr w:type="spellStart"/>
      <w:r w:rsidR="008D68F3">
        <w:rPr>
          <w:rFonts w:ascii="Times New Roman" w:hAnsi="Times New Roman"/>
          <w:b/>
          <w:i/>
          <w:sz w:val="28"/>
          <w:szCs w:val="28"/>
        </w:rPr>
        <w:t>Старокопского</w:t>
      </w:r>
      <w:proofErr w:type="spellEnd"/>
      <w:r w:rsidR="008D68F3">
        <w:rPr>
          <w:rFonts w:ascii="Times New Roman" w:hAnsi="Times New Roman"/>
          <w:b/>
          <w:i/>
          <w:sz w:val="28"/>
          <w:szCs w:val="28"/>
        </w:rPr>
        <w:t xml:space="preserve"> сельсовета</w:t>
      </w:r>
      <w:r w:rsidR="00D04FFF">
        <w:rPr>
          <w:rFonts w:ascii="Times New Roman" w:hAnsi="Times New Roman"/>
          <w:b/>
          <w:i/>
          <w:sz w:val="28"/>
          <w:szCs w:val="28"/>
        </w:rPr>
        <w:t xml:space="preserve"> </w:t>
      </w:r>
      <w:r w:rsidR="008D68F3">
        <w:rPr>
          <w:rFonts w:ascii="Times New Roman" w:hAnsi="Times New Roman"/>
          <w:b/>
          <w:i/>
          <w:sz w:val="28"/>
          <w:szCs w:val="28"/>
        </w:rPr>
        <w:t>Каратузского района</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3827"/>
        <w:gridCol w:w="709"/>
        <w:gridCol w:w="709"/>
        <w:gridCol w:w="709"/>
        <w:gridCol w:w="708"/>
        <w:gridCol w:w="753"/>
      </w:tblGrid>
      <w:tr w:rsidR="00F37B52" w:rsidRPr="00AF5BE8" w14:paraId="0FC734C1" w14:textId="77777777" w:rsidTr="00F41726">
        <w:trPr>
          <w:trHeight w:val="161"/>
        </w:trPr>
        <w:tc>
          <w:tcPr>
            <w:tcW w:w="2297" w:type="dxa"/>
            <w:vMerge w:val="restart"/>
            <w:shd w:val="clear" w:color="auto" w:fill="FBD4B4" w:themeFill="accent6" w:themeFillTint="66"/>
            <w:vAlign w:val="center"/>
          </w:tcPr>
          <w:p w14:paraId="7DAEE28F" w14:textId="484E1B89" w:rsidR="00F37B52" w:rsidRPr="00AF5BE8" w:rsidRDefault="00F37B52" w:rsidP="00F62B3C">
            <w:pPr>
              <w:autoSpaceDE w:val="0"/>
              <w:autoSpaceDN w:val="0"/>
              <w:adjustRightInd w:val="0"/>
              <w:spacing w:after="0" w:line="240" w:lineRule="auto"/>
              <w:jc w:val="center"/>
              <w:rPr>
                <w:rFonts w:ascii="Times New Roman" w:eastAsia="Times New Roman,Bold" w:hAnsi="Times New Roman"/>
                <w:b/>
                <w:bCs/>
                <w:i/>
                <w:color w:val="000000" w:themeColor="text1"/>
                <w:sz w:val="16"/>
                <w:szCs w:val="16"/>
              </w:rPr>
            </w:pPr>
            <w:r w:rsidRPr="00AF5BE8">
              <w:rPr>
                <w:rFonts w:ascii="Times New Roman" w:eastAsia="Times New Roman,Bold" w:hAnsi="Times New Roman"/>
                <w:b/>
                <w:bCs/>
                <w:i/>
                <w:color w:val="000000" w:themeColor="text1"/>
                <w:sz w:val="16"/>
                <w:szCs w:val="16"/>
              </w:rPr>
              <w:t>Источник</w:t>
            </w:r>
            <w:r w:rsidR="00F41726">
              <w:rPr>
                <w:rFonts w:ascii="Times New Roman" w:eastAsia="Times New Roman,Bold" w:hAnsi="Times New Roman"/>
                <w:b/>
                <w:bCs/>
                <w:i/>
                <w:color w:val="000000" w:themeColor="text1"/>
                <w:sz w:val="16"/>
                <w:szCs w:val="16"/>
              </w:rPr>
              <w:t xml:space="preserve"> </w:t>
            </w:r>
            <w:r w:rsidRPr="00AF5BE8">
              <w:rPr>
                <w:rFonts w:ascii="Times New Roman" w:eastAsia="Times New Roman,Bold" w:hAnsi="Times New Roman"/>
                <w:b/>
                <w:bCs/>
                <w:i/>
                <w:color w:val="000000" w:themeColor="text1"/>
                <w:sz w:val="16"/>
                <w:szCs w:val="16"/>
              </w:rPr>
              <w:t>тепловой</w:t>
            </w:r>
          </w:p>
          <w:p w14:paraId="3936738C" w14:textId="77777777" w:rsidR="00F37B52" w:rsidRPr="00AF5BE8" w:rsidRDefault="00F37B52" w:rsidP="00F62B3C">
            <w:pPr>
              <w:tabs>
                <w:tab w:val="left" w:pos="2244"/>
              </w:tabs>
              <w:spacing w:after="0" w:line="240" w:lineRule="auto"/>
              <w:jc w:val="center"/>
              <w:rPr>
                <w:rFonts w:ascii="Times New Roman" w:hAnsi="Times New Roman"/>
                <w:b/>
                <w:i/>
                <w:color w:val="000000" w:themeColor="text1"/>
                <w:sz w:val="16"/>
                <w:szCs w:val="16"/>
              </w:rPr>
            </w:pPr>
            <w:r w:rsidRPr="00AF5BE8">
              <w:rPr>
                <w:rFonts w:ascii="Times New Roman" w:eastAsia="Times New Roman,Bold" w:hAnsi="Times New Roman"/>
                <w:b/>
                <w:bCs/>
                <w:i/>
                <w:color w:val="000000" w:themeColor="text1"/>
                <w:sz w:val="16"/>
                <w:szCs w:val="16"/>
              </w:rPr>
              <w:t>энергии</w:t>
            </w:r>
          </w:p>
        </w:tc>
        <w:tc>
          <w:tcPr>
            <w:tcW w:w="3827" w:type="dxa"/>
            <w:vMerge w:val="restart"/>
            <w:shd w:val="clear" w:color="auto" w:fill="FBD4B4" w:themeFill="accent6" w:themeFillTint="66"/>
            <w:vAlign w:val="center"/>
          </w:tcPr>
          <w:p w14:paraId="78FB9567" w14:textId="77777777" w:rsidR="00F37B52" w:rsidRPr="00AF5BE8" w:rsidRDefault="00F37B52" w:rsidP="00F62B3C">
            <w:pPr>
              <w:autoSpaceDE w:val="0"/>
              <w:autoSpaceDN w:val="0"/>
              <w:adjustRightInd w:val="0"/>
              <w:spacing w:after="0" w:line="240" w:lineRule="auto"/>
              <w:jc w:val="center"/>
              <w:rPr>
                <w:rFonts w:ascii="Times New Roman" w:eastAsia="Times New Roman,Bold" w:hAnsi="Times New Roman"/>
                <w:b/>
                <w:bCs/>
                <w:i/>
                <w:color w:val="000000" w:themeColor="text1"/>
                <w:sz w:val="16"/>
                <w:szCs w:val="16"/>
              </w:rPr>
            </w:pPr>
            <w:r w:rsidRPr="00AF5BE8">
              <w:rPr>
                <w:rFonts w:ascii="Times New Roman" w:eastAsia="Times New Roman,Bold" w:hAnsi="Times New Roman"/>
                <w:b/>
                <w:bCs/>
                <w:i/>
                <w:color w:val="000000" w:themeColor="text1"/>
                <w:sz w:val="16"/>
                <w:szCs w:val="16"/>
              </w:rPr>
              <w:t>Вид топлива</w:t>
            </w:r>
          </w:p>
        </w:tc>
        <w:tc>
          <w:tcPr>
            <w:tcW w:w="3588" w:type="dxa"/>
            <w:gridSpan w:val="5"/>
            <w:shd w:val="clear" w:color="auto" w:fill="FBD4B4" w:themeFill="accent6" w:themeFillTint="66"/>
            <w:vAlign w:val="center"/>
          </w:tcPr>
          <w:p w14:paraId="669F7E8F" w14:textId="77777777" w:rsidR="00F37B52" w:rsidRPr="00AF5BE8" w:rsidRDefault="00F37B52" w:rsidP="00F62B3C">
            <w:pPr>
              <w:tabs>
                <w:tab w:val="left" w:pos="2244"/>
              </w:tabs>
              <w:spacing w:after="0" w:line="240" w:lineRule="auto"/>
              <w:jc w:val="center"/>
              <w:rPr>
                <w:rFonts w:ascii="Times New Roman" w:hAnsi="Times New Roman"/>
                <w:b/>
                <w:i/>
                <w:color w:val="000000" w:themeColor="text1"/>
                <w:sz w:val="16"/>
                <w:szCs w:val="16"/>
              </w:rPr>
            </w:pPr>
            <w:r w:rsidRPr="00AF5BE8">
              <w:rPr>
                <w:rFonts w:ascii="Times New Roman" w:eastAsia="Times New Roman,Bold" w:hAnsi="Times New Roman"/>
                <w:b/>
                <w:bCs/>
                <w:i/>
                <w:color w:val="000000" w:themeColor="text1"/>
                <w:sz w:val="16"/>
                <w:szCs w:val="16"/>
              </w:rPr>
              <w:t>Этап (год)</w:t>
            </w:r>
          </w:p>
        </w:tc>
      </w:tr>
      <w:tr w:rsidR="00AB2BB3" w:rsidRPr="00AF5BE8" w14:paraId="7D9B7BE1" w14:textId="77777777" w:rsidTr="00F41726">
        <w:trPr>
          <w:trHeight w:val="70"/>
        </w:trPr>
        <w:tc>
          <w:tcPr>
            <w:tcW w:w="2297" w:type="dxa"/>
            <w:vMerge/>
            <w:shd w:val="clear" w:color="auto" w:fill="FBD4B4" w:themeFill="accent6" w:themeFillTint="66"/>
            <w:vAlign w:val="center"/>
          </w:tcPr>
          <w:p w14:paraId="683F8CCE" w14:textId="77777777" w:rsidR="00AB2BB3" w:rsidRPr="00AF5BE8" w:rsidRDefault="00AB2BB3" w:rsidP="00AB2BB3">
            <w:pPr>
              <w:tabs>
                <w:tab w:val="left" w:pos="2244"/>
              </w:tabs>
              <w:spacing w:after="0" w:line="240" w:lineRule="auto"/>
              <w:jc w:val="center"/>
              <w:rPr>
                <w:rFonts w:ascii="Times New Roman" w:hAnsi="Times New Roman"/>
                <w:b/>
                <w:i/>
                <w:color w:val="000000" w:themeColor="text1"/>
                <w:sz w:val="16"/>
                <w:szCs w:val="16"/>
              </w:rPr>
            </w:pPr>
          </w:p>
        </w:tc>
        <w:tc>
          <w:tcPr>
            <w:tcW w:w="3827" w:type="dxa"/>
            <w:vMerge/>
            <w:shd w:val="clear" w:color="auto" w:fill="FBD4B4" w:themeFill="accent6" w:themeFillTint="66"/>
            <w:vAlign w:val="center"/>
          </w:tcPr>
          <w:p w14:paraId="6909999E" w14:textId="77777777" w:rsidR="00AB2BB3" w:rsidRPr="00AF5BE8" w:rsidRDefault="00AB2BB3" w:rsidP="00AB2BB3">
            <w:pPr>
              <w:tabs>
                <w:tab w:val="left" w:pos="2244"/>
              </w:tabs>
              <w:spacing w:after="0" w:line="240" w:lineRule="auto"/>
              <w:jc w:val="center"/>
              <w:rPr>
                <w:rFonts w:ascii="Times New Roman" w:hAnsi="Times New Roman"/>
                <w:b/>
                <w:i/>
                <w:color w:val="000000" w:themeColor="text1"/>
                <w:sz w:val="16"/>
                <w:szCs w:val="16"/>
              </w:rPr>
            </w:pPr>
          </w:p>
        </w:tc>
        <w:tc>
          <w:tcPr>
            <w:tcW w:w="709" w:type="dxa"/>
            <w:shd w:val="clear" w:color="auto" w:fill="FBD4B4" w:themeFill="accent6" w:themeFillTint="66"/>
            <w:vAlign w:val="center"/>
          </w:tcPr>
          <w:p w14:paraId="305739FC" w14:textId="49D6EEF0" w:rsidR="00AB2BB3" w:rsidRPr="00AB2BB3" w:rsidRDefault="00AB2BB3" w:rsidP="00AB2BB3">
            <w:pPr>
              <w:tabs>
                <w:tab w:val="left" w:pos="2244"/>
              </w:tabs>
              <w:spacing w:after="0" w:line="240" w:lineRule="auto"/>
              <w:jc w:val="center"/>
              <w:rPr>
                <w:rFonts w:ascii="Times New Roman" w:hAnsi="Times New Roman"/>
                <w:b/>
                <w:i/>
                <w:color w:val="000000" w:themeColor="text1"/>
                <w:sz w:val="16"/>
                <w:szCs w:val="16"/>
              </w:rPr>
            </w:pPr>
            <w:r w:rsidRPr="00AB2BB3">
              <w:rPr>
                <w:rFonts w:ascii="Times New Roman" w:hAnsi="Times New Roman"/>
                <w:b/>
                <w:i/>
                <w:sz w:val="16"/>
                <w:szCs w:val="16"/>
              </w:rPr>
              <w:t>2023г.</w:t>
            </w:r>
          </w:p>
        </w:tc>
        <w:tc>
          <w:tcPr>
            <w:tcW w:w="709" w:type="dxa"/>
            <w:shd w:val="clear" w:color="auto" w:fill="FBD4B4" w:themeFill="accent6" w:themeFillTint="66"/>
            <w:vAlign w:val="center"/>
          </w:tcPr>
          <w:p w14:paraId="1D584E7E" w14:textId="72BFBACD" w:rsidR="00AB2BB3" w:rsidRPr="00AB2BB3" w:rsidRDefault="00AB2BB3" w:rsidP="00AB2BB3">
            <w:pPr>
              <w:tabs>
                <w:tab w:val="left" w:pos="2244"/>
              </w:tabs>
              <w:spacing w:after="0" w:line="240" w:lineRule="auto"/>
              <w:jc w:val="center"/>
              <w:rPr>
                <w:rFonts w:ascii="Times New Roman" w:hAnsi="Times New Roman"/>
                <w:b/>
                <w:i/>
                <w:color w:val="000000" w:themeColor="text1"/>
                <w:sz w:val="16"/>
                <w:szCs w:val="16"/>
              </w:rPr>
            </w:pPr>
            <w:r w:rsidRPr="00AB2BB3">
              <w:rPr>
                <w:rFonts w:ascii="Times New Roman" w:hAnsi="Times New Roman"/>
                <w:b/>
                <w:i/>
                <w:sz w:val="16"/>
                <w:szCs w:val="16"/>
              </w:rPr>
              <w:t>2024г.</w:t>
            </w:r>
          </w:p>
        </w:tc>
        <w:tc>
          <w:tcPr>
            <w:tcW w:w="709" w:type="dxa"/>
            <w:shd w:val="clear" w:color="auto" w:fill="FBD4B4" w:themeFill="accent6" w:themeFillTint="66"/>
            <w:vAlign w:val="center"/>
          </w:tcPr>
          <w:p w14:paraId="5FC7F85C" w14:textId="5FE37B3C" w:rsidR="00AB2BB3" w:rsidRPr="00AB2BB3" w:rsidRDefault="00AB2BB3" w:rsidP="00AB2BB3">
            <w:pPr>
              <w:tabs>
                <w:tab w:val="left" w:pos="2244"/>
              </w:tabs>
              <w:spacing w:after="0" w:line="240" w:lineRule="auto"/>
              <w:jc w:val="center"/>
              <w:rPr>
                <w:rFonts w:ascii="Times New Roman" w:hAnsi="Times New Roman"/>
                <w:b/>
                <w:i/>
                <w:color w:val="000000" w:themeColor="text1"/>
                <w:sz w:val="16"/>
                <w:szCs w:val="16"/>
              </w:rPr>
            </w:pPr>
            <w:r w:rsidRPr="00AB2BB3">
              <w:rPr>
                <w:rFonts w:ascii="Times New Roman" w:hAnsi="Times New Roman"/>
                <w:b/>
                <w:i/>
                <w:sz w:val="16"/>
                <w:szCs w:val="16"/>
              </w:rPr>
              <w:t>2025г.</w:t>
            </w:r>
          </w:p>
        </w:tc>
        <w:tc>
          <w:tcPr>
            <w:tcW w:w="708" w:type="dxa"/>
            <w:shd w:val="clear" w:color="auto" w:fill="FBD4B4" w:themeFill="accent6" w:themeFillTint="66"/>
            <w:vAlign w:val="center"/>
          </w:tcPr>
          <w:p w14:paraId="158FD14B" w14:textId="3220B91A" w:rsidR="00AB2BB3" w:rsidRPr="00AB2BB3" w:rsidRDefault="00AB2BB3" w:rsidP="00AB2BB3">
            <w:pPr>
              <w:tabs>
                <w:tab w:val="left" w:pos="2244"/>
              </w:tabs>
              <w:spacing w:after="0" w:line="240" w:lineRule="auto"/>
              <w:jc w:val="center"/>
              <w:rPr>
                <w:rFonts w:ascii="Times New Roman" w:hAnsi="Times New Roman"/>
                <w:b/>
                <w:i/>
                <w:color w:val="000000" w:themeColor="text1"/>
                <w:sz w:val="16"/>
                <w:szCs w:val="16"/>
              </w:rPr>
            </w:pPr>
            <w:r w:rsidRPr="00AB2BB3">
              <w:rPr>
                <w:rFonts w:ascii="Times New Roman" w:hAnsi="Times New Roman"/>
                <w:b/>
                <w:i/>
                <w:sz w:val="16"/>
                <w:szCs w:val="16"/>
              </w:rPr>
              <w:t>2026г.</w:t>
            </w:r>
          </w:p>
        </w:tc>
        <w:tc>
          <w:tcPr>
            <w:tcW w:w="753" w:type="dxa"/>
            <w:shd w:val="clear" w:color="auto" w:fill="FBD4B4" w:themeFill="accent6" w:themeFillTint="66"/>
            <w:vAlign w:val="center"/>
          </w:tcPr>
          <w:p w14:paraId="495CE4FD" w14:textId="753B23CE" w:rsidR="00AB2BB3" w:rsidRPr="00AB2BB3" w:rsidRDefault="00AB2BB3" w:rsidP="00AB2BB3">
            <w:pPr>
              <w:tabs>
                <w:tab w:val="left" w:pos="2244"/>
              </w:tabs>
              <w:spacing w:after="0" w:line="240" w:lineRule="auto"/>
              <w:jc w:val="center"/>
              <w:rPr>
                <w:rFonts w:ascii="Times New Roman" w:hAnsi="Times New Roman"/>
                <w:b/>
                <w:i/>
                <w:color w:val="000000" w:themeColor="text1"/>
                <w:sz w:val="16"/>
                <w:szCs w:val="16"/>
              </w:rPr>
            </w:pPr>
            <w:r w:rsidRPr="00AB2BB3">
              <w:rPr>
                <w:rFonts w:ascii="Times New Roman" w:hAnsi="Times New Roman"/>
                <w:b/>
                <w:i/>
                <w:sz w:val="16"/>
                <w:szCs w:val="16"/>
              </w:rPr>
              <w:t>2027-2032гг</w:t>
            </w:r>
          </w:p>
        </w:tc>
      </w:tr>
      <w:tr w:rsidR="00905941" w:rsidRPr="00AF5BE8" w14:paraId="241EA016" w14:textId="77777777" w:rsidTr="00C8109E">
        <w:trPr>
          <w:trHeight w:val="141"/>
        </w:trPr>
        <w:tc>
          <w:tcPr>
            <w:tcW w:w="2297" w:type="dxa"/>
            <w:vMerge w:val="restart"/>
            <w:shd w:val="clear" w:color="auto" w:fill="FBD4B4" w:themeFill="accent6" w:themeFillTint="66"/>
            <w:vAlign w:val="center"/>
          </w:tcPr>
          <w:p w14:paraId="16A66F34" w14:textId="7A91F94D" w:rsidR="00905941" w:rsidRPr="00C8109E" w:rsidRDefault="00905941" w:rsidP="00C8109E">
            <w:pPr>
              <w:widowControl w:val="0"/>
              <w:tabs>
                <w:tab w:val="left" w:pos="1459"/>
              </w:tabs>
              <w:spacing w:after="0" w:line="240" w:lineRule="auto"/>
              <w:jc w:val="center"/>
              <w:rPr>
                <w:rFonts w:ascii="Times New Roman" w:hAnsi="Times New Roman"/>
                <w:b/>
                <w:bCs/>
                <w:i/>
                <w:color w:val="FF0000"/>
                <w:sz w:val="16"/>
                <w:szCs w:val="16"/>
              </w:rPr>
            </w:pPr>
            <w:r>
              <w:rPr>
                <w:rFonts w:ascii="Times New Roman" w:hAnsi="Times New Roman"/>
                <w:b/>
                <w:i/>
                <w:sz w:val="16"/>
                <w:szCs w:val="16"/>
              </w:rPr>
              <w:t>Котельная «Старая Копь»</w:t>
            </w:r>
          </w:p>
        </w:tc>
        <w:tc>
          <w:tcPr>
            <w:tcW w:w="3827" w:type="dxa"/>
            <w:vAlign w:val="center"/>
          </w:tcPr>
          <w:p w14:paraId="756AFA1F" w14:textId="6899234D" w:rsidR="00905941" w:rsidRPr="00AF5BE8" w:rsidRDefault="00905941" w:rsidP="00905941">
            <w:pPr>
              <w:autoSpaceDE w:val="0"/>
              <w:autoSpaceDN w:val="0"/>
              <w:adjustRightInd w:val="0"/>
              <w:spacing w:after="0" w:line="240" w:lineRule="auto"/>
              <w:jc w:val="center"/>
              <w:rPr>
                <w:rFonts w:ascii="Times New Roman" w:hAnsi="Times New Roman"/>
                <w:sz w:val="16"/>
                <w:szCs w:val="16"/>
              </w:rPr>
            </w:pPr>
            <w:r w:rsidRPr="00AF5BE8">
              <w:rPr>
                <w:rFonts w:ascii="Times New Roman" w:hAnsi="Times New Roman"/>
                <w:sz w:val="16"/>
                <w:szCs w:val="16"/>
              </w:rPr>
              <w:t>основное</w:t>
            </w:r>
            <w:r>
              <w:rPr>
                <w:rFonts w:ascii="Times New Roman" w:hAnsi="Times New Roman"/>
                <w:sz w:val="16"/>
                <w:szCs w:val="16"/>
              </w:rPr>
              <w:t xml:space="preserve"> уголь бурый, т.</w:t>
            </w:r>
          </w:p>
        </w:tc>
        <w:tc>
          <w:tcPr>
            <w:tcW w:w="709" w:type="dxa"/>
            <w:vAlign w:val="center"/>
          </w:tcPr>
          <w:p w14:paraId="240A602A" w14:textId="6596BBD8" w:rsidR="00905941" w:rsidRPr="00AF5BE8" w:rsidRDefault="00905941" w:rsidP="00905941">
            <w:pPr>
              <w:tabs>
                <w:tab w:val="left" w:pos="2244"/>
              </w:tabs>
              <w:spacing w:after="0" w:line="240" w:lineRule="auto"/>
              <w:jc w:val="center"/>
              <w:rPr>
                <w:rFonts w:ascii="Times New Roman" w:hAnsi="Times New Roman"/>
                <w:sz w:val="16"/>
                <w:szCs w:val="16"/>
              </w:rPr>
            </w:pPr>
            <w:r>
              <w:rPr>
                <w:rFonts w:ascii="Times New Roman" w:hAnsi="Times New Roman"/>
                <w:sz w:val="16"/>
                <w:szCs w:val="16"/>
              </w:rPr>
              <w:t>136,87</w:t>
            </w:r>
          </w:p>
        </w:tc>
        <w:tc>
          <w:tcPr>
            <w:tcW w:w="709" w:type="dxa"/>
            <w:vAlign w:val="center"/>
          </w:tcPr>
          <w:p w14:paraId="3D17EA20" w14:textId="662ADA70" w:rsidR="00905941" w:rsidRPr="00AF5BE8" w:rsidRDefault="00905941" w:rsidP="00905941">
            <w:pPr>
              <w:tabs>
                <w:tab w:val="left" w:pos="2244"/>
              </w:tabs>
              <w:spacing w:after="0" w:line="240" w:lineRule="auto"/>
              <w:jc w:val="center"/>
              <w:rPr>
                <w:rFonts w:ascii="Times New Roman" w:hAnsi="Times New Roman"/>
                <w:sz w:val="16"/>
                <w:szCs w:val="16"/>
              </w:rPr>
            </w:pPr>
            <w:r>
              <w:rPr>
                <w:rFonts w:ascii="Times New Roman" w:hAnsi="Times New Roman"/>
                <w:sz w:val="16"/>
                <w:szCs w:val="16"/>
              </w:rPr>
              <w:t>136,87</w:t>
            </w:r>
          </w:p>
        </w:tc>
        <w:tc>
          <w:tcPr>
            <w:tcW w:w="709" w:type="dxa"/>
            <w:vAlign w:val="center"/>
          </w:tcPr>
          <w:p w14:paraId="597D904F" w14:textId="0463B408" w:rsidR="00905941" w:rsidRPr="00AF5BE8" w:rsidRDefault="00905941" w:rsidP="00905941">
            <w:pPr>
              <w:tabs>
                <w:tab w:val="left" w:pos="2244"/>
              </w:tabs>
              <w:spacing w:after="0" w:line="240" w:lineRule="auto"/>
              <w:jc w:val="center"/>
              <w:rPr>
                <w:rFonts w:ascii="Times New Roman" w:hAnsi="Times New Roman"/>
                <w:sz w:val="16"/>
                <w:szCs w:val="16"/>
              </w:rPr>
            </w:pPr>
            <w:r>
              <w:rPr>
                <w:rFonts w:ascii="Times New Roman" w:hAnsi="Times New Roman"/>
                <w:sz w:val="16"/>
                <w:szCs w:val="16"/>
              </w:rPr>
              <w:t>136,87</w:t>
            </w:r>
          </w:p>
        </w:tc>
        <w:tc>
          <w:tcPr>
            <w:tcW w:w="708" w:type="dxa"/>
            <w:vAlign w:val="center"/>
          </w:tcPr>
          <w:p w14:paraId="411619DD" w14:textId="779285E1" w:rsidR="00905941" w:rsidRPr="00AF5BE8" w:rsidRDefault="00905941" w:rsidP="00905941">
            <w:pPr>
              <w:tabs>
                <w:tab w:val="left" w:pos="2244"/>
              </w:tabs>
              <w:spacing w:after="0" w:line="240" w:lineRule="auto"/>
              <w:jc w:val="center"/>
              <w:rPr>
                <w:rFonts w:ascii="Times New Roman" w:hAnsi="Times New Roman"/>
                <w:sz w:val="16"/>
                <w:szCs w:val="16"/>
              </w:rPr>
            </w:pPr>
            <w:r>
              <w:rPr>
                <w:rFonts w:ascii="Times New Roman" w:hAnsi="Times New Roman"/>
                <w:sz w:val="16"/>
                <w:szCs w:val="16"/>
              </w:rPr>
              <w:t>136,87</w:t>
            </w:r>
          </w:p>
        </w:tc>
        <w:tc>
          <w:tcPr>
            <w:tcW w:w="753" w:type="dxa"/>
            <w:vAlign w:val="center"/>
          </w:tcPr>
          <w:p w14:paraId="07EB1419" w14:textId="63B96226" w:rsidR="00905941" w:rsidRPr="00AF5BE8" w:rsidRDefault="00905941" w:rsidP="00905941">
            <w:pPr>
              <w:tabs>
                <w:tab w:val="left" w:pos="2244"/>
              </w:tabs>
              <w:spacing w:after="0" w:line="240" w:lineRule="auto"/>
              <w:jc w:val="center"/>
              <w:rPr>
                <w:rFonts w:ascii="Times New Roman" w:hAnsi="Times New Roman"/>
                <w:sz w:val="16"/>
                <w:szCs w:val="16"/>
              </w:rPr>
            </w:pPr>
            <w:r>
              <w:rPr>
                <w:rFonts w:ascii="Times New Roman" w:hAnsi="Times New Roman"/>
                <w:sz w:val="16"/>
                <w:szCs w:val="16"/>
              </w:rPr>
              <w:t>136,87</w:t>
            </w:r>
          </w:p>
        </w:tc>
      </w:tr>
      <w:tr w:rsidR="00905941" w:rsidRPr="00AF5BE8" w14:paraId="3593E729" w14:textId="77777777" w:rsidTr="00F41726">
        <w:trPr>
          <w:trHeight w:val="70"/>
        </w:trPr>
        <w:tc>
          <w:tcPr>
            <w:tcW w:w="2297" w:type="dxa"/>
            <w:vMerge/>
            <w:shd w:val="clear" w:color="auto" w:fill="FBD4B4" w:themeFill="accent6" w:themeFillTint="66"/>
            <w:vAlign w:val="center"/>
          </w:tcPr>
          <w:p w14:paraId="45F02324" w14:textId="77777777" w:rsidR="00905941" w:rsidRPr="00AF5BE8" w:rsidRDefault="00905941" w:rsidP="00905941">
            <w:pPr>
              <w:tabs>
                <w:tab w:val="left" w:pos="2244"/>
              </w:tabs>
              <w:spacing w:after="0" w:line="240" w:lineRule="auto"/>
              <w:jc w:val="center"/>
              <w:rPr>
                <w:rFonts w:ascii="Times New Roman" w:hAnsi="Times New Roman"/>
                <w:b/>
                <w:i/>
                <w:sz w:val="16"/>
                <w:szCs w:val="16"/>
                <w:highlight w:val="yellow"/>
              </w:rPr>
            </w:pPr>
          </w:p>
        </w:tc>
        <w:tc>
          <w:tcPr>
            <w:tcW w:w="3827" w:type="dxa"/>
            <w:shd w:val="clear" w:color="auto" w:fill="FDE9D9" w:themeFill="accent6" w:themeFillTint="33"/>
            <w:vAlign w:val="center"/>
          </w:tcPr>
          <w:p w14:paraId="749B1EBB" w14:textId="798CCCC5" w:rsidR="00905941" w:rsidRPr="00AF5BE8" w:rsidRDefault="00905941" w:rsidP="00905941">
            <w:pPr>
              <w:tabs>
                <w:tab w:val="left" w:pos="2244"/>
              </w:tabs>
              <w:spacing w:after="0" w:line="240" w:lineRule="auto"/>
              <w:jc w:val="center"/>
              <w:rPr>
                <w:rFonts w:ascii="Times New Roman" w:hAnsi="Times New Roman"/>
                <w:sz w:val="16"/>
                <w:szCs w:val="16"/>
              </w:rPr>
            </w:pPr>
            <w:r w:rsidRPr="00AF5BE8">
              <w:rPr>
                <w:rFonts w:ascii="Times New Roman" w:hAnsi="Times New Roman"/>
                <w:sz w:val="16"/>
                <w:szCs w:val="16"/>
              </w:rPr>
              <w:t>УРУТ на выработку тепловой энергии, кг у. т./Гкал</w:t>
            </w:r>
          </w:p>
        </w:tc>
        <w:tc>
          <w:tcPr>
            <w:tcW w:w="709" w:type="dxa"/>
            <w:shd w:val="clear" w:color="auto" w:fill="FDE9D9" w:themeFill="accent6" w:themeFillTint="33"/>
            <w:vAlign w:val="center"/>
          </w:tcPr>
          <w:p w14:paraId="7DF6F2E0" w14:textId="6C6E0C6E" w:rsidR="00905941" w:rsidRPr="00AF5BE8" w:rsidRDefault="00905941" w:rsidP="00905941">
            <w:pPr>
              <w:spacing w:after="0" w:line="240" w:lineRule="auto"/>
              <w:jc w:val="center"/>
              <w:rPr>
                <w:rFonts w:ascii="Times New Roman" w:hAnsi="Times New Roman"/>
                <w:sz w:val="16"/>
                <w:szCs w:val="16"/>
              </w:rPr>
            </w:pPr>
            <w:r>
              <w:rPr>
                <w:rFonts w:ascii="Times New Roman" w:hAnsi="Times New Roman"/>
                <w:sz w:val="16"/>
                <w:szCs w:val="16"/>
              </w:rPr>
              <w:t>249,32</w:t>
            </w:r>
          </w:p>
        </w:tc>
        <w:tc>
          <w:tcPr>
            <w:tcW w:w="709" w:type="dxa"/>
            <w:shd w:val="clear" w:color="auto" w:fill="FDE9D9" w:themeFill="accent6" w:themeFillTint="33"/>
            <w:vAlign w:val="center"/>
          </w:tcPr>
          <w:p w14:paraId="05D080D3" w14:textId="5C2069DC" w:rsidR="00905941" w:rsidRPr="00AF5BE8" w:rsidRDefault="00905941" w:rsidP="00905941">
            <w:pPr>
              <w:spacing w:after="0" w:line="240" w:lineRule="auto"/>
              <w:jc w:val="center"/>
              <w:rPr>
                <w:rFonts w:ascii="Times New Roman" w:hAnsi="Times New Roman"/>
                <w:sz w:val="16"/>
                <w:szCs w:val="16"/>
              </w:rPr>
            </w:pPr>
            <w:r>
              <w:rPr>
                <w:rFonts w:ascii="Times New Roman" w:hAnsi="Times New Roman"/>
                <w:sz w:val="16"/>
                <w:szCs w:val="16"/>
              </w:rPr>
              <w:t>249,32</w:t>
            </w:r>
          </w:p>
        </w:tc>
        <w:tc>
          <w:tcPr>
            <w:tcW w:w="709" w:type="dxa"/>
            <w:shd w:val="clear" w:color="auto" w:fill="FDE9D9" w:themeFill="accent6" w:themeFillTint="33"/>
            <w:vAlign w:val="center"/>
          </w:tcPr>
          <w:p w14:paraId="2AEAE576" w14:textId="58281267" w:rsidR="00905941" w:rsidRPr="00AF5BE8" w:rsidRDefault="00905941" w:rsidP="00905941">
            <w:pPr>
              <w:spacing w:after="0" w:line="240" w:lineRule="auto"/>
              <w:jc w:val="center"/>
              <w:rPr>
                <w:rFonts w:ascii="Times New Roman" w:hAnsi="Times New Roman"/>
                <w:sz w:val="16"/>
                <w:szCs w:val="16"/>
              </w:rPr>
            </w:pPr>
            <w:r>
              <w:rPr>
                <w:rFonts w:ascii="Times New Roman" w:hAnsi="Times New Roman"/>
                <w:sz w:val="16"/>
                <w:szCs w:val="16"/>
              </w:rPr>
              <w:t>249,32</w:t>
            </w:r>
          </w:p>
        </w:tc>
        <w:tc>
          <w:tcPr>
            <w:tcW w:w="708" w:type="dxa"/>
            <w:shd w:val="clear" w:color="auto" w:fill="FDE9D9" w:themeFill="accent6" w:themeFillTint="33"/>
            <w:vAlign w:val="center"/>
          </w:tcPr>
          <w:p w14:paraId="1071AC4C" w14:textId="2FFCD75A" w:rsidR="00905941" w:rsidRPr="00AF5BE8" w:rsidRDefault="00905941" w:rsidP="00905941">
            <w:pPr>
              <w:spacing w:after="0" w:line="240" w:lineRule="auto"/>
              <w:jc w:val="center"/>
              <w:rPr>
                <w:rFonts w:ascii="Times New Roman" w:hAnsi="Times New Roman"/>
                <w:sz w:val="16"/>
                <w:szCs w:val="16"/>
              </w:rPr>
            </w:pPr>
            <w:r>
              <w:rPr>
                <w:rFonts w:ascii="Times New Roman" w:hAnsi="Times New Roman"/>
                <w:sz w:val="16"/>
                <w:szCs w:val="16"/>
              </w:rPr>
              <w:t>249,32</w:t>
            </w:r>
          </w:p>
        </w:tc>
        <w:tc>
          <w:tcPr>
            <w:tcW w:w="753" w:type="dxa"/>
            <w:shd w:val="clear" w:color="auto" w:fill="FDE9D9" w:themeFill="accent6" w:themeFillTint="33"/>
            <w:vAlign w:val="center"/>
          </w:tcPr>
          <w:p w14:paraId="73EB9D92" w14:textId="7DCFEA0B" w:rsidR="00905941" w:rsidRPr="00AF5BE8" w:rsidRDefault="00905941" w:rsidP="00905941">
            <w:pPr>
              <w:spacing w:after="0" w:line="240" w:lineRule="auto"/>
              <w:jc w:val="center"/>
              <w:rPr>
                <w:rFonts w:ascii="Times New Roman" w:hAnsi="Times New Roman"/>
                <w:sz w:val="16"/>
                <w:szCs w:val="16"/>
              </w:rPr>
            </w:pPr>
            <w:r>
              <w:rPr>
                <w:rFonts w:ascii="Times New Roman" w:hAnsi="Times New Roman"/>
                <w:sz w:val="16"/>
                <w:szCs w:val="16"/>
              </w:rPr>
              <w:t>249,32</w:t>
            </w:r>
          </w:p>
        </w:tc>
      </w:tr>
      <w:tr w:rsidR="00905941" w:rsidRPr="00AF5BE8" w14:paraId="760BC3EE" w14:textId="77777777" w:rsidTr="00C8109E">
        <w:trPr>
          <w:trHeight w:val="70"/>
        </w:trPr>
        <w:tc>
          <w:tcPr>
            <w:tcW w:w="2297" w:type="dxa"/>
            <w:vMerge/>
            <w:shd w:val="clear" w:color="auto" w:fill="FBD4B4" w:themeFill="accent6" w:themeFillTint="66"/>
            <w:vAlign w:val="center"/>
          </w:tcPr>
          <w:p w14:paraId="0617D91A" w14:textId="77777777" w:rsidR="00905941" w:rsidRPr="00AF5BE8" w:rsidRDefault="00905941" w:rsidP="00905941">
            <w:pPr>
              <w:tabs>
                <w:tab w:val="left" w:pos="2244"/>
              </w:tabs>
              <w:spacing w:after="0" w:line="240" w:lineRule="auto"/>
              <w:jc w:val="center"/>
              <w:rPr>
                <w:rFonts w:ascii="Times New Roman" w:hAnsi="Times New Roman"/>
                <w:b/>
                <w:i/>
                <w:sz w:val="16"/>
                <w:szCs w:val="16"/>
                <w:highlight w:val="yellow"/>
              </w:rPr>
            </w:pPr>
          </w:p>
        </w:tc>
        <w:tc>
          <w:tcPr>
            <w:tcW w:w="3827" w:type="dxa"/>
            <w:shd w:val="clear" w:color="auto" w:fill="auto"/>
          </w:tcPr>
          <w:p w14:paraId="5BF07FAD" w14:textId="6DEDEEE2" w:rsidR="00905941" w:rsidRPr="00AF5BE8" w:rsidRDefault="00C8109E" w:rsidP="00905941">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р</w:t>
            </w:r>
            <w:r w:rsidR="00905941" w:rsidRPr="00AF5BE8">
              <w:rPr>
                <w:rFonts w:ascii="Times New Roman" w:hAnsi="Times New Roman"/>
                <w:sz w:val="16"/>
                <w:szCs w:val="16"/>
              </w:rPr>
              <w:t>езервное</w:t>
            </w:r>
          </w:p>
        </w:tc>
        <w:tc>
          <w:tcPr>
            <w:tcW w:w="709" w:type="dxa"/>
            <w:shd w:val="clear" w:color="auto" w:fill="auto"/>
            <w:vAlign w:val="center"/>
          </w:tcPr>
          <w:p w14:paraId="345F09C2" w14:textId="77777777" w:rsidR="00905941" w:rsidRPr="00AF5BE8" w:rsidRDefault="00905941" w:rsidP="00905941">
            <w:pPr>
              <w:tabs>
                <w:tab w:val="left" w:pos="2244"/>
              </w:tabs>
              <w:spacing w:after="0" w:line="240" w:lineRule="auto"/>
              <w:jc w:val="center"/>
              <w:rPr>
                <w:rFonts w:ascii="Times New Roman" w:hAnsi="Times New Roman"/>
                <w:sz w:val="16"/>
                <w:szCs w:val="16"/>
              </w:rPr>
            </w:pPr>
            <w:r w:rsidRPr="00AF5BE8">
              <w:rPr>
                <w:rFonts w:ascii="Times New Roman" w:hAnsi="Times New Roman"/>
                <w:sz w:val="16"/>
                <w:szCs w:val="16"/>
              </w:rPr>
              <w:t>-</w:t>
            </w:r>
          </w:p>
        </w:tc>
        <w:tc>
          <w:tcPr>
            <w:tcW w:w="709" w:type="dxa"/>
            <w:shd w:val="clear" w:color="auto" w:fill="auto"/>
            <w:vAlign w:val="center"/>
          </w:tcPr>
          <w:p w14:paraId="3D061F42" w14:textId="637E74FB" w:rsidR="00905941" w:rsidRPr="00AF5BE8" w:rsidRDefault="00905941" w:rsidP="00905941">
            <w:pPr>
              <w:tabs>
                <w:tab w:val="left" w:pos="2244"/>
              </w:tabs>
              <w:spacing w:after="0" w:line="240" w:lineRule="auto"/>
              <w:jc w:val="center"/>
              <w:rPr>
                <w:rFonts w:ascii="Times New Roman" w:hAnsi="Times New Roman"/>
                <w:sz w:val="16"/>
                <w:szCs w:val="16"/>
              </w:rPr>
            </w:pPr>
            <w:r w:rsidRPr="00AF5BE8">
              <w:rPr>
                <w:rFonts w:ascii="Times New Roman" w:hAnsi="Times New Roman"/>
                <w:sz w:val="16"/>
                <w:szCs w:val="16"/>
              </w:rPr>
              <w:t>-</w:t>
            </w:r>
          </w:p>
        </w:tc>
        <w:tc>
          <w:tcPr>
            <w:tcW w:w="709" w:type="dxa"/>
            <w:shd w:val="clear" w:color="auto" w:fill="auto"/>
            <w:vAlign w:val="center"/>
          </w:tcPr>
          <w:p w14:paraId="2EEA0144" w14:textId="652977A9" w:rsidR="00905941" w:rsidRPr="00AF5BE8" w:rsidRDefault="00905941" w:rsidP="00905941">
            <w:pPr>
              <w:tabs>
                <w:tab w:val="left" w:pos="2244"/>
              </w:tabs>
              <w:spacing w:after="0" w:line="240" w:lineRule="auto"/>
              <w:jc w:val="center"/>
              <w:rPr>
                <w:rFonts w:ascii="Times New Roman" w:hAnsi="Times New Roman"/>
                <w:sz w:val="16"/>
                <w:szCs w:val="16"/>
              </w:rPr>
            </w:pPr>
            <w:r w:rsidRPr="00AF5BE8">
              <w:rPr>
                <w:rFonts w:ascii="Times New Roman" w:hAnsi="Times New Roman"/>
                <w:sz w:val="16"/>
                <w:szCs w:val="16"/>
              </w:rPr>
              <w:t>-</w:t>
            </w:r>
          </w:p>
        </w:tc>
        <w:tc>
          <w:tcPr>
            <w:tcW w:w="708" w:type="dxa"/>
            <w:shd w:val="clear" w:color="auto" w:fill="auto"/>
            <w:vAlign w:val="center"/>
          </w:tcPr>
          <w:p w14:paraId="623F62D2" w14:textId="1D350C43" w:rsidR="00905941" w:rsidRPr="00AF5BE8" w:rsidRDefault="00905941" w:rsidP="00905941">
            <w:pPr>
              <w:tabs>
                <w:tab w:val="left" w:pos="2244"/>
              </w:tabs>
              <w:spacing w:after="0" w:line="240" w:lineRule="auto"/>
              <w:jc w:val="center"/>
              <w:rPr>
                <w:rFonts w:ascii="Times New Roman" w:hAnsi="Times New Roman"/>
                <w:sz w:val="16"/>
                <w:szCs w:val="16"/>
              </w:rPr>
            </w:pPr>
            <w:r w:rsidRPr="00AF5BE8">
              <w:rPr>
                <w:rFonts w:ascii="Times New Roman" w:hAnsi="Times New Roman"/>
                <w:sz w:val="16"/>
                <w:szCs w:val="16"/>
              </w:rPr>
              <w:t>-</w:t>
            </w:r>
          </w:p>
        </w:tc>
        <w:tc>
          <w:tcPr>
            <w:tcW w:w="753" w:type="dxa"/>
            <w:shd w:val="clear" w:color="auto" w:fill="auto"/>
            <w:vAlign w:val="center"/>
          </w:tcPr>
          <w:p w14:paraId="34BEF951" w14:textId="79F75F1A" w:rsidR="00905941" w:rsidRPr="00AF5BE8" w:rsidRDefault="00905941" w:rsidP="00905941">
            <w:pPr>
              <w:tabs>
                <w:tab w:val="left" w:pos="2244"/>
              </w:tabs>
              <w:spacing w:after="0" w:line="240" w:lineRule="auto"/>
              <w:jc w:val="center"/>
              <w:rPr>
                <w:rFonts w:ascii="Times New Roman" w:hAnsi="Times New Roman"/>
                <w:sz w:val="16"/>
                <w:szCs w:val="16"/>
              </w:rPr>
            </w:pPr>
            <w:r w:rsidRPr="00AF5BE8">
              <w:rPr>
                <w:rFonts w:ascii="Times New Roman" w:hAnsi="Times New Roman"/>
                <w:sz w:val="16"/>
                <w:szCs w:val="16"/>
              </w:rPr>
              <w:t>-</w:t>
            </w:r>
          </w:p>
        </w:tc>
      </w:tr>
    </w:tbl>
    <w:p w14:paraId="7CA11183" w14:textId="16E8CA1F" w:rsidR="00F37B52" w:rsidRPr="00BF728E" w:rsidRDefault="00F37B52" w:rsidP="00C1610E">
      <w:pPr>
        <w:autoSpaceDE w:val="0"/>
        <w:autoSpaceDN w:val="0"/>
        <w:adjustRightInd w:val="0"/>
        <w:spacing w:before="240" w:after="0" w:line="240" w:lineRule="auto"/>
        <w:jc w:val="center"/>
        <w:rPr>
          <w:rFonts w:ascii="Times New Roman" w:hAnsi="Times New Roman"/>
          <w:b/>
          <w:i/>
          <w:iCs/>
          <w:color w:val="000000" w:themeColor="text1"/>
          <w:sz w:val="28"/>
          <w:szCs w:val="28"/>
        </w:rPr>
      </w:pPr>
      <w:r w:rsidRPr="00BF728E">
        <w:rPr>
          <w:rFonts w:ascii="Times New Roman" w:hAnsi="Times New Roman"/>
          <w:b/>
          <w:i/>
          <w:iCs/>
          <w:color w:val="000000" w:themeColor="text1"/>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4A29C26E" w14:textId="01038FDC" w:rsidR="00F37B52" w:rsidRPr="00F37B52" w:rsidRDefault="00F37B52" w:rsidP="00AF5BE8">
      <w:pPr>
        <w:autoSpaceDE w:val="0"/>
        <w:autoSpaceDN w:val="0"/>
        <w:adjustRightInd w:val="0"/>
        <w:spacing w:after="0" w:line="360" w:lineRule="auto"/>
        <w:ind w:firstLine="567"/>
        <w:jc w:val="both"/>
        <w:rPr>
          <w:rFonts w:ascii="Times New Roman" w:hAnsi="Times New Roman"/>
          <w:color w:val="000000"/>
          <w:sz w:val="28"/>
          <w:szCs w:val="28"/>
        </w:rPr>
      </w:pPr>
      <w:r w:rsidRPr="00F37B52">
        <w:rPr>
          <w:rFonts w:ascii="Times New Roman" w:hAnsi="Times New Roman"/>
          <w:color w:val="000000"/>
          <w:sz w:val="28"/>
          <w:szCs w:val="28"/>
        </w:rPr>
        <w:t>Осн</w:t>
      </w:r>
      <w:r w:rsidR="00B254AF">
        <w:rPr>
          <w:rFonts w:ascii="Times New Roman" w:hAnsi="Times New Roman"/>
          <w:color w:val="000000"/>
          <w:sz w:val="28"/>
          <w:szCs w:val="28"/>
        </w:rPr>
        <w:t>овным видом топлива для котельной «Старая</w:t>
      </w:r>
      <w:r w:rsidR="00905941">
        <w:rPr>
          <w:rFonts w:ascii="Times New Roman" w:hAnsi="Times New Roman"/>
          <w:color w:val="000000"/>
          <w:sz w:val="28"/>
          <w:szCs w:val="28"/>
        </w:rPr>
        <w:t xml:space="preserve"> </w:t>
      </w:r>
      <w:r w:rsidR="00B254AF">
        <w:rPr>
          <w:rFonts w:ascii="Times New Roman" w:hAnsi="Times New Roman"/>
          <w:color w:val="000000"/>
          <w:sz w:val="28"/>
          <w:szCs w:val="28"/>
        </w:rPr>
        <w:t>Копь»</w:t>
      </w:r>
      <w:r w:rsidR="00666FC8">
        <w:rPr>
          <w:rFonts w:ascii="Times New Roman" w:hAnsi="Times New Roman"/>
          <w:color w:val="000000"/>
          <w:sz w:val="28"/>
          <w:szCs w:val="28"/>
        </w:rPr>
        <w:t xml:space="preserve"> </w:t>
      </w:r>
      <w:r w:rsidRPr="00F37B52">
        <w:rPr>
          <w:rFonts w:ascii="Times New Roman" w:hAnsi="Times New Roman"/>
          <w:color w:val="000000"/>
          <w:sz w:val="28"/>
          <w:szCs w:val="28"/>
        </w:rPr>
        <w:t xml:space="preserve">является </w:t>
      </w:r>
      <w:r w:rsidR="00B254AF">
        <w:rPr>
          <w:rFonts w:ascii="Times New Roman" w:hAnsi="Times New Roman"/>
          <w:color w:val="000000"/>
          <w:sz w:val="28"/>
          <w:szCs w:val="28"/>
        </w:rPr>
        <w:t>уголь бурый.</w:t>
      </w:r>
    </w:p>
    <w:p w14:paraId="1B6C490C" w14:textId="0206CA13" w:rsidR="00F37B52" w:rsidRPr="00F37B52" w:rsidRDefault="00F37B52" w:rsidP="00AF5BE8">
      <w:pPr>
        <w:autoSpaceDE w:val="0"/>
        <w:autoSpaceDN w:val="0"/>
        <w:adjustRightInd w:val="0"/>
        <w:spacing w:after="0" w:line="360" w:lineRule="auto"/>
        <w:ind w:firstLine="567"/>
        <w:jc w:val="both"/>
        <w:rPr>
          <w:rFonts w:ascii="Times New Roman" w:hAnsi="Times New Roman"/>
          <w:color w:val="000000"/>
          <w:sz w:val="28"/>
          <w:szCs w:val="28"/>
        </w:rPr>
      </w:pPr>
      <w:r w:rsidRPr="00F37B52">
        <w:rPr>
          <w:rFonts w:ascii="Times New Roman" w:hAnsi="Times New Roman"/>
          <w:color w:val="000000"/>
          <w:sz w:val="28"/>
          <w:szCs w:val="28"/>
        </w:rPr>
        <w:t xml:space="preserve">Индивидуальные источники тепловой энергии в частных жилых домах в качестве топлива используют </w:t>
      </w:r>
      <w:r w:rsidR="00B254AF">
        <w:rPr>
          <w:rFonts w:ascii="Times New Roman" w:hAnsi="Times New Roman"/>
          <w:color w:val="000000"/>
          <w:sz w:val="28"/>
          <w:szCs w:val="28"/>
        </w:rPr>
        <w:t>уголь бурый и дрова</w:t>
      </w:r>
      <w:r w:rsidRPr="00F37B52">
        <w:rPr>
          <w:rFonts w:ascii="Times New Roman" w:hAnsi="Times New Roman"/>
          <w:color w:val="000000"/>
          <w:sz w:val="28"/>
          <w:szCs w:val="28"/>
        </w:rPr>
        <w:t>.</w:t>
      </w:r>
    </w:p>
    <w:p w14:paraId="06779FF4" w14:textId="2E193278" w:rsidR="00BC0D10" w:rsidRDefault="00F37B52" w:rsidP="00B254AF">
      <w:pPr>
        <w:autoSpaceDE w:val="0"/>
        <w:autoSpaceDN w:val="0"/>
        <w:adjustRightInd w:val="0"/>
        <w:spacing w:after="0" w:line="360" w:lineRule="auto"/>
        <w:ind w:firstLine="567"/>
        <w:jc w:val="both"/>
        <w:rPr>
          <w:rFonts w:ascii="Times New Roman" w:hAnsi="Times New Roman"/>
          <w:color w:val="000000"/>
          <w:sz w:val="28"/>
          <w:szCs w:val="28"/>
        </w:rPr>
      </w:pPr>
      <w:r w:rsidRPr="00F37B52">
        <w:rPr>
          <w:rFonts w:ascii="Times New Roman" w:hAnsi="Times New Roman"/>
          <w:color w:val="000000"/>
          <w:sz w:val="28"/>
          <w:szCs w:val="28"/>
        </w:rPr>
        <w:t xml:space="preserve">Местным видом топлива в </w:t>
      </w:r>
      <w:proofErr w:type="spellStart"/>
      <w:r w:rsidR="008D68F3">
        <w:rPr>
          <w:rFonts w:ascii="Times New Roman" w:hAnsi="Times New Roman"/>
          <w:color w:val="000000"/>
          <w:sz w:val="28"/>
          <w:szCs w:val="28"/>
        </w:rPr>
        <w:t>Старокопском</w:t>
      </w:r>
      <w:proofErr w:type="spellEnd"/>
      <w:r w:rsidR="008D68F3">
        <w:rPr>
          <w:rFonts w:ascii="Times New Roman" w:hAnsi="Times New Roman"/>
          <w:color w:val="000000"/>
          <w:sz w:val="28"/>
          <w:szCs w:val="28"/>
        </w:rPr>
        <w:t xml:space="preserve"> сельсовете</w:t>
      </w:r>
      <w:r w:rsidR="00FE6641">
        <w:rPr>
          <w:rFonts w:ascii="Times New Roman" w:hAnsi="Times New Roman"/>
          <w:color w:val="000000"/>
          <w:sz w:val="28"/>
          <w:szCs w:val="28"/>
        </w:rPr>
        <w:t xml:space="preserve"> </w:t>
      </w:r>
      <w:r w:rsidR="008D68F3">
        <w:rPr>
          <w:rFonts w:ascii="Times New Roman" w:hAnsi="Times New Roman"/>
          <w:color w:val="000000"/>
          <w:sz w:val="28"/>
          <w:szCs w:val="28"/>
        </w:rPr>
        <w:t>Каратузского района</w:t>
      </w:r>
      <w:r w:rsidR="00EB13C2">
        <w:rPr>
          <w:rFonts w:ascii="Times New Roman" w:hAnsi="Times New Roman"/>
          <w:color w:val="000000"/>
          <w:sz w:val="28"/>
          <w:szCs w:val="28"/>
        </w:rPr>
        <w:t xml:space="preserve"> </w:t>
      </w:r>
      <w:r w:rsidRPr="00F37B52">
        <w:rPr>
          <w:rFonts w:ascii="Times New Roman" w:hAnsi="Times New Roman"/>
          <w:color w:val="000000"/>
          <w:sz w:val="28"/>
          <w:szCs w:val="28"/>
        </w:rPr>
        <w:t xml:space="preserve">являются </w:t>
      </w:r>
      <w:r w:rsidR="00201961">
        <w:rPr>
          <w:rFonts w:ascii="Times New Roman" w:hAnsi="Times New Roman"/>
          <w:color w:val="000000"/>
          <w:sz w:val="28"/>
          <w:szCs w:val="28"/>
        </w:rPr>
        <w:t xml:space="preserve">уголь, </w:t>
      </w:r>
      <w:r w:rsidRPr="00F37B52">
        <w:rPr>
          <w:rFonts w:ascii="Times New Roman" w:hAnsi="Times New Roman"/>
          <w:color w:val="000000"/>
          <w:sz w:val="28"/>
          <w:szCs w:val="28"/>
        </w:rPr>
        <w:t xml:space="preserve">дрова. </w:t>
      </w:r>
    </w:p>
    <w:p w14:paraId="36400A1D" w14:textId="77777777" w:rsidR="00B54F4D" w:rsidRDefault="00B54F4D" w:rsidP="00B54F4D">
      <w:pPr>
        <w:tabs>
          <w:tab w:val="left" w:pos="2244"/>
        </w:tabs>
        <w:spacing w:line="360" w:lineRule="auto"/>
        <w:jc w:val="center"/>
        <w:rPr>
          <w:rFonts w:ascii="Times New Roman" w:eastAsia="Times New Roman,Bold" w:hAnsi="Times New Roman"/>
          <w:b/>
          <w:bCs/>
          <w:i/>
          <w:sz w:val="28"/>
          <w:szCs w:val="28"/>
        </w:rPr>
        <w:sectPr w:rsidR="00B54F4D"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1D0D665" w14:textId="77777777" w:rsidR="00F37B52" w:rsidRPr="00F37B52" w:rsidRDefault="00BF728E" w:rsidP="00AF5BE8">
      <w:pPr>
        <w:tabs>
          <w:tab w:val="left" w:pos="2244"/>
        </w:tabs>
        <w:spacing w:after="0" w:line="240" w:lineRule="auto"/>
        <w:jc w:val="center"/>
        <w:rPr>
          <w:rFonts w:ascii="Times New Roman" w:eastAsia="Times New Roman,Bold" w:hAnsi="Times New Roman"/>
          <w:b/>
          <w:bCs/>
          <w:i/>
          <w:sz w:val="28"/>
          <w:szCs w:val="28"/>
        </w:rPr>
      </w:pPr>
      <w:r w:rsidRPr="00F37B52">
        <w:rPr>
          <w:rFonts w:ascii="Times New Roman" w:eastAsia="Times New Roman,Bold" w:hAnsi="Times New Roman"/>
          <w:b/>
          <w:bCs/>
          <w:i/>
          <w:sz w:val="28"/>
          <w:szCs w:val="28"/>
        </w:rPr>
        <w:lastRenderedPageBreak/>
        <w:t>РАЗДЕЛ 9. ИНВЕСТИЦИИ В СТРОИТЕЛЬСТВО, РЕКОНСТРУКЦИЮ И ТЕХНИЧЕСКОЕ ПЕРЕВООРУЖЕНИЕ</w:t>
      </w:r>
    </w:p>
    <w:p w14:paraId="53BDD50E" w14:textId="77777777" w:rsidR="00F37B52" w:rsidRPr="00BF728E" w:rsidRDefault="00F37B52" w:rsidP="00AF5BE8">
      <w:pPr>
        <w:autoSpaceDE w:val="0"/>
        <w:autoSpaceDN w:val="0"/>
        <w:adjustRightInd w:val="0"/>
        <w:spacing w:before="240" w:line="240" w:lineRule="auto"/>
        <w:jc w:val="center"/>
        <w:rPr>
          <w:rFonts w:ascii="Times New Roman" w:eastAsia="Times New Roman,Bold" w:hAnsi="Times New Roman"/>
          <w:b/>
          <w:i/>
          <w:iCs/>
          <w:sz w:val="28"/>
          <w:szCs w:val="28"/>
        </w:rPr>
      </w:pPr>
      <w:r w:rsidRPr="00BF728E">
        <w:rPr>
          <w:rFonts w:ascii="Times New Roman" w:eastAsia="Times New Roman,Bold" w:hAnsi="Times New Roman"/>
          <w:b/>
          <w:i/>
          <w:iCs/>
          <w:sz w:val="28"/>
          <w:szCs w:val="28"/>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14:paraId="34A3574C" w14:textId="3520CD7C" w:rsidR="00F37B52" w:rsidRPr="00F37B52" w:rsidRDefault="00F37B52" w:rsidP="00BF728E">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t>На расчетный период инвестиции для технического перевооружения источников тепловой энергии в связи с исчерпанием срока службы</w:t>
      </w:r>
      <w:r w:rsidR="00DA5B2E">
        <w:rPr>
          <w:rFonts w:ascii="Times New Roman" w:hAnsi="Times New Roman"/>
          <w:sz w:val="28"/>
          <w:szCs w:val="28"/>
        </w:rPr>
        <w:t xml:space="preserve"> </w:t>
      </w:r>
      <w:r w:rsidR="00ED6993">
        <w:rPr>
          <w:rFonts w:ascii="Times New Roman" w:hAnsi="Times New Roman"/>
          <w:sz w:val="28"/>
          <w:szCs w:val="28"/>
        </w:rPr>
        <w:t>–</w:t>
      </w:r>
      <w:r w:rsidRPr="00F37B52">
        <w:rPr>
          <w:rFonts w:ascii="Times New Roman" w:hAnsi="Times New Roman"/>
          <w:sz w:val="28"/>
          <w:szCs w:val="28"/>
        </w:rPr>
        <w:t xml:space="preserve"> не требуются.</w:t>
      </w:r>
    </w:p>
    <w:p w14:paraId="7958D6F2" w14:textId="77777777"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 xml:space="preserve">Величина необходимых инвестиций приведена в разделе «Обосновывающие материалы к схеме теплоснабжения» </w:t>
      </w:r>
      <w:r w:rsidRPr="00351821">
        <w:rPr>
          <w:rFonts w:ascii="Times New Roman" w:hAnsi="Times New Roman"/>
          <w:sz w:val="28"/>
          <w:szCs w:val="28"/>
        </w:rPr>
        <w:t>п. 16.1.</w:t>
      </w:r>
    </w:p>
    <w:p w14:paraId="603B0809" w14:textId="77777777" w:rsidR="00F37B52" w:rsidRPr="00BF728E" w:rsidRDefault="00F37B52" w:rsidP="006B5FE9">
      <w:pPr>
        <w:autoSpaceDE w:val="0"/>
        <w:autoSpaceDN w:val="0"/>
        <w:adjustRightInd w:val="0"/>
        <w:spacing w:line="240" w:lineRule="auto"/>
        <w:jc w:val="center"/>
        <w:rPr>
          <w:rFonts w:ascii="Times New Roman" w:hAnsi="Times New Roman"/>
          <w:b/>
          <w:i/>
          <w:iCs/>
          <w:color w:val="000000"/>
          <w:sz w:val="28"/>
          <w:szCs w:val="28"/>
        </w:rPr>
      </w:pPr>
      <w:r w:rsidRPr="00BF728E">
        <w:rPr>
          <w:rFonts w:ascii="Times New Roman" w:hAnsi="Times New Roman"/>
          <w:b/>
          <w:i/>
          <w:iCs/>
          <w:color w:val="000000"/>
          <w:sz w:val="28"/>
          <w:szCs w:val="28"/>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53B02081" w14:textId="7B32FF69" w:rsidR="00F37B52" w:rsidRPr="00F37B52" w:rsidRDefault="00F37B52" w:rsidP="00BF728E">
      <w:pPr>
        <w:autoSpaceDE w:val="0"/>
        <w:autoSpaceDN w:val="0"/>
        <w:adjustRightInd w:val="0"/>
        <w:spacing w:after="0" w:line="360" w:lineRule="auto"/>
        <w:ind w:firstLine="567"/>
        <w:jc w:val="both"/>
        <w:rPr>
          <w:rFonts w:ascii="Times New Roman" w:hAnsi="Times New Roman"/>
          <w:color w:val="000000"/>
          <w:sz w:val="28"/>
          <w:szCs w:val="28"/>
        </w:rPr>
      </w:pPr>
      <w:r w:rsidRPr="00201961">
        <w:rPr>
          <w:rFonts w:ascii="Times New Roman" w:hAnsi="Times New Roman"/>
          <w:color w:val="000000"/>
          <w:sz w:val="28"/>
          <w:szCs w:val="28"/>
        </w:rPr>
        <w:t xml:space="preserve">Инвестиции в строительство, реконструкцию и техническое перевооружение насосных станций и тепловых пунктов на расчетный период до </w:t>
      </w:r>
      <w:r w:rsidR="00E71C4D">
        <w:rPr>
          <w:rFonts w:ascii="Times New Roman" w:hAnsi="Times New Roman"/>
          <w:color w:val="000000"/>
          <w:sz w:val="28"/>
          <w:szCs w:val="28"/>
        </w:rPr>
        <w:t>2032</w:t>
      </w:r>
      <w:r w:rsidRPr="00201961">
        <w:rPr>
          <w:rFonts w:ascii="Times New Roman" w:hAnsi="Times New Roman"/>
          <w:color w:val="000000"/>
          <w:sz w:val="28"/>
          <w:szCs w:val="28"/>
        </w:rPr>
        <w:t xml:space="preserve"> г. не требуются.</w:t>
      </w:r>
    </w:p>
    <w:p w14:paraId="26DBC989" w14:textId="77777777" w:rsidR="00F37B52" w:rsidRPr="00F37B52" w:rsidRDefault="00F37B52" w:rsidP="00F37B52">
      <w:pPr>
        <w:autoSpaceDE w:val="0"/>
        <w:autoSpaceDN w:val="0"/>
        <w:adjustRightInd w:val="0"/>
        <w:spacing w:line="360" w:lineRule="auto"/>
        <w:ind w:firstLine="567"/>
        <w:jc w:val="both"/>
        <w:rPr>
          <w:rFonts w:ascii="Times New Roman" w:hAnsi="Times New Roman"/>
          <w:color w:val="000000"/>
          <w:sz w:val="28"/>
          <w:szCs w:val="28"/>
        </w:rPr>
      </w:pPr>
      <w:r w:rsidRPr="00F37B52">
        <w:rPr>
          <w:rFonts w:ascii="Times New Roman" w:hAnsi="Times New Roman"/>
          <w:color w:val="000000"/>
          <w:sz w:val="28"/>
          <w:szCs w:val="28"/>
        </w:rPr>
        <w:t xml:space="preserve">Величина необходимых инвестиций приведена в разделе «Обосновывающие материалы к схеме теплоснабжения» </w:t>
      </w:r>
      <w:r w:rsidRPr="00351821">
        <w:rPr>
          <w:rFonts w:ascii="Times New Roman" w:hAnsi="Times New Roman"/>
          <w:color w:val="000000"/>
          <w:sz w:val="28"/>
          <w:szCs w:val="28"/>
        </w:rPr>
        <w:t>п. 16.2.</w:t>
      </w:r>
    </w:p>
    <w:p w14:paraId="58CF49FC" w14:textId="77777777" w:rsidR="00F37B52" w:rsidRPr="00BF728E" w:rsidRDefault="00F37B52" w:rsidP="006B5FE9">
      <w:pPr>
        <w:autoSpaceDE w:val="0"/>
        <w:autoSpaceDN w:val="0"/>
        <w:adjustRightInd w:val="0"/>
        <w:spacing w:line="240" w:lineRule="auto"/>
        <w:jc w:val="center"/>
        <w:rPr>
          <w:rFonts w:ascii="Times New Roman" w:hAnsi="Times New Roman"/>
          <w:b/>
          <w:i/>
          <w:iCs/>
          <w:color w:val="000000"/>
          <w:sz w:val="28"/>
          <w:szCs w:val="28"/>
        </w:rPr>
      </w:pPr>
      <w:r w:rsidRPr="00BF728E">
        <w:rPr>
          <w:rFonts w:ascii="Times New Roman" w:hAnsi="Times New Roman"/>
          <w:b/>
          <w:i/>
          <w:iCs/>
          <w:color w:val="000000"/>
          <w:sz w:val="28"/>
          <w:szCs w:val="28"/>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235631C0" w14:textId="59C87633" w:rsidR="00F37B52" w:rsidRPr="00F37B52" w:rsidRDefault="00F37B52" w:rsidP="00F37B52">
      <w:pPr>
        <w:autoSpaceDE w:val="0"/>
        <w:autoSpaceDN w:val="0"/>
        <w:adjustRightInd w:val="0"/>
        <w:spacing w:line="360" w:lineRule="auto"/>
        <w:ind w:firstLine="567"/>
        <w:jc w:val="both"/>
        <w:rPr>
          <w:rFonts w:ascii="Times New Roman" w:hAnsi="Times New Roman"/>
          <w:color w:val="000000"/>
          <w:sz w:val="28"/>
          <w:szCs w:val="28"/>
        </w:rPr>
      </w:pPr>
      <w:r w:rsidRPr="00F37B52">
        <w:rPr>
          <w:rFonts w:ascii="Times New Roman" w:hAnsi="Times New Roman"/>
          <w:color w:val="000000"/>
          <w:sz w:val="28"/>
          <w:szCs w:val="28"/>
        </w:rPr>
        <w:t>Изменений температурного графика и гидравлического режима работы системы теплоснабжения не предполага</w:t>
      </w:r>
      <w:r w:rsidR="00BF728E">
        <w:rPr>
          <w:rFonts w:ascii="Times New Roman" w:hAnsi="Times New Roman"/>
          <w:color w:val="000000"/>
          <w:sz w:val="28"/>
          <w:szCs w:val="28"/>
        </w:rPr>
        <w:t xml:space="preserve">ется на расчетный период до </w:t>
      </w:r>
      <w:r w:rsidR="00E71C4D">
        <w:rPr>
          <w:rFonts w:ascii="Times New Roman" w:hAnsi="Times New Roman"/>
          <w:color w:val="000000"/>
          <w:sz w:val="28"/>
          <w:szCs w:val="28"/>
        </w:rPr>
        <w:t>2032</w:t>
      </w:r>
      <w:r w:rsidRPr="00F37B52">
        <w:rPr>
          <w:rFonts w:ascii="Times New Roman" w:hAnsi="Times New Roman"/>
          <w:color w:val="000000"/>
          <w:sz w:val="28"/>
          <w:szCs w:val="28"/>
        </w:rPr>
        <w:t xml:space="preserve"> г. Инвестиции в строительство, реконструкцию и техническое перевооружение на указанные мероприятия не требуются.</w:t>
      </w:r>
    </w:p>
    <w:p w14:paraId="3CBF4720" w14:textId="77777777" w:rsidR="00B54F4D" w:rsidRDefault="00B54F4D" w:rsidP="00B54F4D">
      <w:pPr>
        <w:autoSpaceDE w:val="0"/>
        <w:autoSpaceDN w:val="0"/>
        <w:adjustRightInd w:val="0"/>
        <w:spacing w:line="360" w:lineRule="auto"/>
        <w:jc w:val="center"/>
        <w:rPr>
          <w:rFonts w:ascii="Times New Roman" w:hAnsi="Times New Roman"/>
          <w:b/>
          <w:i/>
          <w:iCs/>
          <w:color w:val="000000" w:themeColor="text1"/>
          <w:sz w:val="28"/>
          <w:szCs w:val="28"/>
        </w:rPr>
        <w:sectPr w:rsidR="00B54F4D"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1186F32" w14:textId="77777777" w:rsidR="00F37B52" w:rsidRPr="00BF728E" w:rsidRDefault="00F37B52" w:rsidP="006B5FE9">
      <w:pPr>
        <w:autoSpaceDE w:val="0"/>
        <w:autoSpaceDN w:val="0"/>
        <w:adjustRightInd w:val="0"/>
        <w:spacing w:line="240" w:lineRule="auto"/>
        <w:jc w:val="center"/>
        <w:rPr>
          <w:rFonts w:ascii="Times New Roman" w:hAnsi="Times New Roman"/>
          <w:b/>
          <w:i/>
          <w:iCs/>
          <w:color w:val="000000" w:themeColor="text1"/>
          <w:sz w:val="28"/>
          <w:szCs w:val="28"/>
        </w:rPr>
      </w:pPr>
      <w:r w:rsidRPr="00BF728E">
        <w:rPr>
          <w:rFonts w:ascii="Times New Roman" w:hAnsi="Times New Roman"/>
          <w:b/>
          <w:i/>
          <w:iCs/>
          <w:color w:val="000000" w:themeColor="text1"/>
          <w:sz w:val="28"/>
          <w:szCs w:val="28"/>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716E7919" w14:textId="77777777" w:rsidR="00F37B52" w:rsidRPr="00F37B52" w:rsidRDefault="00F37B52" w:rsidP="00BF728E">
      <w:pPr>
        <w:autoSpaceDE w:val="0"/>
        <w:autoSpaceDN w:val="0"/>
        <w:adjustRightInd w:val="0"/>
        <w:spacing w:after="0" w:line="360" w:lineRule="auto"/>
        <w:ind w:firstLine="567"/>
        <w:jc w:val="both"/>
        <w:rPr>
          <w:rFonts w:ascii="Times New Roman" w:hAnsi="Times New Roman"/>
          <w:color w:val="000000"/>
          <w:sz w:val="28"/>
          <w:szCs w:val="28"/>
        </w:rPr>
      </w:pPr>
      <w:r w:rsidRPr="00F37B52">
        <w:rPr>
          <w:rFonts w:ascii="Times New Roman" w:hAnsi="Times New Roman"/>
          <w:color w:val="000000" w:themeColor="text1"/>
          <w:sz w:val="28"/>
          <w:szCs w:val="28"/>
        </w:rPr>
        <w:t xml:space="preserve">Перевод открытой системы теплоснабжения (горячего водоснабжения) в закрытую систему горячего водоснабжения до конца расчетного периода не планируется. </w:t>
      </w:r>
      <w:r w:rsidRPr="00F37B52">
        <w:rPr>
          <w:rFonts w:ascii="Times New Roman" w:hAnsi="Times New Roman"/>
          <w:color w:val="000000"/>
          <w:sz w:val="28"/>
          <w:szCs w:val="28"/>
        </w:rPr>
        <w:t>Инвестиции на указанные</w:t>
      </w:r>
      <w:r w:rsidRPr="00F37B52">
        <w:rPr>
          <w:rFonts w:ascii="Times New Roman" w:hAnsi="Times New Roman"/>
          <w:color w:val="000000" w:themeColor="text1"/>
          <w:sz w:val="28"/>
          <w:szCs w:val="28"/>
        </w:rPr>
        <w:t xml:space="preserve"> </w:t>
      </w:r>
      <w:r w:rsidRPr="00F37B52">
        <w:rPr>
          <w:rFonts w:ascii="Times New Roman" w:hAnsi="Times New Roman"/>
          <w:color w:val="000000"/>
          <w:sz w:val="28"/>
          <w:szCs w:val="28"/>
        </w:rPr>
        <w:t>мероприятия не требуются</w:t>
      </w:r>
      <w:r w:rsidRPr="00F37B52">
        <w:rPr>
          <w:rFonts w:ascii="Times New Roman" w:hAnsi="Times New Roman"/>
          <w:color w:val="222222"/>
          <w:sz w:val="28"/>
          <w:szCs w:val="28"/>
        </w:rPr>
        <w:t>.</w:t>
      </w:r>
    </w:p>
    <w:p w14:paraId="5188127A" w14:textId="77777777" w:rsidR="00F37B52" w:rsidRPr="00BF728E" w:rsidRDefault="00F37B52" w:rsidP="00B54F4D">
      <w:pPr>
        <w:autoSpaceDE w:val="0"/>
        <w:autoSpaceDN w:val="0"/>
        <w:adjustRightInd w:val="0"/>
        <w:spacing w:after="0" w:line="360" w:lineRule="auto"/>
        <w:jc w:val="center"/>
        <w:rPr>
          <w:rFonts w:ascii="Times New Roman" w:hAnsi="Times New Roman"/>
          <w:b/>
          <w:i/>
          <w:iCs/>
          <w:color w:val="000000" w:themeColor="text1"/>
          <w:sz w:val="28"/>
          <w:szCs w:val="28"/>
        </w:rPr>
      </w:pPr>
      <w:r w:rsidRPr="00BF728E">
        <w:rPr>
          <w:rFonts w:ascii="Times New Roman" w:hAnsi="Times New Roman"/>
          <w:b/>
          <w:i/>
          <w:iCs/>
          <w:color w:val="000000" w:themeColor="text1"/>
          <w:sz w:val="28"/>
          <w:szCs w:val="28"/>
        </w:rPr>
        <w:t>9.5 Оценка эффективности инвестиций по отдельным предложениям</w:t>
      </w:r>
    </w:p>
    <w:p w14:paraId="6C39B393" w14:textId="23AE744E" w:rsidR="00F37B52" w:rsidRPr="00F37B52" w:rsidRDefault="00F37B52" w:rsidP="00F37B52">
      <w:pPr>
        <w:autoSpaceDE w:val="0"/>
        <w:autoSpaceDN w:val="0"/>
        <w:adjustRightInd w:val="0"/>
        <w:spacing w:line="360" w:lineRule="auto"/>
        <w:ind w:firstLine="567"/>
        <w:jc w:val="both"/>
        <w:rPr>
          <w:rFonts w:ascii="Times New Roman" w:hAnsi="Times New Roman"/>
          <w:color w:val="000000"/>
          <w:sz w:val="28"/>
          <w:szCs w:val="28"/>
        </w:rPr>
      </w:pPr>
      <w:r w:rsidRPr="00F37B52">
        <w:rPr>
          <w:rFonts w:ascii="Times New Roman" w:hAnsi="Times New Roman"/>
          <w:color w:val="000000"/>
          <w:sz w:val="28"/>
          <w:szCs w:val="28"/>
        </w:rPr>
        <w:t xml:space="preserve">Экономический эффект мероприятий по реконструкции тепловых сетей достигается за счет сокращения аварий – издержек на их ликвидацию, снижения потерь теплоносителя и потребления энергии </w:t>
      </w:r>
      <w:r w:rsidR="00B557D8">
        <w:rPr>
          <w:rFonts w:ascii="Times New Roman" w:hAnsi="Times New Roman"/>
          <w:color w:val="000000"/>
          <w:sz w:val="28"/>
          <w:szCs w:val="28"/>
        </w:rPr>
        <w:t>котельной</w:t>
      </w:r>
      <w:r w:rsidRPr="00F37B52">
        <w:rPr>
          <w:rFonts w:ascii="Times New Roman" w:hAnsi="Times New Roman"/>
          <w:color w:val="000000"/>
          <w:sz w:val="28"/>
          <w:szCs w:val="28"/>
        </w:rPr>
        <w:t>.</w:t>
      </w:r>
    </w:p>
    <w:p w14:paraId="7CAB05C2" w14:textId="77777777" w:rsidR="00B54F4D" w:rsidRDefault="00B54F4D" w:rsidP="00B54F4D">
      <w:pPr>
        <w:autoSpaceDE w:val="0"/>
        <w:autoSpaceDN w:val="0"/>
        <w:adjustRightInd w:val="0"/>
        <w:spacing w:line="360" w:lineRule="auto"/>
        <w:jc w:val="center"/>
        <w:rPr>
          <w:rFonts w:ascii="Times New Roman" w:eastAsia="Times New Roman,Bold" w:hAnsi="Times New Roman"/>
          <w:b/>
          <w:bCs/>
          <w:i/>
          <w:sz w:val="28"/>
          <w:szCs w:val="28"/>
        </w:rPr>
        <w:sectPr w:rsidR="00B54F4D"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08F151" w14:textId="77777777" w:rsidR="00F37B52" w:rsidRPr="00F37B52" w:rsidRDefault="00BF728E" w:rsidP="002748DC">
      <w:pPr>
        <w:autoSpaceDE w:val="0"/>
        <w:autoSpaceDN w:val="0"/>
        <w:adjustRightInd w:val="0"/>
        <w:spacing w:after="0" w:line="240" w:lineRule="auto"/>
        <w:jc w:val="center"/>
        <w:rPr>
          <w:rFonts w:ascii="Times New Roman" w:eastAsia="Times New Roman,Bold" w:hAnsi="Times New Roman"/>
          <w:b/>
          <w:bCs/>
          <w:i/>
          <w:sz w:val="28"/>
          <w:szCs w:val="28"/>
        </w:rPr>
      </w:pPr>
      <w:r w:rsidRPr="009E5AF6">
        <w:rPr>
          <w:rFonts w:ascii="Times New Roman" w:eastAsia="Times New Roman,Bold" w:hAnsi="Times New Roman"/>
          <w:b/>
          <w:bCs/>
          <w:i/>
          <w:sz w:val="28"/>
          <w:szCs w:val="28"/>
        </w:rPr>
        <w:lastRenderedPageBreak/>
        <w:t>РАЗДЕЛ 10. РЕШЕНИЕ ОБ ОПРЕДЕЛЕНИИ ЕДИНОЙ ТЕПЛОСНАБЖАЮЩЕЙ ОРГАНИЗАЦИИ</w:t>
      </w:r>
    </w:p>
    <w:p w14:paraId="1A1E846C" w14:textId="77777777" w:rsidR="00F37B52" w:rsidRPr="00BF728E" w:rsidRDefault="00F37B52" w:rsidP="002748DC">
      <w:pPr>
        <w:pStyle w:val="Default0"/>
        <w:spacing w:before="240" w:after="240"/>
        <w:jc w:val="center"/>
        <w:rPr>
          <w:rFonts w:eastAsia="Times New Roman,Bold"/>
          <w:b/>
          <w:i/>
          <w:iCs/>
          <w:sz w:val="28"/>
          <w:szCs w:val="28"/>
        </w:rPr>
      </w:pPr>
      <w:r w:rsidRPr="00BF728E">
        <w:rPr>
          <w:rFonts w:eastAsia="Times New Roman,Bold"/>
          <w:b/>
          <w:i/>
          <w:iCs/>
          <w:sz w:val="28"/>
          <w:szCs w:val="28"/>
        </w:rPr>
        <w:t>10.1 Решение об определении единой теплоснабжающей организации (организаций)</w:t>
      </w:r>
    </w:p>
    <w:p w14:paraId="1FCAEE77" w14:textId="49C62B7F" w:rsidR="00CB47BB" w:rsidRPr="00F37B52" w:rsidRDefault="00BF728E" w:rsidP="00C970DC">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На </w:t>
      </w:r>
      <w:r w:rsidR="00986060">
        <w:rPr>
          <w:rFonts w:ascii="Times New Roman" w:hAnsi="Times New Roman"/>
          <w:sz w:val="28"/>
          <w:szCs w:val="28"/>
        </w:rPr>
        <w:t>2022</w:t>
      </w:r>
      <w:r w:rsidR="00F37B52" w:rsidRPr="00F37B52">
        <w:rPr>
          <w:rFonts w:ascii="Times New Roman" w:hAnsi="Times New Roman"/>
          <w:sz w:val="28"/>
          <w:szCs w:val="28"/>
        </w:rPr>
        <w:t xml:space="preserve">г. </w:t>
      </w:r>
      <w:r w:rsidR="00C970DC" w:rsidRPr="00F37B52">
        <w:rPr>
          <w:rFonts w:ascii="Times New Roman" w:hAnsi="Times New Roman"/>
          <w:sz w:val="28"/>
          <w:szCs w:val="28"/>
        </w:rPr>
        <w:t xml:space="preserve">ЕТО в </w:t>
      </w:r>
      <w:proofErr w:type="spellStart"/>
      <w:r w:rsidR="008D68F3">
        <w:rPr>
          <w:rFonts w:ascii="Times New Roman" w:hAnsi="Times New Roman"/>
          <w:sz w:val="28"/>
          <w:szCs w:val="28"/>
        </w:rPr>
        <w:t>Старокопском</w:t>
      </w:r>
      <w:proofErr w:type="spellEnd"/>
      <w:r w:rsidR="008D68F3">
        <w:rPr>
          <w:rFonts w:ascii="Times New Roman" w:hAnsi="Times New Roman"/>
          <w:sz w:val="28"/>
          <w:szCs w:val="28"/>
        </w:rPr>
        <w:t xml:space="preserve"> сельсовете</w:t>
      </w:r>
      <w:r w:rsidR="00FE6641">
        <w:rPr>
          <w:rFonts w:ascii="Times New Roman" w:hAnsi="Times New Roman"/>
          <w:sz w:val="28"/>
          <w:szCs w:val="28"/>
        </w:rPr>
        <w:t xml:space="preserve"> </w:t>
      </w:r>
      <w:r w:rsidR="008D68F3">
        <w:rPr>
          <w:rFonts w:ascii="Times New Roman" w:hAnsi="Times New Roman"/>
          <w:sz w:val="28"/>
          <w:szCs w:val="28"/>
        </w:rPr>
        <w:t>Каратузского района</w:t>
      </w:r>
      <w:r w:rsidR="00C970DC">
        <w:rPr>
          <w:rFonts w:ascii="Times New Roman" w:hAnsi="Times New Roman"/>
          <w:sz w:val="28"/>
          <w:szCs w:val="28"/>
        </w:rPr>
        <w:t xml:space="preserve"> является </w:t>
      </w:r>
      <w:r w:rsidR="00905941">
        <w:rPr>
          <w:rFonts w:ascii="Times New Roman" w:hAnsi="Times New Roman"/>
          <w:sz w:val="28"/>
          <w:szCs w:val="28"/>
        </w:rPr>
        <w:t xml:space="preserve">ООО «Каратузский Тепло </w:t>
      </w:r>
      <w:proofErr w:type="spellStart"/>
      <w:r w:rsidR="00905941">
        <w:rPr>
          <w:rFonts w:ascii="Times New Roman" w:hAnsi="Times New Roman"/>
          <w:sz w:val="28"/>
          <w:szCs w:val="28"/>
        </w:rPr>
        <w:t>Водо</w:t>
      </w:r>
      <w:proofErr w:type="spellEnd"/>
      <w:r w:rsidR="00905941">
        <w:rPr>
          <w:rFonts w:ascii="Times New Roman" w:hAnsi="Times New Roman"/>
          <w:sz w:val="28"/>
          <w:szCs w:val="28"/>
        </w:rPr>
        <w:t xml:space="preserve"> </w:t>
      </w:r>
      <w:r w:rsidR="00A41B34">
        <w:rPr>
          <w:rFonts w:ascii="Times New Roman" w:hAnsi="Times New Roman"/>
          <w:sz w:val="28"/>
          <w:szCs w:val="28"/>
        </w:rPr>
        <w:t>Канал»</w:t>
      </w:r>
      <w:r w:rsidR="00C970DC" w:rsidRPr="00C970DC">
        <w:rPr>
          <w:rFonts w:ascii="Times New Roman" w:hAnsi="Times New Roman"/>
          <w:caps/>
          <w:sz w:val="28"/>
          <w:szCs w:val="28"/>
        </w:rPr>
        <w:t>.</w:t>
      </w:r>
      <w:r w:rsidR="00CB47BB">
        <w:rPr>
          <w:rFonts w:ascii="Times New Roman" w:hAnsi="Times New Roman"/>
          <w:sz w:val="28"/>
          <w:szCs w:val="28"/>
        </w:rPr>
        <w:t xml:space="preserve"> </w:t>
      </w:r>
    </w:p>
    <w:p w14:paraId="472B0CCB" w14:textId="77777777" w:rsidR="00F37B52" w:rsidRPr="00BF728E" w:rsidRDefault="00F37B52" w:rsidP="002748DC">
      <w:pPr>
        <w:autoSpaceDE w:val="0"/>
        <w:autoSpaceDN w:val="0"/>
        <w:adjustRightInd w:val="0"/>
        <w:spacing w:line="240" w:lineRule="auto"/>
        <w:jc w:val="center"/>
        <w:rPr>
          <w:rFonts w:ascii="Times New Roman" w:hAnsi="Times New Roman"/>
          <w:b/>
          <w:i/>
          <w:iCs/>
          <w:sz w:val="28"/>
          <w:szCs w:val="28"/>
        </w:rPr>
      </w:pPr>
      <w:r w:rsidRPr="00EE0188">
        <w:rPr>
          <w:rFonts w:ascii="Times New Roman" w:hAnsi="Times New Roman"/>
          <w:b/>
          <w:i/>
          <w:iCs/>
          <w:sz w:val="28"/>
          <w:szCs w:val="28"/>
        </w:rPr>
        <w:t>10.2 Реестр зон деятельности единой теплоснабжающей организации (организаций)</w:t>
      </w:r>
    </w:p>
    <w:p w14:paraId="59969F1C" w14:textId="12B46F62" w:rsidR="00CB47BB" w:rsidRPr="00F37B52" w:rsidRDefault="00CB47BB" w:rsidP="00CB47BB">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 xml:space="preserve">Зоной деятельности единой теплоснабжающей организации будет система теплоснабжения на территории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ED6993">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00C970DC" w:rsidRPr="00F37B52">
        <w:rPr>
          <w:rFonts w:ascii="Times New Roman" w:hAnsi="Times New Roman"/>
          <w:sz w:val="28"/>
          <w:szCs w:val="28"/>
        </w:rPr>
        <w:t>в границах,</w:t>
      </w:r>
      <w:r w:rsidRPr="00F37B52">
        <w:rPr>
          <w:rFonts w:ascii="Times New Roman" w:hAnsi="Times New Roman"/>
          <w:sz w:val="28"/>
          <w:szCs w:val="28"/>
        </w:rPr>
        <w:t xml:space="preserve"> которых ЕТО обязана обслуживать любых обратившихся к ней потребителей тепловой энергии согласно Правилам </w:t>
      </w:r>
      <w:r w:rsidR="00ED6993" w:rsidRPr="00F37B52">
        <w:rPr>
          <w:rFonts w:ascii="Times New Roman" w:hAnsi="Times New Roman"/>
          <w:sz w:val="28"/>
          <w:szCs w:val="28"/>
        </w:rPr>
        <w:t>организации теплоснабжения,</w:t>
      </w:r>
      <w:r w:rsidRPr="00F37B52">
        <w:rPr>
          <w:rFonts w:ascii="Times New Roman" w:hAnsi="Times New Roman"/>
          <w:sz w:val="28"/>
          <w:szCs w:val="28"/>
        </w:rPr>
        <w:t xml:space="preserve"> в Российской Федерации (утв. постановлением Пра</w:t>
      </w:r>
      <w:r w:rsidR="00B95DD0">
        <w:rPr>
          <w:rFonts w:ascii="Times New Roman" w:hAnsi="Times New Roman"/>
          <w:sz w:val="28"/>
          <w:szCs w:val="28"/>
        </w:rPr>
        <w:t>вительства РФ от 8 августа 2012</w:t>
      </w:r>
      <w:r w:rsidRPr="00F37B52">
        <w:rPr>
          <w:rFonts w:ascii="Times New Roman" w:hAnsi="Times New Roman"/>
          <w:sz w:val="28"/>
          <w:szCs w:val="28"/>
        </w:rPr>
        <w:t xml:space="preserve">г. </w:t>
      </w:r>
      <w:r w:rsidR="00ED6993">
        <w:rPr>
          <w:rFonts w:ascii="Times New Roman" w:hAnsi="Times New Roman"/>
          <w:sz w:val="28"/>
          <w:szCs w:val="28"/>
        </w:rPr>
        <w:t>№</w:t>
      </w:r>
      <w:r w:rsidRPr="00F37B52">
        <w:rPr>
          <w:rFonts w:ascii="Times New Roman" w:hAnsi="Times New Roman"/>
          <w:sz w:val="28"/>
          <w:szCs w:val="28"/>
        </w:rPr>
        <w:t xml:space="preserve"> 808).</w:t>
      </w:r>
    </w:p>
    <w:p w14:paraId="0262ED70" w14:textId="77777777" w:rsidR="00F37B52" w:rsidRPr="00EE0188" w:rsidRDefault="00F37B52" w:rsidP="002748DC">
      <w:pPr>
        <w:autoSpaceDE w:val="0"/>
        <w:autoSpaceDN w:val="0"/>
        <w:adjustRightInd w:val="0"/>
        <w:spacing w:line="240" w:lineRule="auto"/>
        <w:jc w:val="center"/>
        <w:rPr>
          <w:rFonts w:ascii="Times New Roman" w:hAnsi="Times New Roman"/>
          <w:b/>
          <w:i/>
          <w:iCs/>
          <w:sz w:val="28"/>
          <w:szCs w:val="28"/>
        </w:rPr>
      </w:pPr>
      <w:r w:rsidRPr="00EE0188">
        <w:rPr>
          <w:rFonts w:ascii="Times New Roman" w:hAnsi="Times New Roman"/>
          <w:b/>
          <w:i/>
          <w:iCs/>
          <w:sz w:val="28"/>
          <w:szCs w:val="28"/>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283B8342" w14:textId="3440D742" w:rsidR="00F37B52" w:rsidRPr="00F37B52" w:rsidRDefault="00F37B52" w:rsidP="00F62B3C">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t>В соответствии с «Правилами организации теплоснабжения в Российской Федерации» (утв. постановлением Пра</w:t>
      </w:r>
      <w:r w:rsidR="00ED6993">
        <w:rPr>
          <w:rFonts w:ascii="Times New Roman" w:hAnsi="Times New Roman"/>
          <w:sz w:val="28"/>
          <w:szCs w:val="28"/>
        </w:rPr>
        <w:t>вительства РФ от 8 августа 2012</w:t>
      </w:r>
      <w:r w:rsidRPr="00F37B52">
        <w:rPr>
          <w:rFonts w:ascii="Times New Roman" w:hAnsi="Times New Roman"/>
          <w:sz w:val="28"/>
          <w:szCs w:val="28"/>
        </w:rPr>
        <w:t xml:space="preserve">г. </w:t>
      </w:r>
      <w:r w:rsidR="00ED6993">
        <w:rPr>
          <w:rFonts w:ascii="Times New Roman" w:hAnsi="Times New Roman"/>
          <w:sz w:val="28"/>
          <w:szCs w:val="28"/>
        </w:rPr>
        <w:t>№</w:t>
      </w:r>
      <w:r w:rsidRPr="00F37B52">
        <w:rPr>
          <w:rFonts w:ascii="Times New Roman" w:hAnsi="Times New Roman"/>
          <w:sz w:val="28"/>
          <w:szCs w:val="28"/>
        </w:rPr>
        <w:t xml:space="preserve"> 808), критериями определения единой теплоснабжающей организации являются:</w:t>
      </w:r>
    </w:p>
    <w:p w14:paraId="0E273CD8" w14:textId="36FBBC4D" w:rsidR="00F37B52" w:rsidRPr="00F37B52" w:rsidRDefault="00ED6993" w:rsidP="00F62B3C">
      <w:pPr>
        <w:autoSpaceDE w:val="0"/>
        <w:autoSpaceDN w:val="0"/>
        <w:adjustRightInd w:val="0"/>
        <w:spacing w:after="0" w:line="360" w:lineRule="auto"/>
        <w:ind w:firstLine="567"/>
        <w:jc w:val="both"/>
        <w:rPr>
          <w:rFonts w:ascii="Times New Roman" w:hAnsi="Times New Roman"/>
          <w:sz w:val="28"/>
          <w:szCs w:val="28"/>
        </w:rPr>
      </w:pPr>
      <w:r w:rsidRPr="00ED6993">
        <w:rPr>
          <w:rFonts w:ascii="Times New Roman" w:hAnsi="Times New Roman"/>
          <w:sz w:val="28"/>
          <w:szCs w:val="28"/>
        </w:rPr>
        <w:t>–</w:t>
      </w:r>
      <w:r w:rsidR="006A5897">
        <w:rPr>
          <w:rFonts w:ascii="Times New Roman" w:hAnsi="Times New Roman"/>
          <w:sz w:val="28"/>
          <w:szCs w:val="28"/>
        </w:rPr>
        <w:t> </w:t>
      </w:r>
      <w:r w:rsidR="00F37B52" w:rsidRPr="00F37B52">
        <w:rPr>
          <w:rFonts w:ascii="Times New Roman" w:hAnsi="Times New Roman"/>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1255E7FD" w14:textId="6D39590C" w:rsidR="00F37B52" w:rsidRPr="00F37B52" w:rsidRDefault="00ED6993" w:rsidP="00F62B3C">
      <w:pPr>
        <w:autoSpaceDE w:val="0"/>
        <w:autoSpaceDN w:val="0"/>
        <w:adjustRightInd w:val="0"/>
        <w:spacing w:after="0" w:line="360" w:lineRule="auto"/>
        <w:ind w:firstLine="567"/>
        <w:jc w:val="both"/>
        <w:rPr>
          <w:rFonts w:ascii="Times New Roman" w:hAnsi="Times New Roman"/>
          <w:sz w:val="28"/>
          <w:szCs w:val="28"/>
        </w:rPr>
      </w:pPr>
      <w:r w:rsidRPr="00ED6993">
        <w:rPr>
          <w:rFonts w:ascii="Times New Roman" w:hAnsi="Times New Roman"/>
          <w:sz w:val="28"/>
          <w:szCs w:val="28"/>
        </w:rPr>
        <w:t>–</w:t>
      </w:r>
      <w:r w:rsidR="006A5897">
        <w:rPr>
          <w:rFonts w:ascii="Times New Roman" w:hAnsi="Times New Roman"/>
          <w:sz w:val="28"/>
          <w:szCs w:val="28"/>
        </w:rPr>
        <w:t> </w:t>
      </w:r>
      <w:r w:rsidR="00F37B52" w:rsidRPr="00F37B52">
        <w:rPr>
          <w:rFonts w:ascii="Times New Roman" w:hAnsi="Times New Roman"/>
          <w:sz w:val="28"/>
          <w:szCs w:val="28"/>
        </w:rPr>
        <w:t>размер собственного капитала;</w:t>
      </w:r>
    </w:p>
    <w:p w14:paraId="04B18D43" w14:textId="55E4E5F8" w:rsidR="00F37B52" w:rsidRDefault="00ED6993" w:rsidP="00F62B3C">
      <w:pPr>
        <w:autoSpaceDE w:val="0"/>
        <w:autoSpaceDN w:val="0"/>
        <w:adjustRightInd w:val="0"/>
        <w:spacing w:after="0" w:line="360" w:lineRule="auto"/>
        <w:ind w:firstLine="567"/>
        <w:jc w:val="both"/>
        <w:rPr>
          <w:rFonts w:ascii="Times New Roman" w:hAnsi="Times New Roman"/>
          <w:sz w:val="28"/>
          <w:szCs w:val="28"/>
        </w:rPr>
      </w:pPr>
      <w:r w:rsidRPr="00ED6993">
        <w:rPr>
          <w:rFonts w:ascii="Times New Roman" w:hAnsi="Times New Roman"/>
          <w:sz w:val="28"/>
          <w:szCs w:val="28"/>
        </w:rPr>
        <w:t>–</w:t>
      </w:r>
      <w:r w:rsidR="006A5897">
        <w:rPr>
          <w:rFonts w:ascii="Times New Roman" w:hAnsi="Times New Roman"/>
          <w:sz w:val="28"/>
          <w:szCs w:val="28"/>
        </w:rPr>
        <w:t> </w:t>
      </w:r>
      <w:r w:rsidR="00F37B52" w:rsidRPr="00F37B52">
        <w:rPr>
          <w:rFonts w:ascii="Times New Roman" w:hAnsi="Times New Roman"/>
          <w:sz w:val="28"/>
          <w:szCs w:val="28"/>
        </w:rPr>
        <w:t>способность в лучшей мере обеспечить надежность теплоснабжения в соответствующей системе теплоснабжения.</w:t>
      </w:r>
    </w:p>
    <w:p w14:paraId="2A84E73B" w14:textId="596B42DF" w:rsidR="00CB47BB" w:rsidRDefault="00CB47BB" w:rsidP="006A5897">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t xml:space="preserve">Обоснование соответствия организации, предлагаемой в качестве единой теплоснабжающей организации, критериям определения единой </w:t>
      </w:r>
      <w:r w:rsidRPr="00F37B52">
        <w:rPr>
          <w:rFonts w:ascii="Times New Roman" w:hAnsi="Times New Roman"/>
          <w:sz w:val="28"/>
          <w:szCs w:val="28"/>
        </w:rPr>
        <w:lastRenderedPageBreak/>
        <w:t>теплоснабжающей организации, устанавливаемым Правительством Российской Федерации, приведено в та</w:t>
      </w:r>
      <w:r>
        <w:rPr>
          <w:rFonts w:ascii="Times New Roman" w:hAnsi="Times New Roman"/>
          <w:sz w:val="28"/>
          <w:szCs w:val="28"/>
        </w:rPr>
        <w:t xml:space="preserve">блице </w:t>
      </w:r>
      <w:r w:rsidR="00C1610E">
        <w:rPr>
          <w:rFonts w:ascii="Times New Roman" w:hAnsi="Times New Roman"/>
          <w:sz w:val="28"/>
          <w:szCs w:val="28"/>
        </w:rPr>
        <w:t>1</w:t>
      </w:r>
      <w:r w:rsidR="00333768">
        <w:rPr>
          <w:rFonts w:ascii="Times New Roman" w:hAnsi="Times New Roman"/>
          <w:sz w:val="28"/>
          <w:szCs w:val="28"/>
        </w:rPr>
        <w:t>0.3.1</w:t>
      </w:r>
      <w:r w:rsidRPr="00F37B52">
        <w:rPr>
          <w:rFonts w:ascii="Times New Roman" w:hAnsi="Times New Roman"/>
          <w:sz w:val="28"/>
          <w:szCs w:val="28"/>
        </w:rPr>
        <w:t>.</w:t>
      </w:r>
    </w:p>
    <w:p w14:paraId="042B9AB8" w14:textId="27E13F44" w:rsidR="00CB47BB" w:rsidRPr="00ED6993" w:rsidRDefault="00CB47BB" w:rsidP="006A5897">
      <w:pPr>
        <w:autoSpaceDE w:val="0"/>
        <w:autoSpaceDN w:val="0"/>
        <w:adjustRightInd w:val="0"/>
        <w:spacing w:after="0" w:line="240" w:lineRule="auto"/>
        <w:jc w:val="center"/>
        <w:rPr>
          <w:rFonts w:ascii="Times New Roman" w:hAnsi="Times New Roman"/>
          <w:b/>
          <w:i/>
          <w:sz w:val="27"/>
          <w:szCs w:val="27"/>
        </w:rPr>
      </w:pPr>
      <w:r w:rsidRPr="00ED6993">
        <w:rPr>
          <w:rFonts w:ascii="Times New Roman" w:hAnsi="Times New Roman"/>
          <w:b/>
          <w:i/>
          <w:sz w:val="27"/>
          <w:szCs w:val="27"/>
        </w:rPr>
        <w:t xml:space="preserve">Таблица </w:t>
      </w:r>
      <w:r w:rsidR="00C1610E" w:rsidRPr="00ED6993">
        <w:rPr>
          <w:rFonts w:ascii="Times New Roman" w:hAnsi="Times New Roman"/>
          <w:b/>
          <w:i/>
          <w:sz w:val="27"/>
          <w:szCs w:val="27"/>
        </w:rPr>
        <w:t>1</w:t>
      </w:r>
      <w:r w:rsidR="00333768" w:rsidRPr="00ED6993">
        <w:rPr>
          <w:rFonts w:ascii="Times New Roman" w:hAnsi="Times New Roman"/>
          <w:b/>
          <w:i/>
          <w:sz w:val="27"/>
          <w:szCs w:val="27"/>
        </w:rPr>
        <w:t>0.3.1</w:t>
      </w:r>
      <w:r w:rsidRPr="00ED6993">
        <w:rPr>
          <w:rFonts w:ascii="Times New Roman" w:hAnsi="Times New Roman"/>
          <w:b/>
          <w:i/>
          <w:sz w:val="27"/>
          <w:szCs w:val="27"/>
        </w:rPr>
        <w:t xml:space="preserve"> – Обоснование соответствия организации критериям определения ЕТО</w:t>
      </w:r>
    </w:p>
    <w:tbl>
      <w:tblPr>
        <w:tblW w:w="96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5900"/>
        <w:gridCol w:w="3260"/>
      </w:tblGrid>
      <w:tr w:rsidR="00CB47BB" w:rsidRPr="00ED6993" w14:paraId="43C66B8C" w14:textId="77777777" w:rsidTr="00ED26CE">
        <w:trPr>
          <w:trHeight w:val="385"/>
        </w:trPr>
        <w:tc>
          <w:tcPr>
            <w:tcW w:w="495" w:type="dxa"/>
            <w:shd w:val="clear" w:color="auto" w:fill="FBD4B4" w:themeFill="accent6" w:themeFillTint="66"/>
            <w:vAlign w:val="center"/>
          </w:tcPr>
          <w:p w14:paraId="17DB2B82" w14:textId="77777777" w:rsidR="00CB47BB" w:rsidRPr="00ED6993" w:rsidRDefault="00CB47BB" w:rsidP="00ED26CE">
            <w:pPr>
              <w:autoSpaceDE w:val="0"/>
              <w:autoSpaceDN w:val="0"/>
              <w:adjustRightInd w:val="0"/>
              <w:spacing w:after="0" w:line="240" w:lineRule="auto"/>
              <w:jc w:val="center"/>
              <w:rPr>
                <w:rFonts w:ascii="Times New Roman" w:hAnsi="Times New Roman"/>
                <w:b/>
                <w:i/>
                <w:sz w:val="18"/>
                <w:szCs w:val="18"/>
              </w:rPr>
            </w:pPr>
            <w:r w:rsidRPr="00ED6993">
              <w:rPr>
                <w:rFonts w:ascii="Times New Roman" w:hAnsi="Times New Roman"/>
                <w:b/>
                <w:i/>
                <w:sz w:val="18"/>
                <w:szCs w:val="18"/>
              </w:rPr>
              <w:t>№</w:t>
            </w:r>
          </w:p>
          <w:p w14:paraId="4E20E993" w14:textId="73B051D2" w:rsidR="00CB47BB" w:rsidRPr="00ED6993" w:rsidRDefault="00CB47BB" w:rsidP="00ED26CE">
            <w:pPr>
              <w:autoSpaceDE w:val="0"/>
              <w:autoSpaceDN w:val="0"/>
              <w:adjustRightInd w:val="0"/>
              <w:spacing w:after="0" w:line="240" w:lineRule="auto"/>
              <w:jc w:val="center"/>
              <w:rPr>
                <w:rFonts w:ascii="Times New Roman" w:hAnsi="Times New Roman"/>
                <w:b/>
                <w:i/>
                <w:sz w:val="18"/>
                <w:szCs w:val="18"/>
              </w:rPr>
            </w:pPr>
            <w:r w:rsidRPr="00ED6993">
              <w:rPr>
                <w:rFonts w:ascii="Times New Roman" w:hAnsi="Times New Roman"/>
                <w:b/>
                <w:i/>
                <w:sz w:val="18"/>
                <w:szCs w:val="18"/>
              </w:rPr>
              <w:t>п</w:t>
            </w:r>
            <w:r w:rsidR="00ED6993" w:rsidRPr="00ED6993">
              <w:rPr>
                <w:rFonts w:ascii="Times New Roman" w:hAnsi="Times New Roman"/>
                <w:b/>
                <w:i/>
                <w:sz w:val="18"/>
                <w:szCs w:val="18"/>
              </w:rPr>
              <w:t>/</w:t>
            </w:r>
            <w:r w:rsidRPr="00ED6993">
              <w:rPr>
                <w:rFonts w:ascii="Times New Roman" w:hAnsi="Times New Roman"/>
                <w:b/>
                <w:i/>
                <w:sz w:val="18"/>
                <w:szCs w:val="18"/>
              </w:rPr>
              <w:t>п</w:t>
            </w:r>
          </w:p>
        </w:tc>
        <w:tc>
          <w:tcPr>
            <w:tcW w:w="5900" w:type="dxa"/>
            <w:shd w:val="clear" w:color="auto" w:fill="FBD4B4" w:themeFill="accent6" w:themeFillTint="66"/>
            <w:vAlign w:val="center"/>
          </w:tcPr>
          <w:p w14:paraId="5FAD93F4" w14:textId="77777777" w:rsidR="00CB47BB" w:rsidRPr="00ED6993" w:rsidRDefault="00CB47BB" w:rsidP="00ED26CE">
            <w:pPr>
              <w:autoSpaceDE w:val="0"/>
              <w:autoSpaceDN w:val="0"/>
              <w:adjustRightInd w:val="0"/>
              <w:spacing w:after="0" w:line="240" w:lineRule="auto"/>
              <w:jc w:val="center"/>
              <w:rPr>
                <w:rFonts w:ascii="Times New Roman" w:hAnsi="Times New Roman"/>
                <w:b/>
                <w:i/>
                <w:sz w:val="18"/>
                <w:szCs w:val="18"/>
              </w:rPr>
            </w:pPr>
            <w:r w:rsidRPr="00ED6993">
              <w:rPr>
                <w:rFonts w:ascii="Times New Roman" w:hAnsi="Times New Roman"/>
                <w:b/>
                <w:i/>
                <w:sz w:val="18"/>
                <w:szCs w:val="18"/>
              </w:rPr>
              <w:t>Обоснование соответствия организации, критериям определения ЕТО</w:t>
            </w:r>
          </w:p>
        </w:tc>
        <w:tc>
          <w:tcPr>
            <w:tcW w:w="3260" w:type="dxa"/>
            <w:shd w:val="clear" w:color="auto" w:fill="FBD4B4" w:themeFill="accent6" w:themeFillTint="66"/>
            <w:vAlign w:val="center"/>
          </w:tcPr>
          <w:p w14:paraId="2111D288" w14:textId="77777777" w:rsidR="00CB47BB" w:rsidRPr="00ED6993" w:rsidRDefault="00CB47BB" w:rsidP="00ED26CE">
            <w:pPr>
              <w:autoSpaceDE w:val="0"/>
              <w:autoSpaceDN w:val="0"/>
              <w:adjustRightInd w:val="0"/>
              <w:spacing w:after="0" w:line="240" w:lineRule="auto"/>
              <w:jc w:val="center"/>
              <w:rPr>
                <w:rFonts w:ascii="Times New Roman" w:hAnsi="Times New Roman"/>
                <w:b/>
                <w:i/>
                <w:sz w:val="18"/>
                <w:szCs w:val="18"/>
              </w:rPr>
            </w:pPr>
            <w:r w:rsidRPr="00ED6993">
              <w:rPr>
                <w:rFonts w:ascii="Times New Roman" w:hAnsi="Times New Roman"/>
                <w:b/>
                <w:i/>
                <w:sz w:val="18"/>
                <w:szCs w:val="18"/>
              </w:rPr>
              <w:t>Организация-претендент на</w:t>
            </w:r>
            <w:r w:rsidR="006A5897" w:rsidRPr="00ED6993">
              <w:rPr>
                <w:rFonts w:ascii="Times New Roman" w:hAnsi="Times New Roman"/>
                <w:b/>
                <w:i/>
                <w:sz w:val="18"/>
                <w:szCs w:val="18"/>
              </w:rPr>
              <w:t xml:space="preserve"> </w:t>
            </w:r>
            <w:r w:rsidRPr="00ED6993">
              <w:rPr>
                <w:rFonts w:ascii="Times New Roman" w:hAnsi="Times New Roman"/>
                <w:b/>
                <w:i/>
                <w:sz w:val="18"/>
                <w:szCs w:val="18"/>
              </w:rPr>
              <w:t>статус единой теплоснабжающей организации</w:t>
            </w:r>
          </w:p>
        </w:tc>
      </w:tr>
      <w:tr w:rsidR="00CB47BB" w:rsidRPr="00ED6993" w14:paraId="74CE066B" w14:textId="77777777" w:rsidTr="00ED26CE">
        <w:trPr>
          <w:trHeight w:val="232"/>
        </w:trPr>
        <w:tc>
          <w:tcPr>
            <w:tcW w:w="495" w:type="dxa"/>
            <w:shd w:val="clear" w:color="auto" w:fill="FBD4B4" w:themeFill="accent6" w:themeFillTint="66"/>
            <w:vAlign w:val="center"/>
          </w:tcPr>
          <w:p w14:paraId="2E189FEB" w14:textId="77777777" w:rsidR="00CB47BB" w:rsidRPr="00ED6993" w:rsidRDefault="00CB47BB" w:rsidP="00ED26CE">
            <w:pPr>
              <w:autoSpaceDE w:val="0"/>
              <w:autoSpaceDN w:val="0"/>
              <w:adjustRightInd w:val="0"/>
              <w:spacing w:after="0" w:line="240" w:lineRule="auto"/>
              <w:jc w:val="center"/>
              <w:rPr>
                <w:rFonts w:ascii="Times New Roman" w:hAnsi="Times New Roman"/>
                <w:b/>
                <w:i/>
                <w:sz w:val="18"/>
                <w:szCs w:val="18"/>
              </w:rPr>
            </w:pPr>
            <w:r w:rsidRPr="00ED6993">
              <w:rPr>
                <w:rFonts w:ascii="Times New Roman" w:hAnsi="Times New Roman"/>
                <w:b/>
                <w:i/>
                <w:sz w:val="18"/>
                <w:szCs w:val="18"/>
              </w:rPr>
              <w:t>1</w:t>
            </w:r>
          </w:p>
        </w:tc>
        <w:tc>
          <w:tcPr>
            <w:tcW w:w="5900" w:type="dxa"/>
            <w:vAlign w:val="center"/>
          </w:tcPr>
          <w:p w14:paraId="1CD49849" w14:textId="6DD49443" w:rsidR="00CB47BB" w:rsidRPr="00ED6993" w:rsidRDefault="00ED26CE" w:rsidP="00ED26CE">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w:t>
            </w:r>
            <w:r w:rsidR="00CB47BB" w:rsidRPr="00ED6993">
              <w:rPr>
                <w:rFonts w:ascii="Times New Roman" w:hAnsi="Times New Roman"/>
                <w:sz w:val="18"/>
                <w:szCs w:val="18"/>
              </w:rPr>
              <w:t>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w:t>
            </w:r>
            <w:r w:rsidR="00ED6993" w:rsidRPr="00ED6993">
              <w:rPr>
                <w:rFonts w:ascii="Times New Roman" w:hAnsi="Times New Roman"/>
                <w:sz w:val="18"/>
                <w:szCs w:val="18"/>
              </w:rPr>
              <w:t xml:space="preserve"> </w:t>
            </w:r>
            <w:r w:rsidR="00CB47BB" w:rsidRPr="00ED6993">
              <w:rPr>
                <w:rFonts w:ascii="Times New Roman" w:hAnsi="Times New Roman"/>
                <w:sz w:val="18"/>
                <w:szCs w:val="18"/>
              </w:rPr>
              <w:t>наибольшей емкостью в границах зоны деятельности единой теплоснабжающей организации</w:t>
            </w:r>
          </w:p>
        </w:tc>
        <w:tc>
          <w:tcPr>
            <w:tcW w:w="3260" w:type="dxa"/>
            <w:vAlign w:val="center"/>
          </w:tcPr>
          <w:p w14:paraId="22E2E092" w14:textId="03CD7B66" w:rsidR="00CB47BB" w:rsidRPr="00ED6993" w:rsidRDefault="008D68F3" w:rsidP="00ED26CE">
            <w:pPr>
              <w:spacing w:after="0" w:line="240" w:lineRule="auto"/>
              <w:jc w:val="center"/>
              <w:rPr>
                <w:rFonts w:ascii="Times New Roman" w:hAnsi="Times New Roman"/>
                <w:sz w:val="18"/>
                <w:szCs w:val="18"/>
              </w:rPr>
            </w:pPr>
            <w:proofErr w:type="spellStart"/>
            <w:r>
              <w:rPr>
                <w:rFonts w:ascii="Times New Roman" w:hAnsi="Times New Roman"/>
                <w:sz w:val="18"/>
                <w:szCs w:val="18"/>
              </w:rPr>
              <w:t>Старокопский</w:t>
            </w:r>
            <w:proofErr w:type="spellEnd"/>
            <w:r>
              <w:rPr>
                <w:rFonts w:ascii="Times New Roman" w:hAnsi="Times New Roman"/>
                <w:sz w:val="18"/>
                <w:szCs w:val="18"/>
              </w:rPr>
              <w:t xml:space="preserve"> сельсовет</w:t>
            </w:r>
            <w:r w:rsidR="00822DC6">
              <w:t xml:space="preserve"> </w:t>
            </w:r>
            <w:r>
              <w:rPr>
                <w:rFonts w:ascii="Times New Roman" w:hAnsi="Times New Roman"/>
                <w:sz w:val="18"/>
                <w:szCs w:val="18"/>
              </w:rPr>
              <w:t>Каратузского района</w:t>
            </w:r>
          </w:p>
        </w:tc>
      </w:tr>
      <w:tr w:rsidR="00CB47BB" w:rsidRPr="00ED6993" w14:paraId="2AC9858C" w14:textId="77777777" w:rsidTr="00ED26CE">
        <w:trPr>
          <w:trHeight w:val="232"/>
        </w:trPr>
        <w:tc>
          <w:tcPr>
            <w:tcW w:w="495" w:type="dxa"/>
            <w:shd w:val="clear" w:color="auto" w:fill="FBD4B4" w:themeFill="accent6" w:themeFillTint="66"/>
            <w:vAlign w:val="center"/>
          </w:tcPr>
          <w:p w14:paraId="1ED93EB8" w14:textId="77777777" w:rsidR="00CB47BB" w:rsidRPr="00ED6993" w:rsidRDefault="00CB47BB" w:rsidP="00ED26CE">
            <w:pPr>
              <w:autoSpaceDE w:val="0"/>
              <w:autoSpaceDN w:val="0"/>
              <w:adjustRightInd w:val="0"/>
              <w:spacing w:after="0" w:line="240" w:lineRule="auto"/>
              <w:jc w:val="center"/>
              <w:rPr>
                <w:rFonts w:ascii="Times New Roman" w:hAnsi="Times New Roman"/>
                <w:b/>
                <w:i/>
                <w:sz w:val="18"/>
                <w:szCs w:val="18"/>
              </w:rPr>
            </w:pPr>
            <w:r w:rsidRPr="00ED6993">
              <w:rPr>
                <w:rFonts w:ascii="Times New Roman" w:hAnsi="Times New Roman"/>
                <w:b/>
                <w:i/>
                <w:sz w:val="18"/>
                <w:szCs w:val="18"/>
              </w:rPr>
              <w:t>2</w:t>
            </w:r>
          </w:p>
        </w:tc>
        <w:tc>
          <w:tcPr>
            <w:tcW w:w="5900" w:type="dxa"/>
            <w:shd w:val="clear" w:color="auto" w:fill="FDE9D9" w:themeFill="accent6" w:themeFillTint="33"/>
            <w:vAlign w:val="center"/>
          </w:tcPr>
          <w:p w14:paraId="0F47D876" w14:textId="1C6FC584" w:rsidR="00CB47BB" w:rsidRPr="00ED6993" w:rsidRDefault="00ED26CE" w:rsidP="00ED26CE">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р</w:t>
            </w:r>
            <w:r w:rsidR="00CB47BB" w:rsidRPr="00ED6993">
              <w:rPr>
                <w:rFonts w:ascii="Times New Roman" w:hAnsi="Times New Roman"/>
                <w:sz w:val="18"/>
                <w:szCs w:val="18"/>
              </w:rPr>
              <w:t>азмер собственного капитала</w:t>
            </w:r>
          </w:p>
        </w:tc>
        <w:tc>
          <w:tcPr>
            <w:tcW w:w="3260" w:type="dxa"/>
            <w:shd w:val="clear" w:color="auto" w:fill="FDE9D9" w:themeFill="accent6" w:themeFillTint="33"/>
            <w:vAlign w:val="center"/>
          </w:tcPr>
          <w:p w14:paraId="5247E282" w14:textId="6BE7E126" w:rsidR="00CB47BB" w:rsidRPr="00ED6993" w:rsidRDefault="00A41B34" w:rsidP="00ED26CE">
            <w:pPr>
              <w:spacing w:after="0" w:line="240" w:lineRule="auto"/>
              <w:jc w:val="center"/>
              <w:rPr>
                <w:rFonts w:ascii="Times New Roman" w:hAnsi="Times New Roman"/>
                <w:sz w:val="18"/>
                <w:szCs w:val="18"/>
              </w:rPr>
            </w:pPr>
            <w:r>
              <w:rPr>
                <w:rFonts w:ascii="Times New Roman" w:hAnsi="Times New Roman"/>
                <w:sz w:val="18"/>
                <w:szCs w:val="18"/>
              </w:rPr>
              <w:t xml:space="preserve">ООО «Каратузский </w:t>
            </w:r>
            <w:proofErr w:type="spellStart"/>
            <w:r>
              <w:rPr>
                <w:rFonts w:ascii="Times New Roman" w:hAnsi="Times New Roman"/>
                <w:sz w:val="18"/>
                <w:szCs w:val="18"/>
              </w:rPr>
              <w:t>Тепло.Водо.Канал</w:t>
            </w:r>
            <w:proofErr w:type="spellEnd"/>
            <w:r>
              <w:rPr>
                <w:rFonts w:ascii="Times New Roman" w:hAnsi="Times New Roman"/>
                <w:sz w:val="18"/>
                <w:szCs w:val="18"/>
              </w:rPr>
              <w:t>»</w:t>
            </w:r>
          </w:p>
        </w:tc>
      </w:tr>
      <w:tr w:rsidR="00CB47BB" w:rsidRPr="00ED6993" w14:paraId="61943546" w14:textId="77777777" w:rsidTr="00ED26CE">
        <w:trPr>
          <w:trHeight w:val="234"/>
        </w:trPr>
        <w:tc>
          <w:tcPr>
            <w:tcW w:w="495" w:type="dxa"/>
            <w:shd w:val="clear" w:color="auto" w:fill="FBD4B4" w:themeFill="accent6" w:themeFillTint="66"/>
            <w:vAlign w:val="center"/>
          </w:tcPr>
          <w:p w14:paraId="10150A0E" w14:textId="77777777" w:rsidR="00CB47BB" w:rsidRPr="00ED6993" w:rsidRDefault="00CB47BB" w:rsidP="00ED26CE">
            <w:pPr>
              <w:autoSpaceDE w:val="0"/>
              <w:autoSpaceDN w:val="0"/>
              <w:adjustRightInd w:val="0"/>
              <w:spacing w:after="0" w:line="240" w:lineRule="auto"/>
              <w:jc w:val="center"/>
              <w:rPr>
                <w:rFonts w:ascii="Times New Roman" w:hAnsi="Times New Roman"/>
                <w:b/>
                <w:i/>
                <w:sz w:val="18"/>
                <w:szCs w:val="18"/>
              </w:rPr>
            </w:pPr>
            <w:r w:rsidRPr="00ED6993">
              <w:rPr>
                <w:rFonts w:ascii="Times New Roman" w:hAnsi="Times New Roman"/>
                <w:b/>
                <w:i/>
                <w:sz w:val="18"/>
                <w:szCs w:val="18"/>
              </w:rPr>
              <w:t>3</w:t>
            </w:r>
          </w:p>
        </w:tc>
        <w:tc>
          <w:tcPr>
            <w:tcW w:w="5900" w:type="dxa"/>
            <w:vAlign w:val="center"/>
          </w:tcPr>
          <w:p w14:paraId="122F656C" w14:textId="6C1FC302" w:rsidR="00CB47BB" w:rsidRPr="00ED6993" w:rsidRDefault="00ED26CE" w:rsidP="00ED26CE">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w:t>
            </w:r>
            <w:r w:rsidR="00CB47BB" w:rsidRPr="00ED6993">
              <w:rPr>
                <w:rFonts w:ascii="Times New Roman" w:hAnsi="Times New Roman"/>
                <w:sz w:val="18"/>
                <w:szCs w:val="18"/>
              </w:rPr>
              <w:t>пособность в лучшей мере обеспечить надежность теплоснабжения в соответствующей системе теплоснабжения</w:t>
            </w:r>
          </w:p>
        </w:tc>
        <w:tc>
          <w:tcPr>
            <w:tcW w:w="3260" w:type="dxa"/>
            <w:vAlign w:val="center"/>
          </w:tcPr>
          <w:p w14:paraId="3F52ABC3" w14:textId="7F879C05" w:rsidR="00CB47BB" w:rsidRPr="00ED6993" w:rsidRDefault="00A41B34" w:rsidP="00ED26CE">
            <w:pPr>
              <w:spacing w:after="0" w:line="240" w:lineRule="auto"/>
              <w:jc w:val="center"/>
              <w:rPr>
                <w:rFonts w:ascii="Times New Roman" w:hAnsi="Times New Roman"/>
                <w:sz w:val="18"/>
                <w:szCs w:val="18"/>
              </w:rPr>
            </w:pPr>
            <w:r>
              <w:rPr>
                <w:rFonts w:ascii="Times New Roman" w:hAnsi="Times New Roman"/>
                <w:sz w:val="18"/>
                <w:szCs w:val="18"/>
              </w:rPr>
              <w:t xml:space="preserve">ООО «Каратузский </w:t>
            </w:r>
            <w:proofErr w:type="spellStart"/>
            <w:r>
              <w:rPr>
                <w:rFonts w:ascii="Times New Roman" w:hAnsi="Times New Roman"/>
                <w:sz w:val="18"/>
                <w:szCs w:val="18"/>
              </w:rPr>
              <w:t>Тепло.Водо.Канал</w:t>
            </w:r>
            <w:proofErr w:type="spellEnd"/>
            <w:r>
              <w:rPr>
                <w:rFonts w:ascii="Times New Roman" w:hAnsi="Times New Roman"/>
                <w:sz w:val="18"/>
                <w:szCs w:val="18"/>
              </w:rPr>
              <w:t>»</w:t>
            </w:r>
          </w:p>
        </w:tc>
      </w:tr>
    </w:tbl>
    <w:p w14:paraId="0DCCABAE" w14:textId="6CC33FE0" w:rsidR="00CB47BB" w:rsidRPr="00B95DD0" w:rsidRDefault="00CB47BB" w:rsidP="00B95DD0">
      <w:pPr>
        <w:autoSpaceDE w:val="0"/>
        <w:autoSpaceDN w:val="0"/>
        <w:adjustRightInd w:val="0"/>
        <w:spacing w:before="240" w:after="0" w:line="360" w:lineRule="auto"/>
        <w:ind w:firstLine="567"/>
        <w:jc w:val="both"/>
        <w:rPr>
          <w:rFonts w:ascii="Times New Roman" w:hAnsi="Times New Roman"/>
          <w:sz w:val="28"/>
          <w:szCs w:val="28"/>
        </w:rPr>
      </w:pPr>
      <w:r w:rsidRPr="00B95DD0">
        <w:rPr>
          <w:rFonts w:ascii="Times New Roman" w:hAnsi="Times New Roman"/>
          <w:sz w:val="28"/>
          <w:szCs w:val="28"/>
        </w:rPr>
        <w:t>Н</w:t>
      </w:r>
      <w:r w:rsidR="003D31C2" w:rsidRPr="00B95DD0">
        <w:rPr>
          <w:rFonts w:ascii="Times New Roman" w:hAnsi="Times New Roman"/>
          <w:sz w:val="28"/>
          <w:szCs w:val="28"/>
        </w:rPr>
        <w:t>еобходимо отметить, что компания</w:t>
      </w:r>
      <w:r w:rsidRPr="00B95DD0">
        <w:rPr>
          <w:rFonts w:ascii="Times New Roman" w:hAnsi="Times New Roman"/>
          <w:sz w:val="28"/>
          <w:szCs w:val="28"/>
        </w:rPr>
        <w:t xml:space="preserve"> </w:t>
      </w:r>
      <w:r w:rsidR="00A41B34" w:rsidRPr="00B95DD0">
        <w:rPr>
          <w:rFonts w:ascii="Times New Roman" w:hAnsi="Times New Roman"/>
          <w:sz w:val="28"/>
          <w:szCs w:val="28"/>
        </w:rPr>
        <w:t xml:space="preserve">ООО </w:t>
      </w:r>
      <w:r w:rsidR="00905941">
        <w:rPr>
          <w:rFonts w:ascii="Times New Roman" w:hAnsi="Times New Roman"/>
          <w:sz w:val="28"/>
          <w:szCs w:val="28"/>
        </w:rPr>
        <w:t xml:space="preserve">«Каратузский Тепло </w:t>
      </w:r>
      <w:proofErr w:type="spellStart"/>
      <w:r w:rsidR="00905941">
        <w:rPr>
          <w:rFonts w:ascii="Times New Roman" w:hAnsi="Times New Roman"/>
          <w:sz w:val="28"/>
          <w:szCs w:val="28"/>
        </w:rPr>
        <w:t>Водо</w:t>
      </w:r>
      <w:proofErr w:type="spellEnd"/>
      <w:r w:rsidR="00905941">
        <w:rPr>
          <w:rFonts w:ascii="Times New Roman" w:hAnsi="Times New Roman"/>
          <w:sz w:val="28"/>
          <w:szCs w:val="28"/>
        </w:rPr>
        <w:t xml:space="preserve"> Канал» </w:t>
      </w:r>
      <w:r w:rsidR="003D31C2" w:rsidRPr="00B95DD0">
        <w:rPr>
          <w:rFonts w:ascii="Times New Roman" w:hAnsi="Times New Roman"/>
          <w:sz w:val="28"/>
          <w:szCs w:val="28"/>
        </w:rPr>
        <w:t>имее</w:t>
      </w:r>
      <w:r w:rsidRPr="00B95DD0">
        <w:rPr>
          <w:rFonts w:ascii="Times New Roman" w:hAnsi="Times New Roman"/>
          <w:sz w:val="28"/>
          <w:szCs w:val="28"/>
        </w:rPr>
        <w:t xml:space="preserve">т возможность в лучшей мере обеспечить надежность теплоснабжения в системах теплоснабжения </w:t>
      </w:r>
      <w:proofErr w:type="spellStart"/>
      <w:r w:rsidR="008D68F3" w:rsidRPr="00B95DD0">
        <w:rPr>
          <w:rFonts w:ascii="Times New Roman" w:hAnsi="Times New Roman"/>
          <w:sz w:val="28"/>
          <w:szCs w:val="28"/>
        </w:rPr>
        <w:t>Старокопского</w:t>
      </w:r>
      <w:proofErr w:type="spellEnd"/>
      <w:r w:rsidR="008D68F3" w:rsidRPr="00B95DD0">
        <w:rPr>
          <w:rFonts w:ascii="Times New Roman" w:hAnsi="Times New Roman"/>
          <w:sz w:val="28"/>
          <w:szCs w:val="28"/>
        </w:rPr>
        <w:t xml:space="preserve"> сельсовета</w:t>
      </w:r>
      <w:r w:rsidR="00ED6993" w:rsidRPr="00B95DD0">
        <w:rPr>
          <w:rFonts w:ascii="Times New Roman" w:hAnsi="Times New Roman"/>
          <w:sz w:val="28"/>
          <w:szCs w:val="28"/>
        </w:rPr>
        <w:t xml:space="preserve"> </w:t>
      </w:r>
      <w:r w:rsidR="008D68F3" w:rsidRPr="00B95DD0">
        <w:rPr>
          <w:rFonts w:ascii="Times New Roman" w:hAnsi="Times New Roman"/>
          <w:sz w:val="28"/>
          <w:szCs w:val="28"/>
        </w:rPr>
        <w:t>Каратузского района</w:t>
      </w:r>
      <w:r w:rsidRPr="00B95DD0">
        <w:rPr>
          <w:rFonts w:ascii="Times New Roman" w:hAnsi="Times New Roman"/>
          <w:sz w:val="28"/>
          <w:szCs w:val="28"/>
        </w:rPr>
        <w:t xml:space="preserve">, что подтверждается наличием у </w:t>
      </w:r>
      <w:r w:rsidR="00A41B34" w:rsidRPr="00B95DD0">
        <w:rPr>
          <w:rFonts w:ascii="Times New Roman" w:hAnsi="Times New Roman"/>
          <w:sz w:val="28"/>
          <w:szCs w:val="28"/>
        </w:rPr>
        <w:t xml:space="preserve">ООО </w:t>
      </w:r>
      <w:r w:rsidR="00905941">
        <w:rPr>
          <w:rFonts w:ascii="Times New Roman" w:hAnsi="Times New Roman"/>
          <w:sz w:val="28"/>
          <w:szCs w:val="28"/>
        </w:rPr>
        <w:t xml:space="preserve">«Каратузский Тепло </w:t>
      </w:r>
      <w:proofErr w:type="spellStart"/>
      <w:r w:rsidR="00905941">
        <w:rPr>
          <w:rFonts w:ascii="Times New Roman" w:hAnsi="Times New Roman"/>
          <w:sz w:val="28"/>
          <w:szCs w:val="28"/>
        </w:rPr>
        <w:t>Водо</w:t>
      </w:r>
      <w:proofErr w:type="spellEnd"/>
      <w:r w:rsidR="00905941">
        <w:rPr>
          <w:rFonts w:ascii="Times New Roman" w:hAnsi="Times New Roman"/>
          <w:sz w:val="28"/>
          <w:szCs w:val="28"/>
        </w:rPr>
        <w:t xml:space="preserve"> Канал» </w:t>
      </w:r>
      <w:r w:rsidRPr="00B95DD0">
        <w:rPr>
          <w:rFonts w:ascii="Times New Roman" w:hAnsi="Times New Roman"/>
          <w:sz w:val="28"/>
          <w:szCs w:val="28"/>
        </w:rPr>
        <w:t>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14:paraId="7FE2DF3D" w14:textId="77777777" w:rsidR="00CB47BB" w:rsidRPr="00B95DD0" w:rsidRDefault="00F37B52" w:rsidP="00ED6993">
      <w:pPr>
        <w:autoSpaceDE w:val="0"/>
        <w:autoSpaceDN w:val="0"/>
        <w:adjustRightInd w:val="0"/>
        <w:spacing w:after="0" w:line="360" w:lineRule="auto"/>
        <w:ind w:firstLine="567"/>
        <w:jc w:val="both"/>
        <w:rPr>
          <w:rFonts w:ascii="Times New Roman" w:hAnsi="Times New Roman"/>
          <w:sz w:val="28"/>
          <w:szCs w:val="28"/>
        </w:rPr>
      </w:pPr>
      <w:r w:rsidRPr="00B95DD0">
        <w:rPr>
          <w:rFonts w:ascii="Times New Roman" w:hAnsi="Times New Roman"/>
          <w:sz w:val="28"/>
          <w:szCs w:val="28"/>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3D9B2DBB" w14:textId="77777777" w:rsidR="00F37B52" w:rsidRPr="00B95DD0" w:rsidRDefault="00F37B52" w:rsidP="00ED6993">
      <w:pPr>
        <w:autoSpaceDE w:val="0"/>
        <w:autoSpaceDN w:val="0"/>
        <w:adjustRightInd w:val="0"/>
        <w:spacing w:line="240" w:lineRule="auto"/>
        <w:jc w:val="center"/>
        <w:rPr>
          <w:rFonts w:ascii="Times New Roman" w:hAnsi="Times New Roman"/>
          <w:b/>
          <w:i/>
          <w:iCs/>
          <w:sz w:val="28"/>
          <w:szCs w:val="28"/>
        </w:rPr>
      </w:pPr>
      <w:r w:rsidRPr="00B95DD0">
        <w:rPr>
          <w:rFonts w:ascii="Times New Roman" w:hAnsi="Times New Roman"/>
          <w:b/>
          <w:i/>
          <w:iCs/>
          <w:sz w:val="28"/>
          <w:szCs w:val="28"/>
        </w:rPr>
        <w:t>10.4 Информация о поданных теплоснабжающими организациями заявках на присвоение статуса единой теплоснабжающей организации</w:t>
      </w:r>
    </w:p>
    <w:p w14:paraId="05364178" w14:textId="77777777" w:rsidR="00F37B52" w:rsidRPr="00B95DD0" w:rsidRDefault="00F37B52" w:rsidP="00ED6993">
      <w:pPr>
        <w:autoSpaceDE w:val="0"/>
        <w:autoSpaceDN w:val="0"/>
        <w:adjustRightInd w:val="0"/>
        <w:spacing w:after="0" w:line="360" w:lineRule="auto"/>
        <w:ind w:firstLine="567"/>
        <w:jc w:val="both"/>
        <w:rPr>
          <w:rFonts w:ascii="Times New Roman" w:hAnsi="Times New Roman"/>
          <w:sz w:val="28"/>
          <w:szCs w:val="28"/>
        </w:rPr>
      </w:pPr>
      <w:r w:rsidRPr="00B95DD0">
        <w:rPr>
          <w:rFonts w:ascii="Times New Roman" w:hAnsi="Times New Roman"/>
          <w:sz w:val="28"/>
          <w:szCs w:val="28"/>
        </w:rPr>
        <w:t>Информация о поданных теплоснабжающими организациями заявках на присвоение статуса единой теплоснабжающей организации отсутствует.</w:t>
      </w:r>
    </w:p>
    <w:p w14:paraId="7E9E2E41" w14:textId="77777777" w:rsidR="00B95DD0" w:rsidRDefault="00B95DD0" w:rsidP="00ED6993">
      <w:pPr>
        <w:autoSpaceDE w:val="0"/>
        <w:autoSpaceDN w:val="0"/>
        <w:adjustRightInd w:val="0"/>
        <w:spacing w:line="240" w:lineRule="auto"/>
        <w:jc w:val="center"/>
        <w:rPr>
          <w:rFonts w:ascii="Times New Roman" w:hAnsi="Times New Roman"/>
          <w:b/>
          <w:i/>
          <w:iCs/>
          <w:sz w:val="28"/>
          <w:szCs w:val="28"/>
        </w:rPr>
        <w:sectPr w:rsidR="00B95DD0"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7A469A" w14:textId="3C50B0DF" w:rsidR="00F37B52" w:rsidRPr="00B95DD0" w:rsidRDefault="00F37B52" w:rsidP="00ED6993">
      <w:pPr>
        <w:autoSpaceDE w:val="0"/>
        <w:autoSpaceDN w:val="0"/>
        <w:adjustRightInd w:val="0"/>
        <w:spacing w:line="240" w:lineRule="auto"/>
        <w:jc w:val="center"/>
        <w:rPr>
          <w:rFonts w:ascii="Times New Roman" w:hAnsi="Times New Roman"/>
          <w:b/>
          <w:i/>
          <w:iCs/>
          <w:sz w:val="28"/>
          <w:szCs w:val="28"/>
        </w:rPr>
      </w:pPr>
      <w:r w:rsidRPr="00B95DD0">
        <w:rPr>
          <w:rFonts w:ascii="Times New Roman" w:hAnsi="Times New Roman"/>
          <w:b/>
          <w:i/>
          <w:iCs/>
          <w:sz w:val="28"/>
          <w:szCs w:val="28"/>
        </w:rPr>
        <w:lastRenderedPageBreak/>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14:paraId="26F349A7" w14:textId="29895ED9" w:rsidR="00A656A4" w:rsidRPr="00B95DD0" w:rsidRDefault="00A656A4" w:rsidP="00831E44">
      <w:pPr>
        <w:autoSpaceDE w:val="0"/>
        <w:autoSpaceDN w:val="0"/>
        <w:adjustRightInd w:val="0"/>
        <w:spacing w:after="0" w:line="360" w:lineRule="auto"/>
        <w:ind w:firstLine="567"/>
        <w:jc w:val="both"/>
        <w:rPr>
          <w:rFonts w:ascii="Times New Roman" w:hAnsi="Times New Roman"/>
          <w:sz w:val="28"/>
          <w:szCs w:val="28"/>
        </w:rPr>
      </w:pPr>
      <w:r w:rsidRPr="00B95DD0">
        <w:rPr>
          <w:rFonts w:ascii="Times New Roman" w:hAnsi="Times New Roman"/>
          <w:sz w:val="28"/>
          <w:szCs w:val="28"/>
        </w:rPr>
        <w:t xml:space="preserve">В границах </w:t>
      </w:r>
      <w:proofErr w:type="spellStart"/>
      <w:r w:rsidR="008D68F3" w:rsidRPr="00B95DD0">
        <w:rPr>
          <w:rFonts w:ascii="Times New Roman" w:hAnsi="Times New Roman"/>
          <w:sz w:val="28"/>
          <w:szCs w:val="28"/>
        </w:rPr>
        <w:t>Старокопского</w:t>
      </w:r>
      <w:proofErr w:type="spellEnd"/>
      <w:r w:rsidR="008D68F3" w:rsidRPr="00B95DD0">
        <w:rPr>
          <w:rFonts w:ascii="Times New Roman" w:hAnsi="Times New Roman"/>
          <w:sz w:val="28"/>
          <w:szCs w:val="28"/>
        </w:rPr>
        <w:t xml:space="preserve"> сельсовета</w:t>
      </w:r>
      <w:r w:rsidR="00ED6993" w:rsidRPr="00B95DD0">
        <w:rPr>
          <w:rFonts w:ascii="Times New Roman" w:hAnsi="Times New Roman"/>
          <w:sz w:val="28"/>
          <w:szCs w:val="28"/>
        </w:rPr>
        <w:t xml:space="preserve"> </w:t>
      </w:r>
      <w:r w:rsidR="008D68F3" w:rsidRPr="00B95DD0">
        <w:rPr>
          <w:rFonts w:ascii="Times New Roman" w:hAnsi="Times New Roman"/>
          <w:sz w:val="28"/>
          <w:szCs w:val="28"/>
        </w:rPr>
        <w:t>Каратузского района</w:t>
      </w:r>
      <w:r w:rsidR="00EB13C2" w:rsidRPr="00B95DD0">
        <w:rPr>
          <w:rFonts w:ascii="Times New Roman" w:hAnsi="Times New Roman"/>
          <w:sz w:val="28"/>
          <w:szCs w:val="28"/>
        </w:rPr>
        <w:t xml:space="preserve"> </w:t>
      </w:r>
      <w:r w:rsidR="003D31C2" w:rsidRPr="00B95DD0">
        <w:rPr>
          <w:rFonts w:ascii="Times New Roman" w:hAnsi="Times New Roman"/>
          <w:sz w:val="28"/>
          <w:szCs w:val="28"/>
        </w:rPr>
        <w:t>действуе</w:t>
      </w:r>
      <w:r w:rsidRPr="00B95DD0">
        <w:rPr>
          <w:rFonts w:ascii="Times New Roman" w:hAnsi="Times New Roman"/>
          <w:sz w:val="28"/>
          <w:szCs w:val="28"/>
        </w:rPr>
        <w:t xml:space="preserve">т </w:t>
      </w:r>
      <w:r w:rsidR="003D31C2" w:rsidRPr="00B95DD0">
        <w:rPr>
          <w:rFonts w:ascii="Times New Roman" w:hAnsi="Times New Roman"/>
          <w:sz w:val="28"/>
          <w:szCs w:val="28"/>
        </w:rPr>
        <w:t>одна теплоснабжающая организация</w:t>
      </w:r>
      <w:r w:rsidRPr="00B95DD0">
        <w:rPr>
          <w:rFonts w:ascii="Times New Roman" w:hAnsi="Times New Roman"/>
          <w:sz w:val="28"/>
          <w:szCs w:val="28"/>
        </w:rPr>
        <w:t xml:space="preserve">: </w:t>
      </w:r>
      <w:r w:rsidR="00A41B34" w:rsidRPr="00B95DD0">
        <w:rPr>
          <w:rFonts w:ascii="Times New Roman" w:hAnsi="Times New Roman"/>
          <w:sz w:val="28"/>
          <w:szCs w:val="28"/>
        </w:rPr>
        <w:t xml:space="preserve">ООО «Каратузский </w:t>
      </w:r>
      <w:proofErr w:type="spellStart"/>
      <w:r w:rsidR="00A41B34" w:rsidRPr="00B95DD0">
        <w:rPr>
          <w:rFonts w:ascii="Times New Roman" w:hAnsi="Times New Roman"/>
          <w:sz w:val="28"/>
          <w:szCs w:val="28"/>
        </w:rPr>
        <w:t>Тепло.Водо.Канал</w:t>
      </w:r>
      <w:proofErr w:type="spellEnd"/>
      <w:r w:rsidR="00A41B34" w:rsidRPr="00B95DD0">
        <w:rPr>
          <w:rFonts w:ascii="Times New Roman" w:hAnsi="Times New Roman"/>
          <w:sz w:val="28"/>
          <w:szCs w:val="28"/>
        </w:rPr>
        <w:t>»</w:t>
      </w:r>
      <w:r w:rsidR="003D31C2" w:rsidRPr="00B95DD0">
        <w:rPr>
          <w:rFonts w:ascii="Times New Roman" w:hAnsi="Times New Roman"/>
          <w:caps/>
          <w:sz w:val="28"/>
          <w:szCs w:val="28"/>
        </w:rPr>
        <w:t>.</w:t>
      </w:r>
    </w:p>
    <w:p w14:paraId="5E5D5EFD" w14:textId="6D86246A" w:rsidR="00A656A4" w:rsidRPr="00B95DD0" w:rsidRDefault="00A41B34" w:rsidP="00831E44">
      <w:pPr>
        <w:autoSpaceDE w:val="0"/>
        <w:autoSpaceDN w:val="0"/>
        <w:adjustRightInd w:val="0"/>
        <w:spacing w:line="360" w:lineRule="auto"/>
        <w:ind w:firstLine="567"/>
        <w:jc w:val="both"/>
        <w:rPr>
          <w:rFonts w:ascii="Times New Roman" w:hAnsi="Times New Roman"/>
          <w:sz w:val="28"/>
          <w:szCs w:val="28"/>
        </w:rPr>
      </w:pPr>
      <w:r w:rsidRPr="00B95DD0">
        <w:rPr>
          <w:rFonts w:ascii="Times New Roman" w:hAnsi="Times New Roman"/>
          <w:sz w:val="28"/>
          <w:szCs w:val="28"/>
        </w:rPr>
        <w:t xml:space="preserve">ООО </w:t>
      </w:r>
      <w:r w:rsidR="00905941">
        <w:rPr>
          <w:rFonts w:ascii="Times New Roman" w:hAnsi="Times New Roman"/>
          <w:sz w:val="28"/>
          <w:szCs w:val="28"/>
        </w:rPr>
        <w:t xml:space="preserve">«Каратузский Тепло </w:t>
      </w:r>
      <w:proofErr w:type="spellStart"/>
      <w:r w:rsidR="00905941">
        <w:rPr>
          <w:rFonts w:ascii="Times New Roman" w:hAnsi="Times New Roman"/>
          <w:sz w:val="28"/>
          <w:szCs w:val="28"/>
        </w:rPr>
        <w:t>Водо</w:t>
      </w:r>
      <w:proofErr w:type="spellEnd"/>
      <w:r w:rsidR="00905941">
        <w:rPr>
          <w:rFonts w:ascii="Times New Roman" w:hAnsi="Times New Roman"/>
          <w:sz w:val="28"/>
          <w:szCs w:val="28"/>
        </w:rPr>
        <w:t xml:space="preserve"> Канал» </w:t>
      </w:r>
      <w:r w:rsidR="003D31C2" w:rsidRPr="00B95DD0">
        <w:rPr>
          <w:rFonts w:ascii="Times New Roman" w:hAnsi="Times New Roman"/>
          <w:sz w:val="28"/>
          <w:szCs w:val="28"/>
        </w:rPr>
        <w:t>обслуживае</w:t>
      </w:r>
      <w:r w:rsidR="00A656A4" w:rsidRPr="00B95DD0">
        <w:rPr>
          <w:rFonts w:ascii="Times New Roman" w:hAnsi="Times New Roman"/>
          <w:sz w:val="28"/>
          <w:szCs w:val="28"/>
        </w:rPr>
        <w:t xml:space="preserve">т источники тепловой энергии на территории </w:t>
      </w:r>
      <w:proofErr w:type="spellStart"/>
      <w:r w:rsidR="008D68F3" w:rsidRPr="00B95DD0">
        <w:rPr>
          <w:rFonts w:ascii="Times New Roman" w:hAnsi="Times New Roman"/>
          <w:sz w:val="28"/>
          <w:szCs w:val="28"/>
        </w:rPr>
        <w:t>Старокопского</w:t>
      </w:r>
      <w:proofErr w:type="spellEnd"/>
      <w:r w:rsidR="008D68F3" w:rsidRPr="00B95DD0">
        <w:rPr>
          <w:rFonts w:ascii="Times New Roman" w:hAnsi="Times New Roman"/>
          <w:sz w:val="28"/>
          <w:szCs w:val="28"/>
        </w:rPr>
        <w:t xml:space="preserve"> сельсовета</w:t>
      </w:r>
      <w:r w:rsidR="00ED6993" w:rsidRPr="00B95DD0">
        <w:rPr>
          <w:rFonts w:ascii="Times New Roman" w:hAnsi="Times New Roman"/>
          <w:sz w:val="28"/>
          <w:szCs w:val="28"/>
        </w:rPr>
        <w:t xml:space="preserve"> </w:t>
      </w:r>
      <w:r w:rsidR="008D68F3" w:rsidRPr="00B95DD0">
        <w:rPr>
          <w:rFonts w:ascii="Times New Roman" w:hAnsi="Times New Roman"/>
          <w:sz w:val="28"/>
          <w:szCs w:val="28"/>
        </w:rPr>
        <w:t>Каратузского района</w:t>
      </w:r>
      <w:r w:rsidR="003D31C2" w:rsidRPr="00B95DD0">
        <w:rPr>
          <w:rFonts w:ascii="Times New Roman" w:hAnsi="Times New Roman"/>
          <w:sz w:val="28"/>
          <w:szCs w:val="28"/>
        </w:rPr>
        <w:t>.</w:t>
      </w:r>
    </w:p>
    <w:p w14:paraId="3F11E926" w14:textId="77777777" w:rsidR="006A5897" w:rsidRDefault="006A5897" w:rsidP="006A5897">
      <w:pPr>
        <w:autoSpaceDE w:val="0"/>
        <w:autoSpaceDN w:val="0"/>
        <w:adjustRightInd w:val="0"/>
        <w:spacing w:after="0" w:line="360" w:lineRule="auto"/>
        <w:ind w:firstLine="567"/>
        <w:jc w:val="center"/>
        <w:rPr>
          <w:rFonts w:ascii="Times New Roman" w:eastAsia="Times New Roman,Bold" w:hAnsi="Times New Roman"/>
          <w:b/>
          <w:bCs/>
          <w:i/>
          <w:color w:val="000000" w:themeColor="text1"/>
          <w:sz w:val="28"/>
          <w:szCs w:val="28"/>
        </w:rPr>
        <w:sectPr w:rsidR="006A5897" w:rsidSect="00B95DD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D2A3D75" w14:textId="77777777" w:rsidR="00F37B52" w:rsidRPr="00F37B52" w:rsidRDefault="006A5897" w:rsidP="00831E44">
      <w:pPr>
        <w:autoSpaceDE w:val="0"/>
        <w:autoSpaceDN w:val="0"/>
        <w:adjustRightInd w:val="0"/>
        <w:spacing w:after="0" w:line="240" w:lineRule="auto"/>
        <w:jc w:val="center"/>
        <w:rPr>
          <w:rFonts w:ascii="Times New Roman" w:eastAsia="Times New Roman,Bold" w:hAnsi="Times New Roman"/>
          <w:b/>
          <w:bCs/>
          <w:i/>
          <w:color w:val="000000" w:themeColor="text1"/>
          <w:sz w:val="28"/>
          <w:szCs w:val="28"/>
        </w:rPr>
      </w:pPr>
      <w:r w:rsidRPr="00F37B52">
        <w:rPr>
          <w:rFonts w:ascii="Times New Roman" w:eastAsia="Times New Roman,Bold" w:hAnsi="Times New Roman"/>
          <w:b/>
          <w:bCs/>
          <w:i/>
          <w:color w:val="000000" w:themeColor="text1"/>
          <w:sz w:val="28"/>
          <w:szCs w:val="28"/>
        </w:rPr>
        <w:lastRenderedPageBreak/>
        <w:t>РАЗДЕЛ 11. РЕШЕНИЯ О РАСПРЕДЕЛЕНИИ ТЕПЛОВОЙ НАГРУЗКИ МЕЖДУ ИСТОЧНИКАМИ ТЕПЛОВОЙ ЭНЕРГИИ</w:t>
      </w:r>
    </w:p>
    <w:p w14:paraId="48848580" w14:textId="31DC0EC8" w:rsidR="00F37B52" w:rsidRPr="00EE0188" w:rsidRDefault="00F37B52" w:rsidP="00831E44">
      <w:pPr>
        <w:autoSpaceDE w:val="0"/>
        <w:autoSpaceDN w:val="0"/>
        <w:adjustRightInd w:val="0"/>
        <w:spacing w:before="240" w:line="360" w:lineRule="auto"/>
        <w:ind w:firstLine="567"/>
        <w:jc w:val="both"/>
        <w:rPr>
          <w:rFonts w:ascii="Times New Roman" w:eastAsia="Times New Roman,Bold" w:hAnsi="Times New Roman"/>
          <w:color w:val="000000" w:themeColor="text1"/>
          <w:sz w:val="28"/>
          <w:szCs w:val="28"/>
        </w:rPr>
      </w:pPr>
      <w:r w:rsidRPr="00201961">
        <w:rPr>
          <w:rFonts w:ascii="Times New Roman" w:eastAsia="Times New Roman,Bold" w:hAnsi="Times New Roman"/>
          <w:color w:val="000000" w:themeColor="text1"/>
          <w:sz w:val="28"/>
          <w:szCs w:val="28"/>
        </w:rPr>
        <w:t xml:space="preserve">На территории </w:t>
      </w:r>
      <w:proofErr w:type="spellStart"/>
      <w:r w:rsidR="008D68F3">
        <w:rPr>
          <w:rFonts w:ascii="Times New Roman" w:eastAsia="Times New Roman,Bold" w:hAnsi="Times New Roman"/>
          <w:color w:val="000000" w:themeColor="text1"/>
          <w:sz w:val="28"/>
          <w:szCs w:val="28"/>
        </w:rPr>
        <w:t>Старокопского</w:t>
      </w:r>
      <w:proofErr w:type="spellEnd"/>
      <w:r w:rsidR="008D68F3">
        <w:rPr>
          <w:rFonts w:ascii="Times New Roman" w:eastAsia="Times New Roman,Bold" w:hAnsi="Times New Roman"/>
          <w:color w:val="000000" w:themeColor="text1"/>
          <w:sz w:val="28"/>
          <w:szCs w:val="28"/>
        </w:rPr>
        <w:t xml:space="preserve"> сельсовета</w:t>
      </w:r>
      <w:r w:rsidR="00ED6993">
        <w:rPr>
          <w:rFonts w:ascii="Times New Roman" w:eastAsia="Times New Roman,Bold" w:hAnsi="Times New Roman"/>
          <w:color w:val="000000" w:themeColor="text1"/>
          <w:sz w:val="28"/>
          <w:szCs w:val="28"/>
        </w:rPr>
        <w:t xml:space="preserve"> </w:t>
      </w:r>
      <w:r w:rsidR="008D68F3">
        <w:rPr>
          <w:rFonts w:ascii="Times New Roman" w:eastAsia="Times New Roman,Bold" w:hAnsi="Times New Roman"/>
          <w:color w:val="000000" w:themeColor="text1"/>
          <w:sz w:val="28"/>
          <w:szCs w:val="28"/>
        </w:rPr>
        <w:t>Каратузского района</w:t>
      </w:r>
      <w:r w:rsidR="00EB13C2">
        <w:rPr>
          <w:rFonts w:ascii="Times New Roman" w:eastAsia="Times New Roman,Bold" w:hAnsi="Times New Roman"/>
          <w:color w:val="000000" w:themeColor="text1"/>
          <w:sz w:val="28"/>
          <w:szCs w:val="28"/>
        </w:rPr>
        <w:t xml:space="preserve"> </w:t>
      </w:r>
      <w:r w:rsidR="00201961" w:rsidRPr="00201961">
        <w:rPr>
          <w:rFonts w:ascii="Times New Roman" w:eastAsia="Times New Roman,Bold" w:hAnsi="Times New Roman"/>
          <w:color w:val="000000" w:themeColor="text1"/>
          <w:sz w:val="28"/>
          <w:szCs w:val="28"/>
        </w:rPr>
        <w:t>не</w:t>
      </w:r>
      <w:r w:rsidRPr="00201961">
        <w:rPr>
          <w:rFonts w:ascii="Times New Roman" w:eastAsia="Times New Roman,Bold" w:hAnsi="Times New Roman"/>
          <w:color w:val="000000" w:themeColor="text1"/>
          <w:sz w:val="28"/>
          <w:szCs w:val="28"/>
        </w:rPr>
        <w:t>возможно распределение тепловой нагрузки между источниками тепловой энергии и не предполага</w:t>
      </w:r>
      <w:r w:rsidR="00EE0188" w:rsidRPr="00201961">
        <w:rPr>
          <w:rFonts w:ascii="Times New Roman" w:eastAsia="Times New Roman,Bold" w:hAnsi="Times New Roman"/>
          <w:color w:val="000000" w:themeColor="text1"/>
          <w:sz w:val="28"/>
          <w:szCs w:val="28"/>
        </w:rPr>
        <w:t xml:space="preserve">ется на расчетный период до </w:t>
      </w:r>
      <w:r w:rsidR="00E71C4D">
        <w:rPr>
          <w:rFonts w:ascii="Times New Roman" w:eastAsia="Times New Roman,Bold" w:hAnsi="Times New Roman"/>
          <w:color w:val="000000" w:themeColor="text1"/>
          <w:sz w:val="28"/>
          <w:szCs w:val="28"/>
        </w:rPr>
        <w:t>2032</w:t>
      </w:r>
      <w:r w:rsidRPr="00201961">
        <w:rPr>
          <w:rFonts w:ascii="Times New Roman" w:eastAsia="Times New Roman,Bold" w:hAnsi="Times New Roman"/>
          <w:color w:val="000000" w:themeColor="text1"/>
          <w:sz w:val="28"/>
          <w:szCs w:val="28"/>
        </w:rPr>
        <w:t>г.</w:t>
      </w:r>
      <w:r w:rsidR="00EE0188">
        <w:rPr>
          <w:rFonts w:ascii="Times New Roman" w:eastAsia="Times New Roman,Bold" w:hAnsi="Times New Roman"/>
          <w:color w:val="000000" w:themeColor="text1"/>
          <w:sz w:val="28"/>
          <w:szCs w:val="28"/>
        </w:rPr>
        <w:t xml:space="preserve"> </w:t>
      </w:r>
    </w:p>
    <w:p w14:paraId="1F024ABB" w14:textId="77777777" w:rsidR="006A5897" w:rsidRDefault="006A5897" w:rsidP="006A5897">
      <w:pPr>
        <w:spacing w:line="360" w:lineRule="auto"/>
        <w:jc w:val="center"/>
        <w:rPr>
          <w:rFonts w:ascii="Times New Roman" w:eastAsia="Times New Roman,Bold" w:hAnsi="Times New Roman"/>
          <w:b/>
          <w:bCs/>
          <w:i/>
          <w:color w:val="000000" w:themeColor="text1"/>
          <w:sz w:val="28"/>
          <w:szCs w:val="28"/>
        </w:rPr>
        <w:sectPr w:rsidR="006A5897"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F9A97F" w14:textId="77777777" w:rsidR="00F37B52" w:rsidRPr="00F37B52" w:rsidRDefault="00EE0188" w:rsidP="006A5897">
      <w:pPr>
        <w:spacing w:after="0" w:line="360" w:lineRule="auto"/>
        <w:jc w:val="center"/>
        <w:rPr>
          <w:rFonts w:ascii="Times New Roman" w:eastAsia="Times New Roman,Bold" w:hAnsi="Times New Roman"/>
          <w:b/>
          <w:bCs/>
          <w:i/>
          <w:color w:val="000000" w:themeColor="text1"/>
          <w:sz w:val="28"/>
          <w:szCs w:val="28"/>
        </w:rPr>
      </w:pPr>
      <w:r w:rsidRPr="00F37B52">
        <w:rPr>
          <w:rFonts w:ascii="Times New Roman" w:eastAsia="Times New Roman,Bold" w:hAnsi="Times New Roman"/>
          <w:b/>
          <w:bCs/>
          <w:i/>
          <w:color w:val="000000" w:themeColor="text1"/>
          <w:sz w:val="28"/>
          <w:szCs w:val="28"/>
        </w:rPr>
        <w:lastRenderedPageBreak/>
        <w:t>РАЗДЕЛ 12. РЕШЕНИЯ ПО БЕСХОЗЯЙНЫМ ТЕПЛОВЫМ СЕТЯМ</w:t>
      </w:r>
    </w:p>
    <w:p w14:paraId="45E84481" w14:textId="36212FBF" w:rsidR="00F37B52" w:rsidRPr="00F37B52" w:rsidRDefault="00ED6993" w:rsidP="00F37B52">
      <w:pPr>
        <w:spacing w:line="360" w:lineRule="auto"/>
        <w:ind w:firstLine="567"/>
        <w:jc w:val="both"/>
        <w:rPr>
          <w:rFonts w:ascii="Times New Roman" w:hAnsi="Times New Roman"/>
          <w:color w:val="FF0000"/>
        </w:rPr>
      </w:pPr>
      <w:r>
        <w:rPr>
          <w:rFonts w:ascii="Times New Roman" w:hAnsi="Times New Roman"/>
          <w:sz w:val="28"/>
          <w:szCs w:val="28"/>
        </w:rPr>
        <w:t xml:space="preserve">Статья 15 </w:t>
      </w:r>
      <w:r w:rsidR="00F37B52" w:rsidRPr="00F37B52">
        <w:rPr>
          <w:rFonts w:ascii="Times New Roman" w:hAnsi="Times New Roman"/>
          <w:sz w:val="28"/>
          <w:szCs w:val="28"/>
        </w:rPr>
        <w:t>пункт 6.</w:t>
      </w:r>
      <w:r>
        <w:rPr>
          <w:rFonts w:ascii="Times New Roman" w:hAnsi="Times New Roman"/>
          <w:sz w:val="28"/>
          <w:szCs w:val="28"/>
        </w:rPr>
        <w:t xml:space="preserve"> </w:t>
      </w:r>
      <w:r w:rsidR="00F37B52" w:rsidRPr="00F37B52">
        <w:rPr>
          <w:rFonts w:ascii="Times New Roman" w:hAnsi="Times New Roman"/>
          <w:sz w:val="28"/>
          <w:szCs w:val="28"/>
        </w:rPr>
        <w:t>Федерального закона от 27</w:t>
      </w:r>
      <w:r>
        <w:rPr>
          <w:rFonts w:ascii="Times New Roman" w:hAnsi="Times New Roman"/>
          <w:sz w:val="28"/>
          <w:szCs w:val="28"/>
        </w:rPr>
        <w:t xml:space="preserve"> </w:t>
      </w:r>
      <w:r w:rsidR="00F37B52" w:rsidRPr="00F37B52">
        <w:rPr>
          <w:rFonts w:ascii="Times New Roman" w:hAnsi="Times New Roman"/>
          <w:sz w:val="28"/>
          <w:szCs w:val="28"/>
        </w:rPr>
        <w:t>июля 2010</w:t>
      </w:r>
      <w:r>
        <w:rPr>
          <w:rFonts w:ascii="Times New Roman" w:hAnsi="Times New Roman"/>
          <w:sz w:val="28"/>
          <w:szCs w:val="28"/>
        </w:rPr>
        <w:t xml:space="preserve"> </w:t>
      </w:r>
      <w:r w:rsidR="00F37B52" w:rsidRPr="00F37B52">
        <w:rPr>
          <w:rFonts w:ascii="Times New Roman" w:hAnsi="Times New Roman"/>
          <w:sz w:val="28"/>
          <w:szCs w:val="28"/>
        </w:rPr>
        <w:t>года № 190-ФЗ: «В случае выявления бесхозяйных тепловых сетей (тепловых сетей, не имеющих эксплуатирующей организации)орган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На момент разработки настоящей схемы теплоснабжения не выявлено участков бесхозяйных тепловых сетей.</w:t>
      </w:r>
    </w:p>
    <w:p w14:paraId="7A98DAC2" w14:textId="77777777" w:rsidR="006A5897" w:rsidRDefault="006A5897" w:rsidP="006A5897">
      <w:pPr>
        <w:autoSpaceDE w:val="0"/>
        <w:autoSpaceDN w:val="0"/>
        <w:adjustRightInd w:val="0"/>
        <w:spacing w:line="360" w:lineRule="auto"/>
        <w:jc w:val="both"/>
        <w:rPr>
          <w:rFonts w:ascii="Times New Roman" w:eastAsia="Times New Roman,Bold" w:hAnsi="Times New Roman"/>
          <w:b/>
          <w:bCs/>
          <w:i/>
          <w:sz w:val="28"/>
          <w:szCs w:val="28"/>
        </w:rPr>
        <w:sectPr w:rsidR="006A5897"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50D32C5" w14:textId="77777777" w:rsidR="00F37B52" w:rsidRPr="00F37B52" w:rsidRDefault="00EE0188" w:rsidP="004C762B">
      <w:pPr>
        <w:autoSpaceDE w:val="0"/>
        <w:autoSpaceDN w:val="0"/>
        <w:adjustRightInd w:val="0"/>
        <w:spacing w:line="240" w:lineRule="auto"/>
        <w:jc w:val="center"/>
        <w:rPr>
          <w:rFonts w:ascii="Times New Roman" w:eastAsia="Times New Roman,Bold" w:hAnsi="Times New Roman"/>
          <w:b/>
          <w:bCs/>
          <w:i/>
          <w:sz w:val="28"/>
          <w:szCs w:val="28"/>
        </w:rPr>
      </w:pPr>
      <w:r w:rsidRPr="00F37B52">
        <w:rPr>
          <w:rFonts w:ascii="Times New Roman" w:eastAsia="Times New Roman,Bold" w:hAnsi="Times New Roman"/>
          <w:b/>
          <w:bCs/>
          <w:i/>
          <w:sz w:val="28"/>
          <w:szCs w:val="28"/>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14:paraId="766197CA" w14:textId="77777777" w:rsidR="00F37B52" w:rsidRPr="00EE0188" w:rsidRDefault="00F37B52" w:rsidP="004C762B">
      <w:pPr>
        <w:autoSpaceDE w:val="0"/>
        <w:autoSpaceDN w:val="0"/>
        <w:adjustRightInd w:val="0"/>
        <w:spacing w:after="0" w:line="240" w:lineRule="auto"/>
        <w:jc w:val="center"/>
        <w:rPr>
          <w:rFonts w:ascii="Times New Roman" w:eastAsia="Times New Roman,Bold" w:hAnsi="Times New Roman"/>
          <w:b/>
          <w:i/>
          <w:iCs/>
          <w:sz w:val="28"/>
          <w:szCs w:val="28"/>
        </w:rPr>
      </w:pPr>
      <w:r w:rsidRPr="00EE0188">
        <w:rPr>
          <w:rFonts w:ascii="Times New Roman" w:eastAsia="Times New Roman,Bold" w:hAnsi="Times New Roman"/>
          <w:b/>
          <w:i/>
          <w:iCs/>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190913A0" w14:textId="0883F726" w:rsidR="00EB2E14" w:rsidRPr="00EB2E14" w:rsidRDefault="00221721" w:rsidP="00EB2E14">
      <w:pPr>
        <w:spacing w:after="0" w:line="360" w:lineRule="auto"/>
        <w:ind w:left="-15" w:right="13" w:firstLine="709"/>
        <w:jc w:val="both"/>
        <w:rPr>
          <w:rFonts w:ascii="Times New Roman" w:hAnsi="Times New Roman"/>
          <w:sz w:val="28"/>
          <w:szCs w:val="28"/>
        </w:rPr>
      </w:pPr>
      <w:r w:rsidRPr="00221721">
        <w:rPr>
          <w:rFonts w:ascii="Times New Roman" w:eastAsia="Times New Roman,Bold" w:hAnsi="Times New Roman"/>
          <w:iCs/>
          <w:sz w:val="28"/>
          <w:szCs w:val="28"/>
        </w:rPr>
        <w:t>Решения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отсутствуют.</w:t>
      </w:r>
    </w:p>
    <w:p w14:paraId="37E2826B" w14:textId="77777777" w:rsidR="00F37B52" w:rsidRPr="00051BD6" w:rsidRDefault="00F37B52" w:rsidP="00600B6B">
      <w:pPr>
        <w:autoSpaceDE w:val="0"/>
        <w:autoSpaceDN w:val="0"/>
        <w:adjustRightInd w:val="0"/>
        <w:spacing w:before="240" w:line="240" w:lineRule="auto"/>
        <w:jc w:val="center"/>
        <w:rPr>
          <w:rFonts w:ascii="Times New Roman" w:hAnsi="Times New Roman"/>
          <w:b/>
          <w:i/>
          <w:iCs/>
          <w:sz w:val="28"/>
          <w:szCs w:val="28"/>
        </w:rPr>
      </w:pPr>
      <w:r w:rsidRPr="00051BD6">
        <w:rPr>
          <w:rFonts w:ascii="Times New Roman" w:hAnsi="Times New Roman"/>
          <w:b/>
          <w:i/>
          <w:iCs/>
          <w:sz w:val="28"/>
          <w:szCs w:val="28"/>
        </w:rPr>
        <w:t>13.2 Описание проблем организации газоснабжения источников тепловой энергии</w:t>
      </w:r>
    </w:p>
    <w:p w14:paraId="07B20928" w14:textId="3444CA6A" w:rsidR="009B3849" w:rsidRPr="009B3849" w:rsidRDefault="00B254AF" w:rsidP="009B3849">
      <w:pPr>
        <w:pStyle w:val="a0"/>
        <w:numPr>
          <w:ilvl w:val="0"/>
          <w:numId w:val="0"/>
        </w:numPr>
        <w:spacing w:before="0" w:line="360" w:lineRule="auto"/>
        <w:ind w:firstLine="709"/>
        <w:rPr>
          <w:sz w:val="28"/>
        </w:rPr>
      </w:pPr>
      <w:r>
        <w:rPr>
          <w:sz w:val="28"/>
        </w:rPr>
        <w:t>Котельная «Старая копь» в качестве топлива использует уголь бурый.</w:t>
      </w:r>
    </w:p>
    <w:p w14:paraId="520F660D" w14:textId="77777777" w:rsidR="00F37B52" w:rsidRPr="00051BD6" w:rsidRDefault="00051BD6" w:rsidP="00600B6B">
      <w:pPr>
        <w:autoSpaceDE w:val="0"/>
        <w:autoSpaceDN w:val="0"/>
        <w:adjustRightInd w:val="0"/>
        <w:spacing w:before="240" w:line="240" w:lineRule="auto"/>
        <w:jc w:val="center"/>
        <w:rPr>
          <w:rFonts w:ascii="Times New Roman" w:hAnsi="Times New Roman"/>
          <w:b/>
          <w:i/>
          <w:iCs/>
          <w:sz w:val="28"/>
          <w:szCs w:val="28"/>
        </w:rPr>
      </w:pPr>
      <w:r w:rsidRPr="00051BD6">
        <w:rPr>
          <w:rFonts w:ascii="Times New Roman" w:hAnsi="Times New Roman"/>
          <w:b/>
          <w:i/>
          <w:iCs/>
          <w:sz w:val="28"/>
          <w:szCs w:val="28"/>
        </w:rPr>
        <w:t xml:space="preserve">13.3 Предложения </w:t>
      </w:r>
      <w:r w:rsidR="005612D4" w:rsidRPr="00051BD6">
        <w:rPr>
          <w:rFonts w:ascii="Times New Roman" w:hAnsi="Times New Roman"/>
          <w:b/>
          <w:i/>
          <w:iCs/>
          <w:sz w:val="28"/>
          <w:szCs w:val="28"/>
        </w:rPr>
        <w:t>по корректировке,</w:t>
      </w:r>
      <w:r w:rsidR="00F37B52" w:rsidRPr="00051BD6">
        <w:rPr>
          <w:rFonts w:ascii="Times New Roman" w:hAnsi="Times New Roman"/>
          <w:b/>
          <w:i/>
          <w:iCs/>
          <w:sz w:val="28"/>
          <w:szCs w:val="2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33CADADD" w14:textId="63F9D62B"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201961">
        <w:rPr>
          <w:rFonts w:ascii="Times New Roman" w:hAnsi="Times New Roman"/>
          <w:sz w:val="28"/>
          <w:szCs w:val="28"/>
        </w:rPr>
        <w:t xml:space="preserve">Предложения </w:t>
      </w:r>
      <w:r w:rsidR="005612D4" w:rsidRPr="00201961">
        <w:rPr>
          <w:rFonts w:ascii="Times New Roman" w:hAnsi="Times New Roman"/>
          <w:sz w:val="28"/>
          <w:szCs w:val="28"/>
        </w:rPr>
        <w:t>по корректировке,</w:t>
      </w:r>
      <w:r w:rsidRPr="00201961">
        <w:rPr>
          <w:rFonts w:ascii="Times New Roman" w:hAnsi="Times New Roman"/>
          <w:sz w:val="28"/>
          <w:szCs w:val="2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ED6993">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201961">
        <w:rPr>
          <w:rFonts w:ascii="Times New Roman" w:hAnsi="Times New Roman"/>
          <w:sz w:val="28"/>
          <w:szCs w:val="28"/>
        </w:rPr>
        <w:t>до конца расчетного периода не требуется.</w:t>
      </w:r>
    </w:p>
    <w:p w14:paraId="6E329B0A" w14:textId="77777777" w:rsidR="00B95DD0" w:rsidRDefault="00B95DD0" w:rsidP="00600B6B">
      <w:pPr>
        <w:autoSpaceDE w:val="0"/>
        <w:autoSpaceDN w:val="0"/>
        <w:adjustRightInd w:val="0"/>
        <w:spacing w:line="240" w:lineRule="auto"/>
        <w:jc w:val="center"/>
        <w:rPr>
          <w:rFonts w:ascii="Times New Roman" w:hAnsi="Times New Roman"/>
          <w:b/>
          <w:i/>
          <w:iCs/>
          <w:sz w:val="28"/>
          <w:szCs w:val="28"/>
        </w:rPr>
        <w:sectPr w:rsidR="00B95DD0"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83B1779" w14:textId="6C50AE10" w:rsidR="00F37B52" w:rsidRPr="00051BD6" w:rsidRDefault="00F37B52" w:rsidP="00600B6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lastRenderedPageBreak/>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5E001F7F" w14:textId="6C413054" w:rsidR="00F37B52" w:rsidRPr="00F37B52" w:rsidRDefault="00F37B52" w:rsidP="00051BD6">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ED6993">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F37B52">
        <w:rPr>
          <w:rFonts w:ascii="Times New Roman" w:hAnsi="Times New Roman"/>
          <w:sz w:val="28"/>
          <w:szCs w:val="28"/>
        </w:rPr>
        <w:t>отсутствуют.</w:t>
      </w:r>
    </w:p>
    <w:p w14:paraId="45C54139" w14:textId="77777777"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14:paraId="082317F2" w14:textId="77777777" w:rsidR="00F37B52" w:rsidRPr="00051BD6" w:rsidRDefault="00F37B52" w:rsidP="00600B6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455A60ED" w14:textId="2BB9132A"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 xml:space="preserve">До конца расчетного периода в </w:t>
      </w:r>
      <w:proofErr w:type="spellStart"/>
      <w:r w:rsidR="008D68F3">
        <w:rPr>
          <w:rFonts w:ascii="Times New Roman" w:hAnsi="Times New Roman"/>
          <w:sz w:val="28"/>
          <w:szCs w:val="28"/>
        </w:rPr>
        <w:t>Старокопском</w:t>
      </w:r>
      <w:proofErr w:type="spellEnd"/>
      <w:r w:rsidR="008D68F3">
        <w:rPr>
          <w:rFonts w:ascii="Times New Roman" w:hAnsi="Times New Roman"/>
          <w:sz w:val="28"/>
          <w:szCs w:val="28"/>
        </w:rPr>
        <w:t xml:space="preserve"> сельсовете</w:t>
      </w:r>
      <w:r w:rsidR="00FE6641">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F37B52">
        <w:rPr>
          <w:rFonts w:ascii="Times New Roman" w:hAnsi="Times New Roman"/>
          <w:sz w:val="28"/>
          <w:szCs w:val="28"/>
        </w:rPr>
        <w:t>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14:paraId="37453EE9" w14:textId="77777777" w:rsidR="00F37B52" w:rsidRPr="00051BD6" w:rsidRDefault="00F37B52" w:rsidP="00CB7E1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t>13.6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p>
    <w:p w14:paraId="768B502D" w14:textId="69113856"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 xml:space="preserve">Развитие системы водоснабжения в части, относящейся к муниципальным системам теплоснабжения на территории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8F0622">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Pr="00F37B52">
        <w:rPr>
          <w:rFonts w:ascii="Times New Roman" w:hAnsi="Times New Roman"/>
          <w:sz w:val="28"/>
          <w:szCs w:val="28"/>
        </w:rPr>
        <w:t>не ожидается.</w:t>
      </w:r>
    </w:p>
    <w:p w14:paraId="598FBEE4" w14:textId="77777777" w:rsidR="00F37B52" w:rsidRPr="00051BD6" w:rsidRDefault="00F37B52" w:rsidP="00CB7E1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lastRenderedPageBreak/>
        <w:t xml:space="preserve">13.7 Предложения </w:t>
      </w:r>
      <w:r w:rsidR="005612D4" w:rsidRPr="00051BD6">
        <w:rPr>
          <w:rFonts w:ascii="Times New Roman" w:hAnsi="Times New Roman"/>
          <w:b/>
          <w:i/>
          <w:iCs/>
          <w:sz w:val="28"/>
          <w:szCs w:val="28"/>
        </w:rPr>
        <w:t>по корректировке,</w:t>
      </w:r>
      <w:r w:rsidRPr="00051BD6">
        <w:rPr>
          <w:rFonts w:ascii="Times New Roman" w:hAnsi="Times New Roman"/>
          <w:b/>
          <w:i/>
          <w:iCs/>
          <w:sz w:val="28"/>
          <w:szCs w:val="28"/>
        </w:rPr>
        <w:t xml:space="preserve">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7A9B0412" w14:textId="436E4BA0" w:rsidR="00F37B52" w:rsidRPr="00F37B52" w:rsidRDefault="005612D4" w:rsidP="00F37B52">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 xml:space="preserve">Предложения по </w:t>
      </w:r>
      <w:r w:rsidRPr="00F37B52">
        <w:rPr>
          <w:rFonts w:ascii="Times New Roman" w:hAnsi="Times New Roman"/>
          <w:sz w:val="28"/>
          <w:szCs w:val="28"/>
        </w:rPr>
        <w:t>корректировке,</w:t>
      </w:r>
      <w:r w:rsidR="00F37B52" w:rsidRPr="00F37B52">
        <w:rPr>
          <w:rFonts w:ascii="Times New Roman" w:hAnsi="Times New Roman"/>
          <w:sz w:val="28"/>
          <w:szCs w:val="28"/>
        </w:rPr>
        <w:t xml:space="preserve"> утвержденной (разработке) схемы водоснабжения </w:t>
      </w:r>
      <w:proofErr w:type="spellStart"/>
      <w:r w:rsidR="008D68F3">
        <w:rPr>
          <w:rFonts w:ascii="Times New Roman" w:hAnsi="Times New Roman"/>
          <w:sz w:val="28"/>
          <w:szCs w:val="28"/>
        </w:rPr>
        <w:t>Старокопского</w:t>
      </w:r>
      <w:proofErr w:type="spellEnd"/>
      <w:r w:rsidR="008D68F3">
        <w:rPr>
          <w:rFonts w:ascii="Times New Roman" w:hAnsi="Times New Roman"/>
          <w:sz w:val="28"/>
          <w:szCs w:val="28"/>
        </w:rPr>
        <w:t xml:space="preserve"> сельсовета</w:t>
      </w:r>
      <w:r w:rsidR="008F0622">
        <w:rPr>
          <w:rFonts w:ascii="Times New Roman" w:hAnsi="Times New Roman"/>
          <w:sz w:val="28"/>
          <w:szCs w:val="28"/>
        </w:rPr>
        <w:t xml:space="preserve"> </w:t>
      </w:r>
      <w:r w:rsidR="008D68F3">
        <w:rPr>
          <w:rFonts w:ascii="Times New Roman" w:hAnsi="Times New Roman"/>
          <w:sz w:val="28"/>
          <w:szCs w:val="28"/>
        </w:rPr>
        <w:t>Каратузского района</w:t>
      </w:r>
      <w:r w:rsidR="00EB13C2">
        <w:rPr>
          <w:rFonts w:ascii="Times New Roman" w:hAnsi="Times New Roman"/>
          <w:sz w:val="28"/>
          <w:szCs w:val="28"/>
        </w:rPr>
        <w:t xml:space="preserve"> </w:t>
      </w:r>
      <w:r w:rsidR="00F37B52" w:rsidRPr="00F37B52">
        <w:rPr>
          <w:rFonts w:ascii="Times New Roman" w:hAnsi="Times New Roman"/>
          <w:sz w:val="28"/>
          <w:szCs w:val="28"/>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27F81F2D" w14:textId="77777777" w:rsidR="004C762B" w:rsidRDefault="004C762B" w:rsidP="006A5897">
      <w:pPr>
        <w:autoSpaceDE w:val="0"/>
        <w:autoSpaceDN w:val="0"/>
        <w:adjustRightInd w:val="0"/>
        <w:spacing w:after="0" w:line="360" w:lineRule="auto"/>
        <w:jc w:val="center"/>
        <w:rPr>
          <w:rFonts w:ascii="Times New Roman" w:eastAsia="Times New Roman,Bold" w:hAnsi="Times New Roman"/>
          <w:b/>
          <w:bCs/>
          <w:i/>
          <w:color w:val="000000" w:themeColor="text1"/>
          <w:sz w:val="28"/>
          <w:szCs w:val="28"/>
        </w:rPr>
        <w:sectPr w:rsidR="004C762B" w:rsidSect="00B95DD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4D0C5E7" w14:textId="77777777" w:rsidR="00F37B52" w:rsidRPr="00F37B52" w:rsidRDefault="005612D4" w:rsidP="008F0622">
      <w:pPr>
        <w:autoSpaceDE w:val="0"/>
        <w:autoSpaceDN w:val="0"/>
        <w:adjustRightInd w:val="0"/>
        <w:spacing w:line="240" w:lineRule="auto"/>
        <w:jc w:val="center"/>
        <w:rPr>
          <w:rFonts w:ascii="Times New Roman" w:eastAsia="Times New Roman,Bold" w:hAnsi="Times New Roman"/>
          <w:b/>
          <w:bCs/>
          <w:i/>
          <w:color w:val="000000" w:themeColor="text1"/>
          <w:sz w:val="28"/>
          <w:szCs w:val="28"/>
        </w:rPr>
      </w:pPr>
      <w:r w:rsidRPr="001D78EC">
        <w:rPr>
          <w:rFonts w:ascii="Times New Roman" w:eastAsia="Times New Roman,Bold" w:hAnsi="Times New Roman"/>
          <w:b/>
          <w:bCs/>
          <w:i/>
          <w:color w:val="000000" w:themeColor="text1"/>
          <w:sz w:val="28"/>
          <w:szCs w:val="28"/>
        </w:rPr>
        <w:lastRenderedPageBreak/>
        <w:t>РАЗДЕЛ 14. ИНДИКАТОРЫ РАЗВИТИЯ СИСТЕМ ТЕПЛОСНАБЖЕНИЯ ПОСЕЛЕНИЯ</w:t>
      </w:r>
    </w:p>
    <w:p w14:paraId="084536D7" w14:textId="4582C0E2" w:rsidR="00F37B52" w:rsidRPr="00F37B52" w:rsidRDefault="00F37B52" w:rsidP="006A5897">
      <w:pPr>
        <w:autoSpaceDE w:val="0"/>
        <w:autoSpaceDN w:val="0"/>
        <w:adjustRightInd w:val="0"/>
        <w:spacing w:after="0" w:line="360" w:lineRule="auto"/>
        <w:ind w:firstLine="567"/>
        <w:jc w:val="both"/>
        <w:rPr>
          <w:rFonts w:ascii="Times New Roman" w:eastAsia="Times New Roman,Bold" w:hAnsi="Times New Roman"/>
          <w:color w:val="000000" w:themeColor="text1"/>
          <w:sz w:val="28"/>
          <w:szCs w:val="28"/>
        </w:rPr>
      </w:pPr>
      <w:r w:rsidRPr="00F37B52">
        <w:rPr>
          <w:rFonts w:ascii="Times New Roman" w:eastAsia="Times New Roman,Bold" w:hAnsi="Times New Roman"/>
          <w:color w:val="000000" w:themeColor="text1"/>
          <w:sz w:val="28"/>
          <w:szCs w:val="28"/>
        </w:rPr>
        <w:t xml:space="preserve">Индикаторы развития систем теплоснабжения </w:t>
      </w:r>
      <w:proofErr w:type="spellStart"/>
      <w:r w:rsidR="008D68F3">
        <w:rPr>
          <w:rFonts w:ascii="Times New Roman" w:eastAsia="Times New Roman,Bold" w:hAnsi="Times New Roman"/>
          <w:color w:val="000000" w:themeColor="text1"/>
          <w:sz w:val="28"/>
          <w:szCs w:val="28"/>
        </w:rPr>
        <w:t>Старокопского</w:t>
      </w:r>
      <w:proofErr w:type="spellEnd"/>
      <w:r w:rsidR="008D68F3">
        <w:rPr>
          <w:rFonts w:ascii="Times New Roman" w:eastAsia="Times New Roman,Bold" w:hAnsi="Times New Roman"/>
          <w:color w:val="000000" w:themeColor="text1"/>
          <w:sz w:val="28"/>
          <w:szCs w:val="28"/>
        </w:rPr>
        <w:t xml:space="preserve"> сельсовета</w:t>
      </w:r>
      <w:r w:rsidR="008F0622">
        <w:rPr>
          <w:rFonts w:ascii="Times New Roman" w:eastAsia="Times New Roman,Bold" w:hAnsi="Times New Roman"/>
          <w:color w:val="000000" w:themeColor="text1"/>
          <w:sz w:val="28"/>
          <w:szCs w:val="28"/>
        </w:rPr>
        <w:t xml:space="preserve"> </w:t>
      </w:r>
      <w:r w:rsidR="008D68F3">
        <w:rPr>
          <w:rFonts w:ascii="Times New Roman" w:eastAsia="Times New Roman,Bold" w:hAnsi="Times New Roman"/>
          <w:color w:val="000000" w:themeColor="text1"/>
          <w:sz w:val="28"/>
          <w:szCs w:val="28"/>
        </w:rPr>
        <w:t>Каратузского района</w:t>
      </w:r>
      <w:r w:rsidR="00EB13C2">
        <w:rPr>
          <w:rFonts w:ascii="Times New Roman" w:eastAsia="Times New Roman,Bold" w:hAnsi="Times New Roman"/>
          <w:color w:val="000000" w:themeColor="text1"/>
          <w:sz w:val="28"/>
          <w:szCs w:val="28"/>
        </w:rPr>
        <w:t xml:space="preserve"> </w:t>
      </w:r>
      <w:r w:rsidRPr="00F37B52">
        <w:rPr>
          <w:rFonts w:ascii="Times New Roman" w:eastAsia="Times New Roman,Bold" w:hAnsi="Times New Roman"/>
          <w:color w:val="000000" w:themeColor="text1"/>
          <w:sz w:val="28"/>
          <w:szCs w:val="28"/>
        </w:rPr>
        <w:t xml:space="preserve">на начало и конец расчетного </w:t>
      </w:r>
      <w:r w:rsidR="005612D4">
        <w:rPr>
          <w:rFonts w:ascii="Times New Roman" w:eastAsia="Times New Roman,Bold" w:hAnsi="Times New Roman"/>
          <w:color w:val="000000" w:themeColor="text1"/>
          <w:sz w:val="28"/>
          <w:szCs w:val="28"/>
        </w:rPr>
        <w:t xml:space="preserve">периода приведены в таблице </w:t>
      </w:r>
      <w:r w:rsidR="008F0622">
        <w:rPr>
          <w:rFonts w:ascii="Times New Roman" w:eastAsia="Times New Roman,Bold" w:hAnsi="Times New Roman"/>
          <w:color w:val="000000" w:themeColor="text1"/>
          <w:sz w:val="28"/>
          <w:szCs w:val="28"/>
        </w:rPr>
        <w:t>14.1</w:t>
      </w:r>
      <w:r w:rsidRPr="00F37B52">
        <w:rPr>
          <w:rFonts w:ascii="Times New Roman" w:eastAsia="Times New Roman,Bold" w:hAnsi="Times New Roman"/>
          <w:color w:val="000000" w:themeColor="text1"/>
          <w:sz w:val="28"/>
          <w:szCs w:val="28"/>
        </w:rPr>
        <w:t>.</w:t>
      </w:r>
    </w:p>
    <w:p w14:paraId="62559CC3" w14:textId="3550427B" w:rsidR="00F37B52" w:rsidRPr="00051BD6" w:rsidRDefault="005612D4" w:rsidP="006A5897">
      <w:pPr>
        <w:autoSpaceDE w:val="0"/>
        <w:autoSpaceDN w:val="0"/>
        <w:adjustRightInd w:val="0"/>
        <w:spacing w:after="0" w:line="360" w:lineRule="auto"/>
        <w:jc w:val="center"/>
        <w:rPr>
          <w:rFonts w:ascii="Times New Roman" w:hAnsi="Times New Roman"/>
          <w:b/>
          <w:i/>
          <w:color w:val="000000" w:themeColor="text1"/>
          <w:sz w:val="28"/>
          <w:szCs w:val="28"/>
        </w:rPr>
      </w:pPr>
      <w:r>
        <w:rPr>
          <w:rFonts w:ascii="Times New Roman" w:eastAsia="Times New Roman,Bold" w:hAnsi="Times New Roman"/>
          <w:b/>
          <w:i/>
          <w:color w:val="000000" w:themeColor="text1"/>
          <w:sz w:val="28"/>
          <w:szCs w:val="28"/>
        </w:rPr>
        <w:t xml:space="preserve">Таблица </w:t>
      </w:r>
      <w:r w:rsidR="00D4254C">
        <w:rPr>
          <w:rFonts w:ascii="Times New Roman" w:eastAsia="Times New Roman,Bold" w:hAnsi="Times New Roman"/>
          <w:b/>
          <w:i/>
          <w:color w:val="000000" w:themeColor="text1"/>
          <w:sz w:val="28"/>
          <w:szCs w:val="28"/>
        </w:rPr>
        <w:t>1</w:t>
      </w:r>
      <w:r w:rsidR="00CB7E1B">
        <w:rPr>
          <w:rFonts w:ascii="Times New Roman" w:eastAsia="Times New Roman,Bold" w:hAnsi="Times New Roman"/>
          <w:b/>
          <w:i/>
          <w:color w:val="000000" w:themeColor="text1"/>
          <w:sz w:val="28"/>
          <w:szCs w:val="28"/>
        </w:rPr>
        <w:t>4.1</w:t>
      </w:r>
      <w:r w:rsidR="00F37B52" w:rsidRPr="00051BD6">
        <w:rPr>
          <w:rFonts w:ascii="Times New Roman" w:eastAsia="Times New Roman,Bold" w:hAnsi="Times New Roman"/>
          <w:b/>
          <w:i/>
          <w:color w:val="000000" w:themeColor="text1"/>
          <w:sz w:val="28"/>
          <w:szCs w:val="28"/>
        </w:rPr>
        <w:t xml:space="preserve"> </w:t>
      </w:r>
      <w:r w:rsidR="004C762B">
        <w:rPr>
          <w:rFonts w:ascii="Times New Roman" w:eastAsia="Times New Roman,Bold" w:hAnsi="Times New Roman"/>
          <w:b/>
          <w:i/>
          <w:color w:val="000000" w:themeColor="text1"/>
          <w:sz w:val="28"/>
          <w:szCs w:val="28"/>
        </w:rPr>
        <w:t>–</w:t>
      </w:r>
      <w:r w:rsidR="00F37B52" w:rsidRPr="00051BD6">
        <w:rPr>
          <w:rFonts w:ascii="Times New Roman" w:eastAsia="Times New Roman,Bold" w:hAnsi="Times New Roman"/>
          <w:b/>
          <w:i/>
          <w:color w:val="000000" w:themeColor="text1"/>
          <w:sz w:val="28"/>
          <w:szCs w:val="28"/>
        </w:rPr>
        <w:t xml:space="preserve"> Индикаторы развития систем теплоснабжения поселения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865"/>
        <w:gridCol w:w="1451"/>
        <w:gridCol w:w="1439"/>
        <w:gridCol w:w="1315"/>
      </w:tblGrid>
      <w:tr w:rsidR="001D78EC" w:rsidRPr="00B95DD0" w14:paraId="3B21C5BF" w14:textId="77777777" w:rsidTr="004F319F">
        <w:trPr>
          <w:trHeight w:val="305"/>
        </w:trPr>
        <w:tc>
          <w:tcPr>
            <w:tcW w:w="571" w:type="dxa"/>
            <w:shd w:val="clear" w:color="auto" w:fill="FBD4B4" w:themeFill="accent6" w:themeFillTint="66"/>
            <w:vAlign w:val="center"/>
          </w:tcPr>
          <w:p w14:paraId="7959D7EA" w14:textId="77777777" w:rsidR="001D78EC" w:rsidRPr="00B95DD0" w:rsidRDefault="001D78EC" w:rsidP="004F319F">
            <w:pPr>
              <w:autoSpaceDE w:val="0"/>
              <w:autoSpaceDN w:val="0"/>
              <w:adjustRightInd w:val="0"/>
              <w:spacing w:after="0" w:line="240" w:lineRule="auto"/>
              <w:ind w:left="-111"/>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 п/п</w:t>
            </w:r>
          </w:p>
        </w:tc>
        <w:tc>
          <w:tcPr>
            <w:tcW w:w="4958" w:type="dxa"/>
            <w:shd w:val="clear" w:color="auto" w:fill="FBD4B4" w:themeFill="accent6" w:themeFillTint="66"/>
            <w:vAlign w:val="center"/>
          </w:tcPr>
          <w:p w14:paraId="06BD343B" w14:textId="77777777" w:rsidR="001D78EC" w:rsidRPr="00B95DD0" w:rsidRDefault="001D78EC" w:rsidP="004F319F">
            <w:pPr>
              <w:spacing w:after="0" w:line="240" w:lineRule="auto"/>
              <w:ind w:left="-45"/>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Индикатор</w:t>
            </w:r>
          </w:p>
        </w:tc>
        <w:tc>
          <w:tcPr>
            <w:tcW w:w="1469" w:type="dxa"/>
            <w:shd w:val="clear" w:color="auto" w:fill="FBD4B4" w:themeFill="accent6" w:themeFillTint="66"/>
            <w:vAlign w:val="center"/>
          </w:tcPr>
          <w:p w14:paraId="2389779A" w14:textId="77777777" w:rsidR="001D78EC" w:rsidRPr="00B95DD0" w:rsidRDefault="001D78EC" w:rsidP="004F319F">
            <w:pPr>
              <w:spacing w:after="0" w:line="240" w:lineRule="auto"/>
              <w:ind w:left="-45"/>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Ед. изм.</w:t>
            </w:r>
          </w:p>
        </w:tc>
        <w:tc>
          <w:tcPr>
            <w:tcW w:w="1443" w:type="dxa"/>
            <w:shd w:val="clear" w:color="auto" w:fill="FBD4B4" w:themeFill="accent6" w:themeFillTint="66"/>
            <w:vAlign w:val="center"/>
          </w:tcPr>
          <w:p w14:paraId="6BBE2350" w14:textId="3CDB5E61" w:rsidR="001D78EC" w:rsidRPr="00B95DD0" w:rsidRDefault="001D78EC" w:rsidP="00630EA0">
            <w:pPr>
              <w:autoSpaceDE w:val="0"/>
              <w:autoSpaceDN w:val="0"/>
              <w:adjustRightInd w:val="0"/>
              <w:spacing w:after="0" w:line="240" w:lineRule="auto"/>
              <w:ind w:left="-45"/>
              <w:jc w:val="center"/>
              <w:rPr>
                <w:rFonts w:ascii="Times New Roman" w:eastAsia="Times New Roman,Bold" w:hAnsi="Times New Roman"/>
                <w:b/>
                <w:bCs/>
                <w:i/>
                <w:color w:val="000000" w:themeColor="text1"/>
                <w:sz w:val="16"/>
                <w:szCs w:val="16"/>
              </w:rPr>
            </w:pPr>
            <w:r w:rsidRPr="00B95DD0">
              <w:rPr>
                <w:rFonts w:ascii="Times New Roman" w:eastAsia="Times New Roman,Bold" w:hAnsi="Times New Roman"/>
                <w:b/>
                <w:bCs/>
                <w:i/>
                <w:color w:val="000000" w:themeColor="text1"/>
                <w:sz w:val="16"/>
                <w:szCs w:val="16"/>
              </w:rPr>
              <w:t>Существующие 202</w:t>
            </w:r>
            <w:r w:rsidR="00630EA0">
              <w:rPr>
                <w:rFonts w:ascii="Times New Roman" w:eastAsia="Times New Roman,Bold" w:hAnsi="Times New Roman"/>
                <w:b/>
                <w:bCs/>
                <w:i/>
                <w:color w:val="000000" w:themeColor="text1"/>
                <w:sz w:val="16"/>
                <w:szCs w:val="16"/>
              </w:rPr>
              <w:t>3</w:t>
            </w:r>
            <w:r w:rsidRPr="00B95DD0">
              <w:rPr>
                <w:rFonts w:ascii="Times New Roman" w:eastAsia="Times New Roman,Bold" w:hAnsi="Times New Roman"/>
                <w:b/>
                <w:bCs/>
                <w:i/>
                <w:color w:val="000000" w:themeColor="text1"/>
                <w:sz w:val="16"/>
                <w:szCs w:val="16"/>
              </w:rPr>
              <w:t>г.</w:t>
            </w:r>
          </w:p>
        </w:tc>
        <w:tc>
          <w:tcPr>
            <w:tcW w:w="1198" w:type="dxa"/>
            <w:shd w:val="clear" w:color="auto" w:fill="FBD4B4" w:themeFill="accent6" w:themeFillTint="66"/>
            <w:vAlign w:val="center"/>
          </w:tcPr>
          <w:p w14:paraId="785DA221" w14:textId="77777777" w:rsidR="001D78EC" w:rsidRPr="00B95DD0" w:rsidRDefault="001D78EC" w:rsidP="004F319F">
            <w:pPr>
              <w:autoSpaceDE w:val="0"/>
              <w:autoSpaceDN w:val="0"/>
              <w:adjustRightInd w:val="0"/>
              <w:spacing w:after="0" w:line="240" w:lineRule="auto"/>
              <w:ind w:left="-45"/>
              <w:jc w:val="center"/>
              <w:rPr>
                <w:rFonts w:ascii="Times New Roman" w:eastAsia="Times New Roman,Bold" w:hAnsi="Times New Roman"/>
                <w:b/>
                <w:bCs/>
                <w:i/>
                <w:color w:val="000000" w:themeColor="text1"/>
                <w:sz w:val="16"/>
                <w:szCs w:val="16"/>
              </w:rPr>
            </w:pPr>
            <w:r w:rsidRPr="00B95DD0">
              <w:rPr>
                <w:rFonts w:ascii="Times New Roman" w:eastAsia="Times New Roman,Bold" w:hAnsi="Times New Roman"/>
                <w:b/>
                <w:bCs/>
                <w:i/>
                <w:color w:val="000000" w:themeColor="text1"/>
                <w:sz w:val="16"/>
                <w:szCs w:val="16"/>
              </w:rPr>
              <w:t>Перспективные 2032г.</w:t>
            </w:r>
          </w:p>
        </w:tc>
      </w:tr>
      <w:tr w:rsidR="001D78EC" w:rsidRPr="00B95DD0" w14:paraId="6730E8B1" w14:textId="77777777" w:rsidTr="004F319F">
        <w:trPr>
          <w:trHeight w:val="185"/>
        </w:trPr>
        <w:tc>
          <w:tcPr>
            <w:tcW w:w="571" w:type="dxa"/>
            <w:shd w:val="clear" w:color="auto" w:fill="FBD4B4" w:themeFill="accent6" w:themeFillTint="66"/>
            <w:vAlign w:val="center"/>
          </w:tcPr>
          <w:p w14:paraId="19AC10AC"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1</w:t>
            </w:r>
          </w:p>
        </w:tc>
        <w:tc>
          <w:tcPr>
            <w:tcW w:w="4958" w:type="dxa"/>
          </w:tcPr>
          <w:p w14:paraId="7908599E" w14:textId="77777777" w:rsidR="001D78EC" w:rsidRPr="00B95DD0" w:rsidRDefault="001D78EC"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Количество прекращений подачи тепловой энергии, теплоносителя в результате технологических нарушений на тепловых сетях</w:t>
            </w:r>
          </w:p>
        </w:tc>
        <w:tc>
          <w:tcPr>
            <w:tcW w:w="1469" w:type="dxa"/>
            <w:vAlign w:val="center"/>
          </w:tcPr>
          <w:p w14:paraId="5062F902"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Ед.</w:t>
            </w:r>
          </w:p>
        </w:tc>
        <w:tc>
          <w:tcPr>
            <w:tcW w:w="1443" w:type="dxa"/>
            <w:vAlign w:val="center"/>
          </w:tcPr>
          <w:p w14:paraId="7FF7B03E"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0</w:t>
            </w:r>
          </w:p>
        </w:tc>
        <w:tc>
          <w:tcPr>
            <w:tcW w:w="1198" w:type="dxa"/>
            <w:vAlign w:val="center"/>
          </w:tcPr>
          <w:p w14:paraId="5C3137A7"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0</w:t>
            </w:r>
          </w:p>
        </w:tc>
      </w:tr>
      <w:tr w:rsidR="001D78EC" w:rsidRPr="00B95DD0" w14:paraId="32C03347" w14:textId="77777777" w:rsidTr="00B95DD0">
        <w:trPr>
          <w:trHeight w:val="78"/>
        </w:trPr>
        <w:tc>
          <w:tcPr>
            <w:tcW w:w="571" w:type="dxa"/>
            <w:shd w:val="clear" w:color="auto" w:fill="FBD4B4" w:themeFill="accent6" w:themeFillTint="66"/>
            <w:vAlign w:val="center"/>
          </w:tcPr>
          <w:p w14:paraId="5A5BC523"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2</w:t>
            </w:r>
          </w:p>
        </w:tc>
        <w:tc>
          <w:tcPr>
            <w:tcW w:w="4958" w:type="dxa"/>
            <w:shd w:val="clear" w:color="auto" w:fill="FDE9D9" w:themeFill="accent6" w:themeFillTint="33"/>
          </w:tcPr>
          <w:p w14:paraId="0DA6ACB4" w14:textId="77777777" w:rsidR="001D78EC" w:rsidRPr="00B95DD0" w:rsidRDefault="001D78EC"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69" w:type="dxa"/>
            <w:shd w:val="clear" w:color="auto" w:fill="FDE9D9" w:themeFill="accent6" w:themeFillTint="33"/>
            <w:vAlign w:val="center"/>
          </w:tcPr>
          <w:p w14:paraId="4E3C38D3"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Ед.</w:t>
            </w:r>
          </w:p>
        </w:tc>
        <w:tc>
          <w:tcPr>
            <w:tcW w:w="1443" w:type="dxa"/>
            <w:shd w:val="clear" w:color="auto" w:fill="FDE9D9" w:themeFill="accent6" w:themeFillTint="33"/>
            <w:vAlign w:val="center"/>
          </w:tcPr>
          <w:p w14:paraId="775CE2C5"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0</w:t>
            </w:r>
          </w:p>
        </w:tc>
        <w:tc>
          <w:tcPr>
            <w:tcW w:w="1198" w:type="dxa"/>
            <w:shd w:val="clear" w:color="auto" w:fill="FDE9D9" w:themeFill="accent6" w:themeFillTint="33"/>
            <w:vAlign w:val="center"/>
          </w:tcPr>
          <w:p w14:paraId="4174A3E4"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0</w:t>
            </w:r>
          </w:p>
        </w:tc>
      </w:tr>
      <w:tr w:rsidR="001D78EC" w:rsidRPr="00B95DD0" w14:paraId="51A180CB" w14:textId="77777777" w:rsidTr="004F319F">
        <w:trPr>
          <w:trHeight w:val="70"/>
        </w:trPr>
        <w:tc>
          <w:tcPr>
            <w:tcW w:w="571" w:type="dxa"/>
            <w:vMerge w:val="restart"/>
            <w:shd w:val="clear" w:color="auto" w:fill="FBD4B4" w:themeFill="accent6" w:themeFillTint="66"/>
            <w:vAlign w:val="center"/>
          </w:tcPr>
          <w:p w14:paraId="127BEF48"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3</w:t>
            </w:r>
          </w:p>
        </w:tc>
        <w:tc>
          <w:tcPr>
            <w:tcW w:w="4958" w:type="dxa"/>
          </w:tcPr>
          <w:p w14:paraId="37975162" w14:textId="77777777" w:rsidR="001D78EC" w:rsidRPr="00B95DD0" w:rsidRDefault="001D78EC"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Удельный расход условного топлива на единицу тепловой энергии, отпускаемой с коллекторов источников тепловой энергии</w:t>
            </w:r>
          </w:p>
        </w:tc>
        <w:tc>
          <w:tcPr>
            <w:tcW w:w="1469" w:type="dxa"/>
            <w:vMerge w:val="restart"/>
            <w:vAlign w:val="center"/>
          </w:tcPr>
          <w:p w14:paraId="4319E73B"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Тут/Гкал</w:t>
            </w:r>
          </w:p>
        </w:tc>
        <w:tc>
          <w:tcPr>
            <w:tcW w:w="2641" w:type="dxa"/>
            <w:gridSpan w:val="2"/>
            <w:vAlign w:val="center"/>
          </w:tcPr>
          <w:p w14:paraId="53C898FA" w14:textId="77777777" w:rsidR="001D78EC" w:rsidRPr="00B95DD0" w:rsidRDefault="001D78EC" w:rsidP="004F319F">
            <w:pPr>
              <w:spacing w:after="0" w:line="240" w:lineRule="auto"/>
              <w:ind w:left="-45" w:firstLine="708"/>
              <w:jc w:val="center"/>
              <w:rPr>
                <w:rFonts w:ascii="Times New Roman" w:hAnsi="Times New Roman"/>
                <w:sz w:val="16"/>
                <w:szCs w:val="16"/>
              </w:rPr>
            </w:pPr>
          </w:p>
        </w:tc>
      </w:tr>
      <w:tr w:rsidR="001D78EC" w:rsidRPr="00B95DD0" w14:paraId="13ECE089" w14:textId="77777777" w:rsidTr="00B95DD0">
        <w:trPr>
          <w:trHeight w:val="85"/>
        </w:trPr>
        <w:tc>
          <w:tcPr>
            <w:tcW w:w="571" w:type="dxa"/>
            <w:vMerge/>
            <w:shd w:val="clear" w:color="auto" w:fill="FBD4B4" w:themeFill="accent6" w:themeFillTint="66"/>
            <w:vAlign w:val="center"/>
          </w:tcPr>
          <w:p w14:paraId="3BD6BAA5"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p>
        </w:tc>
        <w:tc>
          <w:tcPr>
            <w:tcW w:w="4958" w:type="dxa"/>
            <w:shd w:val="clear" w:color="auto" w:fill="FDE9D9" w:themeFill="accent6" w:themeFillTint="33"/>
            <w:vAlign w:val="center"/>
          </w:tcPr>
          <w:p w14:paraId="37C3300C" w14:textId="4A64B068" w:rsidR="001D78EC" w:rsidRPr="00B95DD0" w:rsidRDefault="003714BF" w:rsidP="004F319F">
            <w:pPr>
              <w:widowControl w:val="0"/>
              <w:tabs>
                <w:tab w:val="left" w:pos="1459"/>
              </w:tabs>
              <w:spacing w:after="0" w:line="240" w:lineRule="auto"/>
              <w:ind w:left="-45"/>
              <w:rPr>
                <w:rFonts w:ascii="Times New Roman" w:hAnsi="Times New Roman"/>
                <w:bCs/>
                <w:color w:val="FF0000"/>
                <w:sz w:val="16"/>
                <w:szCs w:val="16"/>
              </w:rPr>
            </w:pPr>
            <w:r w:rsidRPr="00B95DD0">
              <w:rPr>
                <w:rFonts w:ascii="Times New Roman" w:hAnsi="Times New Roman"/>
                <w:b/>
                <w:i/>
                <w:sz w:val="16"/>
                <w:szCs w:val="16"/>
              </w:rPr>
              <w:t>Котельная «Старая Копь»</w:t>
            </w:r>
          </w:p>
        </w:tc>
        <w:tc>
          <w:tcPr>
            <w:tcW w:w="1469" w:type="dxa"/>
            <w:vMerge/>
            <w:shd w:val="clear" w:color="auto" w:fill="FDE9D9" w:themeFill="accent6" w:themeFillTint="33"/>
            <w:vAlign w:val="center"/>
          </w:tcPr>
          <w:p w14:paraId="5617099C"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p>
        </w:tc>
        <w:tc>
          <w:tcPr>
            <w:tcW w:w="1443" w:type="dxa"/>
            <w:shd w:val="clear" w:color="auto" w:fill="FDE9D9" w:themeFill="accent6" w:themeFillTint="33"/>
            <w:vAlign w:val="center"/>
          </w:tcPr>
          <w:p w14:paraId="4CD889ED" w14:textId="7A33A1CE" w:rsidR="001D78EC" w:rsidRPr="00B95DD0" w:rsidRDefault="002774C8" w:rsidP="004F319F">
            <w:pPr>
              <w:spacing w:after="0" w:line="240" w:lineRule="auto"/>
              <w:ind w:left="-45"/>
              <w:jc w:val="center"/>
              <w:rPr>
                <w:rFonts w:ascii="Times New Roman" w:hAnsi="Times New Roman"/>
                <w:sz w:val="16"/>
                <w:szCs w:val="16"/>
              </w:rPr>
            </w:pPr>
            <w:r w:rsidRPr="00B95DD0">
              <w:rPr>
                <w:rFonts w:ascii="Times New Roman" w:hAnsi="Times New Roman"/>
                <w:sz w:val="16"/>
                <w:szCs w:val="16"/>
              </w:rPr>
              <w:t>0,68</w:t>
            </w:r>
          </w:p>
        </w:tc>
        <w:tc>
          <w:tcPr>
            <w:tcW w:w="1198" w:type="dxa"/>
            <w:shd w:val="clear" w:color="auto" w:fill="FDE9D9" w:themeFill="accent6" w:themeFillTint="33"/>
            <w:vAlign w:val="center"/>
          </w:tcPr>
          <w:p w14:paraId="2A302449" w14:textId="6566D9C6" w:rsidR="001D78EC" w:rsidRPr="00B95DD0" w:rsidRDefault="002774C8" w:rsidP="004F319F">
            <w:pPr>
              <w:spacing w:after="0" w:line="240" w:lineRule="auto"/>
              <w:ind w:left="-45"/>
              <w:jc w:val="center"/>
              <w:rPr>
                <w:rFonts w:ascii="Times New Roman" w:hAnsi="Times New Roman"/>
                <w:sz w:val="16"/>
                <w:szCs w:val="16"/>
              </w:rPr>
            </w:pPr>
            <w:r w:rsidRPr="00B95DD0">
              <w:rPr>
                <w:rFonts w:ascii="Times New Roman" w:hAnsi="Times New Roman"/>
                <w:sz w:val="16"/>
                <w:szCs w:val="16"/>
              </w:rPr>
              <w:t>068</w:t>
            </w:r>
          </w:p>
        </w:tc>
      </w:tr>
      <w:tr w:rsidR="001D78EC" w:rsidRPr="00B95DD0" w14:paraId="3C0C2A8C" w14:textId="77777777" w:rsidTr="004F319F">
        <w:trPr>
          <w:trHeight w:val="227"/>
        </w:trPr>
        <w:tc>
          <w:tcPr>
            <w:tcW w:w="571" w:type="dxa"/>
            <w:shd w:val="clear" w:color="auto" w:fill="FBD4B4" w:themeFill="accent6" w:themeFillTint="66"/>
            <w:vAlign w:val="center"/>
          </w:tcPr>
          <w:p w14:paraId="5750EC09"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4</w:t>
            </w:r>
          </w:p>
        </w:tc>
        <w:tc>
          <w:tcPr>
            <w:tcW w:w="4958" w:type="dxa"/>
          </w:tcPr>
          <w:p w14:paraId="567BF0C2" w14:textId="77777777" w:rsidR="001D78EC" w:rsidRPr="00B95DD0" w:rsidRDefault="001D78EC"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Отношение величины технологических потерь тепловой энергии, теплоносителя к материальной характеристике тепловой сети</w:t>
            </w:r>
          </w:p>
        </w:tc>
        <w:tc>
          <w:tcPr>
            <w:tcW w:w="1469" w:type="dxa"/>
            <w:vAlign w:val="center"/>
          </w:tcPr>
          <w:p w14:paraId="6BD013FF"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Гкал/м2</w:t>
            </w:r>
          </w:p>
        </w:tc>
        <w:tc>
          <w:tcPr>
            <w:tcW w:w="1443" w:type="dxa"/>
            <w:vAlign w:val="center"/>
          </w:tcPr>
          <w:p w14:paraId="289C0F74" w14:textId="4F6BA277" w:rsidR="001D78EC" w:rsidRPr="00B95DD0" w:rsidRDefault="00021E7E" w:rsidP="004F319F">
            <w:pPr>
              <w:spacing w:after="0" w:line="240" w:lineRule="auto"/>
              <w:ind w:left="-45"/>
              <w:jc w:val="center"/>
              <w:rPr>
                <w:rFonts w:ascii="Times New Roman" w:hAnsi="Times New Roman"/>
                <w:color w:val="000000" w:themeColor="text1"/>
                <w:sz w:val="16"/>
                <w:szCs w:val="16"/>
              </w:rPr>
            </w:pPr>
            <w:r>
              <w:rPr>
                <w:rFonts w:ascii="Times New Roman" w:hAnsi="Times New Roman"/>
                <w:color w:val="000000" w:themeColor="text1"/>
                <w:sz w:val="16"/>
                <w:szCs w:val="16"/>
              </w:rPr>
              <w:t>1,5</w:t>
            </w:r>
          </w:p>
        </w:tc>
        <w:tc>
          <w:tcPr>
            <w:tcW w:w="1198" w:type="dxa"/>
            <w:vAlign w:val="center"/>
          </w:tcPr>
          <w:p w14:paraId="0609ABB0" w14:textId="6CD4FD26" w:rsidR="001D78EC" w:rsidRPr="00B95DD0" w:rsidRDefault="00021E7E" w:rsidP="004F319F">
            <w:pPr>
              <w:spacing w:after="0" w:line="240" w:lineRule="auto"/>
              <w:ind w:left="-45"/>
              <w:jc w:val="center"/>
              <w:rPr>
                <w:rFonts w:ascii="Times New Roman" w:hAnsi="Times New Roman"/>
                <w:color w:val="000000" w:themeColor="text1"/>
                <w:sz w:val="16"/>
                <w:szCs w:val="16"/>
              </w:rPr>
            </w:pPr>
            <w:r>
              <w:rPr>
                <w:rFonts w:ascii="Times New Roman" w:hAnsi="Times New Roman"/>
                <w:color w:val="000000" w:themeColor="text1"/>
                <w:sz w:val="16"/>
                <w:szCs w:val="16"/>
              </w:rPr>
              <w:t>1,5</w:t>
            </w:r>
          </w:p>
        </w:tc>
      </w:tr>
      <w:tr w:rsidR="001D78EC" w:rsidRPr="00B95DD0" w14:paraId="34DE2262" w14:textId="77777777" w:rsidTr="004F319F">
        <w:trPr>
          <w:trHeight w:val="70"/>
        </w:trPr>
        <w:tc>
          <w:tcPr>
            <w:tcW w:w="571" w:type="dxa"/>
            <w:vMerge w:val="restart"/>
            <w:shd w:val="clear" w:color="auto" w:fill="FBD4B4" w:themeFill="accent6" w:themeFillTint="66"/>
            <w:vAlign w:val="center"/>
          </w:tcPr>
          <w:p w14:paraId="39C90BC2"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5</w:t>
            </w:r>
          </w:p>
        </w:tc>
        <w:tc>
          <w:tcPr>
            <w:tcW w:w="9068" w:type="dxa"/>
            <w:gridSpan w:val="4"/>
            <w:shd w:val="clear" w:color="auto" w:fill="FBD4B4" w:themeFill="accent6" w:themeFillTint="66"/>
            <w:vAlign w:val="center"/>
          </w:tcPr>
          <w:p w14:paraId="70D4F594" w14:textId="77777777" w:rsidR="001D78EC" w:rsidRPr="00B95DD0" w:rsidRDefault="001D78EC" w:rsidP="004F319F">
            <w:pPr>
              <w:autoSpaceDE w:val="0"/>
              <w:autoSpaceDN w:val="0"/>
              <w:adjustRightInd w:val="0"/>
              <w:spacing w:after="0" w:line="240" w:lineRule="auto"/>
              <w:ind w:left="-45"/>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Коэффициент использования установленной тепловой мощности</w:t>
            </w:r>
          </w:p>
        </w:tc>
      </w:tr>
      <w:tr w:rsidR="001D78EC" w:rsidRPr="00B95DD0" w14:paraId="654F477F" w14:textId="77777777" w:rsidTr="004F319F">
        <w:trPr>
          <w:trHeight w:val="100"/>
        </w:trPr>
        <w:tc>
          <w:tcPr>
            <w:tcW w:w="571" w:type="dxa"/>
            <w:vMerge/>
            <w:shd w:val="clear" w:color="auto" w:fill="FBD4B4" w:themeFill="accent6" w:themeFillTint="66"/>
            <w:vAlign w:val="center"/>
          </w:tcPr>
          <w:p w14:paraId="48D9C791"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p>
        </w:tc>
        <w:tc>
          <w:tcPr>
            <w:tcW w:w="4958" w:type="dxa"/>
            <w:vAlign w:val="center"/>
          </w:tcPr>
          <w:p w14:paraId="65C9E7D4" w14:textId="3BEE4890" w:rsidR="001D78EC" w:rsidRPr="00B95DD0" w:rsidRDefault="003714BF" w:rsidP="004F319F">
            <w:pPr>
              <w:widowControl w:val="0"/>
              <w:tabs>
                <w:tab w:val="left" w:pos="1459"/>
              </w:tabs>
              <w:spacing w:after="0" w:line="240" w:lineRule="auto"/>
              <w:ind w:left="-45"/>
              <w:rPr>
                <w:rFonts w:ascii="Times New Roman" w:hAnsi="Times New Roman"/>
                <w:bCs/>
                <w:color w:val="FF0000"/>
                <w:sz w:val="16"/>
                <w:szCs w:val="16"/>
              </w:rPr>
            </w:pPr>
            <w:r w:rsidRPr="00B95DD0">
              <w:rPr>
                <w:rFonts w:ascii="Times New Roman" w:hAnsi="Times New Roman"/>
                <w:b/>
                <w:i/>
                <w:sz w:val="16"/>
                <w:szCs w:val="16"/>
              </w:rPr>
              <w:t>Котельная «Старая Копь»</w:t>
            </w:r>
          </w:p>
        </w:tc>
        <w:tc>
          <w:tcPr>
            <w:tcW w:w="1469" w:type="dxa"/>
            <w:vAlign w:val="center"/>
          </w:tcPr>
          <w:p w14:paraId="0DCFAE46"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p>
        </w:tc>
        <w:tc>
          <w:tcPr>
            <w:tcW w:w="1443" w:type="dxa"/>
            <w:vAlign w:val="center"/>
          </w:tcPr>
          <w:p w14:paraId="735D6960" w14:textId="5AAA98D6" w:rsidR="001D78EC" w:rsidRPr="00B95DD0" w:rsidRDefault="007400DD"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sz w:val="16"/>
                <w:szCs w:val="16"/>
              </w:rPr>
              <w:t>0,1</w:t>
            </w:r>
          </w:p>
        </w:tc>
        <w:tc>
          <w:tcPr>
            <w:tcW w:w="1198" w:type="dxa"/>
            <w:vAlign w:val="center"/>
          </w:tcPr>
          <w:p w14:paraId="61A07FAF" w14:textId="321ABB43" w:rsidR="001D78EC" w:rsidRPr="00B95DD0" w:rsidRDefault="007400DD"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sz w:val="16"/>
                <w:szCs w:val="16"/>
              </w:rPr>
              <w:t>0,1</w:t>
            </w:r>
          </w:p>
        </w:tc>
      </w:tr>
      <w:tr w:rsidR="001D78EC" w:rsidRPr="00B95DD0" w14:paraId="179D3515" w14:textId="77777777" w:rsidTr="004F319F">
        <w:trPr>
          <w:trHeight w:val="70"/>
        </w:trPr>
        <w:tc>
          <w:tcPr>
            <w:tcW w:w="571" w:type="dxa"/>
            <w:vMerge w:val="restart"/>
            <w:shd w:val="clear" w:color="auto" w:fill="FBD4B4" w:themeFill="accent6" w:themeFillTint="66"/>
            <w:vAlign w:val="center"/>
          </w:tcPr>
          <w:p w14:paraId="6A20FD23"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6</w:t>
            </w:r>
          </w:p>
        </w:tc>
        <w:tc>
          <w:tcPr>
            <w:tcW w:w="9068" w:type="dxa"/>
            <w:gridSpan w:val="4"/>
            <w:shd w:val="clear" w:color="auto" w:fill="FBD4B4" w:themeFill="accent6" w:themeFillTint="66"/>
          </w:tcPr>
          <w:p w14:paraId="0E9C2752" w14:textId="77777777" w:rsidR="001D78EC" w:rsidRPr="00B95DD0" w:rsidRDefault="001D78EC" w:rsidP="004F319F">
            <w:pPr>
              <w:spacing w:after="0" w:line="240" w:lineRule="auto"/>
              <w:ind w:left="-45"/>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Удельная материальная характеристика тепловых сетей, приведенная к расчетной тепловой нагрузке</w:t>
            </w:r>
          </w:p>
        </w:tc>
      </w:tr>
      <w:tr w:rsidR="001D78EC" w:rsidRPr="00B95DD0" w14:paraId="6B59FB30" w14:textId="77777777" w:rsidTr="004F319F">
        <w:trPr>
          <w:trHeight w:val="70"/>
        </w:trPr>
        <w:tc>
          <w:tcPr>
            <w:tcW w:w="571" w:type="dxa"/>
            <w:vMerge/>
            <w:shd w:val="clear" w:color="auto" w:fill="FBD4B4" w:themeFill="accent6" w:themeFillTint="66"/>
            <w:vAlign w:val="center"/>
          </w:tcPr>
          <w:p w14:paraId="050A1444"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p>
        </w:tc>
        <w:tc>
          <w:tcPr>
            <w:tcW w:w="4958" w:type="dxa"/>
            <w:vAlign w:val="center"/>
          </w:tcPr>
          <w:p w14:paraId="6EB81991" w14:textId="44B40181" w:rsidR="001D78EC" w:rsidRPr="00B95DD0" w:rsidRDefault="003714BF"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b/>
                <w:i/>
                <w:sz w:val="16"/>
                <w:szCs w:val="16"/>
              </w:rPr>
              <w:t>Котельная «Старая Копь»</w:t>
            </w:r>
          </w:p>
        </w:tc>
        <w:tc>
          <w:tcPr>
            <w:tcW w:w="1469" w:type="dxa"/>
            <w:vAlign w:val="center"/>
          </w:tcPr>
          <w:p w14:paraId="27B9B79A"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м2/Гкал</w:t>
            </w:r>
          </w:p>
        </w:tc>
        <w:tc>
          <w:tcPr>
            <w:tcW w:w="1443" w:type="dxa"/>
            <w:vAlign w:val="center"/>
          </w:tcPr>
          <w:p w14:paraId="1AC56664" w14:textId="771A845B" w:rsidR="001D78EC" w:rsidRPr="00B95DD0" w:rsidRDefault="001740B8" w:rsidP="004F319F">
            <w:pPr>
              <w:spacing w:after="0" w:line="240" w:lineRule="auto"/>
              <w:ind w:left="-45"/>
              <w:jc w:val="center"/>
              <w:rPr>
                <w:rFonts w:ascii="Times New Roman" w:hAnsi="Times New Roman"/>
                <w:color w:val="000000" w:themeColor="text1"/>
                <w:sz w:val="16"/>
                <w:szCs w:val="16"/>
              </w:rPr>
            </w:pPr>
            <w:r>
              <w:rPr>
                <w:rFonts w:ascii="Times New Roman" w:hAnsi="Times New Roman"/>
                <w:color w:val="000000" w:themeColor="text1"/>
                <w:sz w:val="16"/>
                <w:szCs w:val="16"/>
              </w:rPr>
              <w:t>0,067</w:t>
            </w:r>
          </w:p>
        </w:tc>
        <w:tc>
          <w:tcPr>
            <w:tcW w:w="1198" w:type="dxa"/>
            <w:vAlign w:val="center"/>
          </w:tcPr>
          <w:p w14:paraId="21F5BCD5" w14:textId="32EEF160" w:rsidR="001D78EC" w:rsidRPr="00B95DD0" w:rsidRDefault="001740B8" w:rsidP="004F319F">
            <w:pPr>
              <w:spacing w:after="0" w:line="240" w:lineRule="auto"/>
              <w:ind w:left="-45"/>
              <w:jc w:val="center"/>
              <w:rPr>
                <w:rFonts w:ascii="Times New Roman" w:hAnsi="Times New Roman"/>
                <w:color w:val="000000" w:themeColor="text1"/>
                <w:sz w:val="16"/>
                <w:szCs w:val="16"/>
              </w:rPr>
            </w:pPr>
            <w:r>
              <w:rPr>
                <w:rFonts w:ascii="Times New Roman" w:hAnsi="Times New Roman"/>
                <w:color w:val="000000" w:themeColor="text1"/>
                <w:sz w:val="16"/>
                <w:szCs w:val="16"/>
              </w:rPr>
              <w:t>0,067</w:t>
            </w:r>
          </w:p>
        </w:tc>
      </w:tr>
      <w:tr w:rsidR="001D78EC" w:rsidRPr="00B95DD0" w14:paraId="689D5DF6" w14:textId="77777777" w:rsidTr="00B95DD0">
        <w:trPr>
          <w:trHeight w:val="607"/>
        </w:trPr>
        <w:tc>
          <w:tcPr>
            <w:tcW w:w="571" w:type="dxa"/>
            <w:shd w:val="clear" w:color="auto" w:fill="FBD4B4" w:themeFill="accent6" w:themeFillTint="66"/>
            <w:vAlign w:val="center"/>
          </w:tcPr>
          <w:p w14:paraId="4A36435F"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7</w:t>
            </w:r>
          </w:p>
        </w:tc>
        <w:tc>
          <w:tcPr>
            <w:tcW w:w="4958" w:type="dxa"/>
            <w:shd w:val="clear" w:color="auto" w:fill="FDE9D9" w:themeFill="accent6" w:themeFillTint="33"/>
          </w:tcPr>
          <w:p w14:paraId="1EC365A3" w14:textId="77777777" w:rsidR="001D78EC" w:rsidRPr="00B95DD0" w:rsidRDefault="001D78EC"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469" w:type="dxa"/>
            <w:shd w:val="clear" w:color="auto" w:fill="FDE9D9" w:themeFill="accent6" w:themeFillTint="33"/>
            <w:vAlign w:val="center"/>
          </w:tcPr>
          <w:p w14:paraId="491ED4B0"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w:t>
            </w:r>
          </w:p>
          <w:p w14:paraId="3ED23FCD"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p>
        </w:tc>
        <w:tc>
          <w:tcPr>
            <w:tcW w:w="1443" w:type="dxa"/>
            <w:shd w:val="clear" w:color="auto" w:fill="FDE9D9" w:themeFill="accent6" w:themeFillTint="33"/>
            <w:vAlign w:val="center"/>
          </w:tcPr>
          <w:p w14:paraId="22E6697A" w14:textId="77777777" w:rsidR="001D78EC" w:rsidRPr="00B95DD0" w:rsidRDefault="001D78EC" w:rsidP="004F319F">
            <w:pPr>
              <w:spacing w:after="0" w:line="240" w:lineRule="auto"/>
              <w:ind w:left="-45"/>
              <w:jc w:val="center"/>
              <w:rPr>
                <w:sz w:val="16"/>
                <w:szCs w:val="16"/>
              </w:rPr>
            </w:pPr>
            <w:r w:rsidRPr="00B95DD0">
              <w:rPr>
                <w:sz w:val="16"/>
                <w:szCs w:val="16"/>
              </w:rPr>
              <w:t>-</w:t>
            </w:r>
          </w:p>
        </w:tc>
        <w:tc>
          <w:tcPr>
            <w:tcW w:w="1198" w:type="dxa"/>
            <w:shd w:val="clear" w:color="auto" w:fill="FDE9D9" w:themeFill="accent6" w:themeFillTint="33"/>
            <w:vAlign w:val="center"/>
          </w:tcPr>
          <w:p w14:paraId="7C69242A" w14:textId="77777777" w:rsidR="001D78EC" w:rsidRPr="00B95DD0" w:rsidRDefault="001D78EC" w:rsidP="004F319F">
            <w:pPr>
              <w:spacing w:after="0" w:line="240" w:lineRule="auto"/>
              <w:ind w:left="-45"/>
              <w:jc w:val="center"/>
              <w:rPr>
                <w:sz w:val="16"/>
                <w:szCs w:val="16"/>
              </w:rPr>
            </w:pPr>
            <w:r w:rsidRPr="00B95DD0">
              <w:rPr>
                <w:sz w:val="16"/>
                <w:szCs w:val="16"/>
              </w:rPr>
              <w:t>-</w:t>
            </w:r>
          </w:p>
        </w:tc>
      </w:tr>
      <w:tr w:rsidR="001D78EC" w:rsidRPr="00B95DD0" w14:paraId="126F1AFF" w14:textId="77777777" w:rsidTr="004F319F">
        <w:trPr>
          <w:trHeight w:val="70"/>
        </w:trPr>
        <w:tc>
          <w:tcPr>
            <w:tcW w:w="571" w:type="dxa"/>
            <w:shd w:val="clear" w:color="auto" w:fill="FBD4B4" w:themeFill="accent6" w:themeFillTint="66"/>
            <w:vAlign w:val="center"/>
          </w:tcPr>
          <w:p w14:paraId="782A8633"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8</w:t>
            </w:r>
          </w:p>
        </w:tc>
        <w:tc>
          <w:tcPr>
            <w:tcW w:w="4958" w:type="dxa"/>
          </w:tcPr>
          <w:p w14:paraId="126B3895" w14:textId="77777777" w:rsidR="001D78EC" w:rsidRPr="00B95DD0" w:rsidRDefault="001D78EC"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Удельный расход условного топлива на отпуск электрической энергии</w:t>
            </w:r>
          </w:p>
        </w:tc>
        <w:tc>
          <w:tcPr>
            <w:tcW w:w="1469" w:type="dxa"/>
            <w:vAlign w:val="center"/>
          </w:tcPr>
          <w:p w14:paraId="36666EE4"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Тут/кВт</w:t>
            </w:r>
          </w:p>
        </w:tc>
        <w:tc>
          <w:tcPr>
            <w:tcW w:w="1443" w:type="dxa"/>
            <w:vAlign w:val="center"/>
          </w:tcPr>
          <w:p w14:paraId="12B8F49A" w14:textId="3BC13C6B" w:rsidR="001D78EC" w:rsidRPr="00B95DD0" w:rsidRDefault="00551918" w:rsidP="004F319F">
            <w:pPr>
              <w:tabs>
                <w:tab w:val="left" w:pos="2244"/>
              </w:tabs>
              <w:spacing w:after="0" w:line="240" w:lineRule="auto"/>
              <w:ind w:left="-45"/>
              <w:jc w:val="center"/>
              <w:rPr>
                <w:rFonts w:ascii="Times New Roman" w:hAnsi="Times New Roman"/>
                <w:sz w:val="16"/>
                <w:szCs w:val="16"/>
                <w:highlight w:val="yellow"/>
              </w:rPr>
            </w:pPr>
            <w:r>
              <w:rPr>
                <w:rFonts w:ascii="Times New Roman" w:hAnsi="Times New Roman"/>
                <w:sz w:val="16"/>
                <w:szCs w:val="16"/>
              </w:rPr>
              <w:t>-</w:t>
            </w:r>
          </w:p>
        </w:tc>
        <w:tc>
          <w:tcPr>
            <w:tcW w:w="1198" w:type="dxa"/>
            <w:vAlign w:val="center"/>
          </w:tcPr>
          <w:p w14:paraId="5C8C6E44" w14:textId="17C4774C" w:rsidR="001D78EC" w:rsidRPr="00B95DD0" w:rsidRDefault="00551918" w:rsidP="004F319F">
            <w:pPr>
              <w:spacing w:after="0" w:line="240" w:lineRule="auto"/>
              <w:ind w:left="-45"/>
              <w:jc w:val="center"/>
              <w:rPr>
                <w:rFonts w:ascii="Times New Roman" w:hAnsi="Times New Roman"/>
                <w:color w:val="000000" w:themeColor="text1"/>
                <w:sz w:val="16"/>
                <w:szCs w:val="16"/>
              </w:rPr>
            </w:pPr>
            <w:r>
              <w:rPr>
                <w:rFonts w:ascii="Times New Roman" w:hAnsi="Times New Roman"/>
                <w:color w:val="000000" w:themeColor="text1"/>
                <w:sz w:val="16"/>
                <w:szCs w:val="16"/>
              </w:rPr>
              <w:t>-</w:t>
            </w:r>
          </w:p>
        </w:tc>
      </w:tr>
      <w:tr w:rsidR="001D78EC" w:rsidRPr="00B95DD0" w14:paraId="5B38461A" w14:textId="77777777" w:rsidTr="00B95DD0">
        <w:trPr>
          <w:trHeight w:val="233"/>
        </w:trPr>
        <w:tc>
          <w:tcPr>
            <w:tcW w:w="571" w:type="dxa"/>
            <w:shd w:val="clear" w:color="auto" w:fill="FBD4B4" w:themeFill="accent6" w:themeFillTint="66"/>
            <w:vAlign w:val="center"/>
          </w:tcPr>
          <w:p w14:paraId="4B6B5884"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9</w:t>
            </w:r>
          </w:p>
        </w:tc>
        <w:tc>
          <w:tcPr>
            <w:tcW w:w="4958" w:type="dxa"/>
            <w:shd w:val="clear" w:color="auto" w:fill="FDE9D9" w:themeFill="accent6" w:themeFillTint="33"/>
          </w:tcPr>
          <w:p w14:paraId="702F9C69" w14:textId="77777777" w:rsidR="001D78EC" w:rsidRPr="00B95DD0" w:rsidRDefault="001D78EC" w:rsidP="004F319F">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469" w:type="dxa"/>
            <w:shd w:val="clear" w:color="auto" w:fill="FDE9D9" w:themeFill="accent6" w:themeFillTint="33"/>
            <w:vAlign w:val="center"/>
          </w:tcPr>
          <w:p w14:paraId="6D906DE4"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w:t>
            </w:r>
          </w:p>
        </w:tc>
        <w:tc>
          <w:tcPr>
            <w:tcW w:w="1443" w:type="dxa"/>
            <w:shd w:val="clear" w:color="auto" w:fill="FDE9D9" w:themeFill="accent6" w:themeFillTint="33"/>
            <w:vAlign w:val="center"/>
          </w:tcPr>
          <w:p w14:paraId="58D4A682" w14:textId="77777777" w:rsidR="001D78EC" w:rsidRPr="00B95DD0" w:rsidRDefault="001D78EC" w:rsidP="004F319F">
            <w:pPr>
              <w:tabs>
                <w:tab w:val="left" w:pos="2244"/>
              </w:tabs>
              <w:spacing w:after="0" w:line="240" w:lineRule="auto"/>
              <w:ind w:left="-45"/>
              <w:jc w:val="center"/>
              <w:rPr>
                <w:rFonts w:ascii="Times New Roman" w:hAnsi="Times New Roman"/>
                <w:sz w:val="16"/>
                <w:szCs w:val="16"/>
                <w:highlight w:val="yellow"/>
              </w:rPr>
            </w:pPr>
            <w:r w:rsidRPr="00B95DD0">
              <w:rPr>
                <w:rFonts w:ascii="Times New Roman" w:hAnsi="Times New Roman"/>
                <w:sz w:val="16"/>
                <w:szCs w:val="16"/>
              </w:rPr>
              <w:t>-</w:t>
            </w:r>
          </w:p>
        </w:tc>
        <w:tc>
          <w:tcPr>
            <w:tcW w:w="1198" w:type="dxa"/>
            <w:shd w:val="clear" w:color="auto" w:fill="FDE9D9" w:themeFill="accent6" w:themeFillTint="33"/>
            <w:vAlign w:val="center"/>
          </w:tcPr>
          <w:p w14:paraId="7104AB9B"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w:t>
            </w:r>
          </w:p>
        </w:tc>
      </w:tr>
      <w:tr w:rsidR="0021333E" w:rsidRPr="00B95DD0" w14:paraId="3C1ECE09" w14:textId="77777777" w:rsidTr="004F319F">
        <w:trPr>
          <w:trHeight w:val="340"/>
        </w:trPr>
        <w:tc>
          <w:tcPr>
            <w:tcW w:w="571" w:type="dxa"/>
            <w:shd w:val="clear" w:color="auto" w:fill="FBD4B4" w:themeFill="accent6" w:themeFillTint="66"/>
            <w:vAlign w:val="center"/>
          </w:tcPr>
          <w:p w14:paraId="18E649C3" w14:textId="77777777" w:rsidR="0021333E" w:rsidRPr="00B95DD0" w:rsidRDefault="0021333E" w:rsidP="0021333E">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10</w:t>
            </w:r>
          </w:p>
        </w:tc>
        <w:tc>
          <w:tcPr>
            <w:tcW w:w="4958" w:type="dxa"/>
          </w:tcPr>
          <w:p w14:paraId="55A86A0C" w14:textId="77777777" w:rsidR="0021333E" w:rsidRPr="00B95DD0" w:rsidRDefault="0021333E" w:rsidP="0021333E">
            <w:pPr>
              <w:autoSpaceDE w:val="0"/>
              <w:autoSpaceDN w:val="0"/>
              <w:adjustRightInd w:val="0"/>
              <w:spacing w:after="0" w:line="240" w:lineRule="auto"/>
              <w:ind w:left="-45"/>
              <w:rPr>
                <w:rFonts w:ascii="Times New Roman" w:hAnsi="Times New Roman"/>
                <w:color w:val="000000" w:themeColor="text1"/>
                <w:sz w:val="16"/>
                <w:szCs w:val="16"/>
              </w:rPr>
            </w:pPr>
            <w:r w:rsidRPr="00B95DD0">
              <w:rPr>
                <w:rFonts w:ascii="Times New Roman" w:hAnsi="Times New Roman"/>
                <w:color w:val="000000" w:themeColor="text1"/>
                <w:sz w:val="16"/>
                <w:szCs w:val="16"/>
              </w:rPr>
              <w:t>Доля отпуска тепловой энергии, осуществляемого потребителям по приборам учета, в общем объеме отпущенной тепловой энергии</w:t>
            </w:r>
          </w:p>
        </w:tc>
        <w:tc>
          <w:tcPr>
            <w:tcW w:w="1469" w:type="dxa"/>
            <w:vAlign w:val="center"/>
          </w:tcPr>
          <w:p w14:paraId="38F92EA5" w14:textId="77777777" w:rsidR="0021333E" w:rsidRPr="00B95DD0" w:rsidRDefault="0021333E" w:rsidP="0021333E">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w:t>
            </w:r>
          </w:p>
        </w:tc>
        <w:tc>
          <w:tcPr>
            <w:tcW w:w="1443" w:type="dxa"/>
            <w:vAlign w:val="center"/>
          </w:tcPr>
          <w:p w14:paraId="4A7F3314" w14:textId="0C0569FE" w:rsidR="0021333E" w:rsidRPr="00B95DD0" w:rsidRDefault="0021333E" w:rsidP="0021333E">
            <w:pPr>
              <w:spacing w:after="0" w:line="240" w:lineRule="auto"/>
              <w:ind w:left="-45"/>
              <w:jc w:val="center"/>
              <w:rPr>
                <w:sz w:val="16"/>
                <w:szCs w:val="16"/>
              </w:rPr>
            </w:pPr>
            <w:r w:rsidRPr="00B95DD0">
              <w:rPr>
                <w:rFonts w:ascii="Times New Roman" w:hAnsi="Times New Roman"/>
                <w:sz w:val="16"/>
                <w:szCs w:val="16"/>
              </w:rPr>
              <w:t>-</w:t>
            </w:r>
          </w:p>
        </w:tc>
        <w:tc>
          <w:tcPr>
            <w:tcW w:w="1198" w:type="dxa"/>
            <w:vAlign w:val="center"/>
          </w:tcPr>
          <w:p w14:paraId="0CD75684" w14:textId="4CF1ACAB" w:rsidR="0021333E" w:rsidRPr="00B95DD0" w:rsidRDefault="0021333E" w:rsidP="0021333E">
            <w:pPr>
              <w:spacing w:after="0" w:line="240" w:lineRule="auto"/>
              <w:ind w:left="-45"/>
              <w:jc w:val="center"/>
              <w:rPr>
                <w:sz w:val="16"/>
                <w:szCs w:val="16"/>
              </w:rPr>
            </w:pPr>
            <w:r w:rsidRPr="00B95DD0">
              <w:rPr>
                <w:rFonts w:ascii="Times New Roman" w:hAnsi="Times New Roman"/>
                <w:color w:val="000000" w:themeColor="text1"/>
                <w:sz w:val="16"/>
                <w:szCs w:val="16"/>
              </w:rPr>
              <w:t>-</w:t>
            </w:r>
          </w:p>
        </w:tc>
      </w:tr>
      <w:tr w:rsidR="001D78EC" w:rsidRPr="00B95DD0" w14:paraId="0C48F283" w14:textId="77777777" w:rsidTr="004F319F">
        <w:trPr>
          <w:trHeight w:val="186"/>
        </w:trPr>
        <w:tc>
          <w:tcPr>
            <w:tcW w:w="571" w:type="dxa"/>
            <w:vMerge w:val="restart"/>
            <w:shd w:val="clear" w:color="auto" w:fill="FBD4B4" w:themeFill="accent6" w:themeFillTint="66"/>
            <w:vAlign w:val="center"/>
          </w:tcPr>
          <w:p w14:paraId="04D2FF12"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11</w:t>
            </w:r>
          </w:p>
        </w:tc>
        <w:tc>
          <w:tcPr>
            <w:tcW w:w="9068" w:type="dxa"/>
            <w:gridSpan w:val="4"/>
            <w:shd w:val="clear" w:color="auto" w:fill="FBD4B4" w:themeFill="accent6" w:themeFillTint="66"/>
            <w:vAlign w:val="center"/>
          </w:tcPr>
          <w:p w14:paraId="2D901A2D" w14:textId="77777777" w:rsidR="001D78EC" w:rsidRPr="00B95DD0" w:rsidRDefault="001D78EC" w:rsidP="004F319F">
            <w:pPr>
              <w:spacing w:after="0" w:line="240" w:lineRule="auto"/>
              <w:ind w:left="-45"/>
              <w:jc w:val="center"/>
              <w:rPr>
                <w:b/>
                <w:i/>
                <w:sz w:val="16"/>
                <w:szCs w:val="16"/>
                <w:highlight w:val="green"/>
              </w:rPr>
            </w:pPr>
            <w:r w:rsidRPr="00B95DD0">
              <w:rPr>
                <w:rFonts w:ascii="Times New Roman" w:hAnsi="Times New Roman"/>
                <w:b/>
                <w:i/>
                <w:color w:val="000000" w:themeColor="text1"/>
                <w:sz w:val="16"/>
                <w:szCs w:val="16"/>
              </w:rPr>
              <w:t>Средневзвешенный (по материальной характеристике) срок эксплуатации тепловых сетей</w:t>
            </w:r>
          </w:p>
        </w:tc>
      </w:tr>
      <w:tr w:rsidR="001D78EC" w:rsidRPr="00B95DD0" w14:paraId="548ED620" w14:textId="77777777" w:rsidTr="004F319F">
        <w:trPr>
          <w:trHeight w:val="186"/>
        </w:trPr>
        <w:tc>
          <w:tcPr>
            <w:tcW w:w="571" w:type="dxa"/>
            <w:vMerge/>
            <w:shd w:val="clear" w:color="auto" w:fill="FBD4B4" w:themeFill="accent6" w:themeFillTint="66"/>
            <w:vAlign w:val="center"/>
          </w:tcPr>
          <w:p w14:paraId="658C4DF9"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p>
        </w:tc>
        <w:tc>
          <w:tcPr>
            <w:tcW w:w="4958" w:type="dxa"/>
            <w:vAlign w:val="center"/>
          </w:tcPr>
          <w:p w14:paraId="5298471C" w14:textId="5028FC4C" w:rsidR="001D78EC" w:rsidRPr="00B95DD0" w:rsidRDefault="003714BF" w:rsidP="004F319F">
            <w:pPr>
              <w:widowControl w:val="0"/>
              <w:tabs>
                <w:tab w:val="left" w:pos="1459"/>
              </w:tabs>
              <w:spacing w:after="0" w:line="240" w:lineRule="auto"/>
              <w:ind w:left="-45"/>
              <w:rPr>
                <w:rFonts w:ascii="Times New Roman" w:hAnsi="Times New Roman"/>
                <w:bCs/>
                <w:color w:val="FF0000"/>
                <w:sz w:val="16"/>
                <w:szCs w:val="16"/>
              </w:rPr>
            </w:pPr>
            <w:r w:rsidRPr="00B95DD0">
              <w:rPr>
                <w:rFonts w:ascii="Times New Roman" w:hAnsi="Times New Roman"/>
                <w:b/>
                <w:i/>
                <w:sz w:val="16"/>
                <w:szCs w:val="16"/>
              </w:rPr>
              <w:t>Котельная «Старая Копь»</w:t>
            </w:r>
          </w:p>
        </w:tc>
        <w:tc>
          <w:tcPr>
            <w:tcW w:w="1469" w:type="dxa"/>
            <w:vAlign w:val="center"/>
          </w:tcPr>
          <w:p w14:paraId="36ECEE77" w14:textId="77777777" w:rsidR="001D78EC" w:rsidRPr="00B95DD0" w:rsidRDefault="001D78EC" w:rsidP="004F319F">
            <w:pPr>
              <w:spacing w:after="0" w:line="240" w:lineRule="auto"/>
              <w:ind w:left="-45"/>
              <w:jc w:val="center"/>
              <w:rPr>
                <w:sz w:val="16"/>
                <w:szCs w:val="16"/>
              </w:rPr>
            </w:pPr>
            <w:r w:rsidRPr="00B95DD0">
              <w:rPr>
                <w:rFonts w:ascii="Times New Roman" w:hAnsi="Times New Roman"/>
                <w:color w:val="000000" w:themeColor="text1"/>
                <w:sz w:val="16"/>
                <w:szCs w:val="16"/>
              </w:rPr>
              <w:t>лет</w:t>
            </w:r>
          </w:p>
        </w:tc>
        <w:tc>
          <w:tcPr>
            <w:tcW w:w="1443" w:type="dxa"/>
            <w:vAlign w:val="center"/>
          </w:tcPr>
          <w:p w14:paraId="3A851749" w14:textId="5D3276A2" w:rsidR="001D78EC" w:rsidRPr="00B95DD0" w:rsidRDefault="00367471" w:rsidP="004F319F">
            <w:pPr>
              <w:spacing w:after="0" w:line="240" w:lineRule="auto"/>
              <w:ind w:left="-45"/>
              <w:jc w:val="center"/>
              <w:rPr>
                <w:rFonts w:ascii="Times New Roman" w:hAnsi="Times New Roman"/>
                <w:sz w:val="16"/>
                <w:szCs w:val="16"/>
              </w:rPr>
            </w:pPr>
            <w:r w:rsidRPr="00B95DD0">
              <w:rPr>
                <w:rFonts w:ascii="Times New Roman" w:hAnsi="Times New Roman"/>
                <w:sz w:val="16"/>
                <w:szCs w:val="16"/>
              </w:rPr>
              <w:t>3,21</w:t>
            </w:r>
          </w:p>
        </w:tc>
        <w:tc>
          <w:tcPr>
            <w:tcW w:w="1198" w:type="dxa"/>
            <w:vAlign w:val="center"/>
          </w:tcPr>
          <w:p w14:paraId="1EDB0D02" w14:textId="77777777" w:rsidR="001D78EC" w:rsidRPr="00B95DD0" w:rsidRDefault="001D78EC" w:rsidP="004F319F">
            <w:pPr>
              <w:spacing w:after="0" w:line="240" w:lineRule="auto"/>
              <w:ind w:left="-45"/>
              <w:jc w:val="center"/>
              <w:rPr>
                <w:rFonts w:ascii="Times New Roman" w:hAnsi="Times New Roman"/>
                <w:sz w:val="16"/>
                <w:szCs w:val="16"/>
              </w:rPr>
            </w:pPr>
            <w:r w:rsidRPr="00B95DD0">
              <w:rPr>
                <w:rFonts w:ascii="Times New Roman" w:hAnsi="Times New Roman"/>
                <w:sz w:val="16"/>
                <w:szCs w:val="16"/>
              </w:rPr>
              <w:t>-</w:t>
            </w:r>
          </w:p>
        </w:tc>
      </w:tr>
      <w:tr w:rsidR="001D78EC" w:rsidRPr="00B95DD0" w14:paraId="4D679C9B" w14:textId="77777777" w:rsidTr="004F319F">
        <w:trPr>
          <w:trHeight w:val="70"/>
        </w:trPr>
        <w:tc>
          <w:tcPr>
            <w:tcW w:w="571" w:type="dxa"/>
            <w:vMerge w:val="restart"/>
            <w:shd w:val="clear" w:color="auto" w:fill="FBD4B4" w:themeFill="accent6" w:themeFillTint="66"/>
            <w:vAlign w:val="center"/>
          </w:tcPr>
          <w:p w14:paraId="38641C6A"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12</w:t>
            </w:r>
          </w:p>
        </w:tc>
        <w:tc>
          <w:tcPr>
            <w:tcW w:w="9068" w:type="dxa"/>
            <w:gridSpan w:val="4"/>
            <w:shd w:val="clear" w:color="auto" w:fill="FBD4B4" w:themeFill="accent6" w:themeFillTint="66"/>
            <w:vAlign w:val="center"/>
          </w:tcPr>
          <w:p w14:paraId="73A2F395" w14:textId="77777777" w:rsidR="001D78EC" w:rsidRPr="00B95DD0" w:rsidRDefault="001D78EC" w:rsidP="004F319F">
            <w:pPr>
              <w:spacing w:after="0" w:line="240" w:lineRule="auto"/>
              <w:ind w:left="-45" w:firstLine="708"/>
              <w:jc w:val="center"/>
              <w:rPr>
                <w:rFonts w:ascii="Times New Roman" w:hAnsi="Times New Roman"/>
                <w:b/>
                <w:i/>
                <w:sz w:val="16"/>
                <w:szCs w:val="16"/>
              </w:rPr>
            </w:pPr>
            <w:r w:rsidRPr="00B95DD0">
              <w:rPr>
                <w:rFonts w:ascii="Times New Roman" w:hAnsi="Times New Roman"/>
                <w:b/>
                <w:i/>
                <w:color w:val="000000" w:themeColor="text1"/>
                <w:sz w:val="16"/>
                <w:szCs w:val="16"/>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1D78EC" w:rsidRPr="00B95DD0" w14:paraId="72F6700F" w14:textId="77777777" w:rsidTr="004F319F">
        <w:trPr>
          <w:trHeight w:val="85"/>
        </w:trPr>
        <w:tc>
          <w:tcPr>
            <w:tcW w:w="571" w:type="dxa"/>
            <w:vMerge/>
            <w:shd w:val="clear" w:color="auto" w:fill="FBD4B4" w:themeFill="accent6" w:themeFillTint="66"/>
            <w:vAlign w:val="center"/>
          </w:tcPr>
          <w:p w14:paraId="1AEFBB5B"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p>
        </w:tc>
        <w:tc>
          <w:tcPr>
            <w:tcW w:w="4958" w:type="dxa"/>
            <w:vAlign w:val="center"/>
          </w:tcPr>
          <w:p w14:paraId="79F34BC0" w14:textId="42FA6987" w:rsidR="001D78EC" w:rsidRPr="00B95DD0" w:rsidRDefault="003714BF" w:rsidP="004F319F">
            <w:pPr>
              <w:widowControl w:val="0"/>
              <w:tabs>
                <w:tab w:val="left" w:pos="1459"/>
              </w:tabs>
              <w:spacing w:after="0" w:line="240" w:lineRule="auto"/>
              <w:ind w:left="-45"/>
              <w:rPr>
                <w:rFonts w:ascii="Times New Roman" w:hAnsi="Times New Roman"/>
                <w:bCs/>
                <w:color w:val="FF0000"/>
                <w:sz w:val="16"/>
                <w:szCs w:val="16"/>
              </w:rPr>
            </w:pPr>
            <w:r w:rsidRPr="00B95DD0">
              <w:rPr>
                <w:rFonts w:ascii="Times New Roman" w:hAnsi="Times New Roman"/>
                <w:b/>
                <w:i/>
                <w:sz w:val="16"/>
                <w:szCs w:val="16"/>
              </w:rPr>
              <w:t>Котельная «Старая Копь»</w:t>
            </w:r>
          </w:p>
        </w:tc>
        <w:tc>
          <w:tcPr>
            <w:tcW w:w="1469" w:type="dxa"/>
            <w:vAlign w:val="center"/>
          </w:tcPr>
          <w:p w14:paraId="05ADFFB6" w14:textId="77777777" w:rsidR="001D78EC" w:rsidRPr="00B95DD0" w:rsidRDefault="001D78EC" w:rsidP="004F319F">
            <w:pPr>
              <w:spacing w:after="0" w:line="240" w:lineRule="auto"/>
              <w:ind w:left="-45"/>
              <w:jc w:val="center"/>
              <w:rPr>
                <w:sz w:val="16"/>
                <w:szCs w:val="16"/>
              </w:rPr>
            </w:pPr>
            <w:r w:rsidRPr="00B95DD0">
              <w:rPr>
                <w:rFonts w:ascii="Times New Roman" w:hAnsi="Times New Roman"/>
                <w:color w:val="000000" w:themeColor="text1"/>
                <w:sz w:val="16"/>
                <w:szCs w:val="16"/>
              </w:rPr>
              <w:t>%</w:t>
            </w:r>
          </w:p>
        </w:tc>
        <w:tc>
          <w:tcPr>
            <w:tcW w:w="1443" w:type="dxa"/>
            <w:vAlign w:val="center"/>
          </w:tcPr>
          <w:p w14:paraId="7F379F70" w14:textId="77777777" w:rsidR="001D78EC" w:rsidRPr="00B95DD0" w:rsidRDefault="001D78EC" w:rsidP="004F319F">
            <w:pPr>
              <w:spacing w:after="0" w:line="240" w:lineRule="auto"/>
              <w:ind w:left="-45"/>
              <w:jc w:val="center"/>
              <w:rPr>
                <w:sz w:val="16"/>
                <w:szCs w:val="16"/>
              </w:rPr>
            </w:pPr>
            <w:r w:rsidRPr="00B95DD0">
              <w:rPr>
                <w:rFonts w:ascii="Times New Roman" w:hAnsi="Times New Roman"/>
                <w:sz w:val="16"/>
                <w:szCs w:val="16"/>
              </w:rPr>
              <w:t>3</w:t>
            </w:r>
          </w:p>
        </w:tc>
        <w:tc>
          <w:tcPr>
            <w:tcW w:w="1198" w:type="dxa"/>
            <w:vAlign w:val="center"/>
          </w:tcPr>
          <w:p w14:paraId="13EC7FFB" w14:textId="77777777" w:rsidR="001D78EC" w:rsidRPr="00B95DD0" w:rsidRDefault="001D78EC" w:rsidP="004F319F">
            <w:pPr>
              <w:spacing w:after="0" w:line="240" w:lineRule="auto"/>
              <w:ind w:left="-45"/>
              <w:jc w:val="center"/>
              <w:rPr>
                <w:sz w:val="16"/>
                <w:szCs w:val="16"/>
              </w:rPr>
            </w:pPr>
            <w:r w:rsidRPr="00B95DD0">
              <w:rPr>
                <w:rFonts w:ascii="Times New Roman" w:hAnsi="Times New Roman"/>
                <w:sz w:val="16"/>
                <w:szCs w:val="16"/>
              </w:rPr>
              <w:t>3</w:t>
            </w:r>
          </w:p>
        </w:tc>
      </w:tr>
      <w:tr w:rsidR="001D78EC" w:rsidRPr="00B95DD0" w14:paraId="448B0BEE" w14:textId="77777777" w:rsidTr="004F319F">
        <w:trPr>
          <w:trHeight w:val="70"/>
        </w:trPr>
        <w:tc>
          <w:tcPr>
            <w:tcW w:w="571" w:type="dxa"/>
            <w:vMerge w:val="restart"/>
            <w:shd w:val="clear" w:color="auto" w:fill="FBD4B4" w:themeFill="accent6" w:themeFillTint="66"/>
            <w:vAlign w:val="center"/>
          </w:tcPr>
          <w:p w14:paraId="5AA45AEA"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r w:rsidRPr="00B95DD0">
              <w:rPr>
                <w:rFonts w:ascii="Times New Roman" w:hAnsi="Times New Roman"/>
                <w:b/>
                <w:i/>
                <w:color w:val="000000" w:themeColor="text1"/>
                <w:sz w:val="16"/>
                <w:szCs w:val="16"/>
              </w:rPr>
              <w:t>13</w:t>
            </w:r>
          </w:p>
        </w:tc>
        <w:tc>
          <w:tcPr>
            <w:tcW w:w="9068" w:type="dxa"/>
            <w:gridSpan w:val="4"/>
            <w:shd w:val="clear" w:color="auto" w:fill="FBD4B4" w:themeFill="accent6" w:themeFillTint="66"/>
            <w:vAlign w:val="center"/>
          </w:tcPr>
          <w:p w14:paraId="6E40BC77" w14:textId="77777777" w:rsidR="001D78EC" w:rsidRPr="00B95DD0" w:rsidRDefault="001D78EC" w:rsidP="004F319F">
            <w:pPr>
              <w:spacing w:after="0" w:line="240" w:lineRule="auto"/>
              <w:ind w:left="-45" w:firstLine="708"/>
              <w:jc w:val="center"/>
              <w:rPr>
                <w:rFonts w:ascii="Times New Roman" w:hAnsi="Times New Roman"/>
                <w:b/>
                <w:i/>
                <w:sz w:val="16"/>
                <w:szCs w:val="16"/>
              </w:rPr>
            </w:pPr>
            <w:r w:rsidRPr="00B95DD0">
              <w:rPr>
                <w:rFonts w:ascii="Times New Roman" w:hAnsi="Times New Roman"/>
                <w:b/>
                <w:i/>
                <w:color w:val="000000" w:themeColor="text1"/>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1D78EC" w:rsidRPr="00B95DD0" w14:paraId="3EFB0FD5" w14:textId="77777777" w:rsidTr="004F319F">
        <w:trPr>
          <w:trHeight w:val="85"/>
        </w:trPr>
        <w:tc>
          <w:tcPr>
            <w:tcW w:w="571" w:type="dxa"/>
            <w:vMerge/>
            <w:shd w:val="clear" w:color="auto" w:fill="FBD4B4" w:themeFill="accent6" w:themeFillTint="66"/>
            <w:vAlign w:val="center"/>
          </w:tcPr>
          <w:p w14:paraId="2555761D"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p>
        </w:tc>
        <w:tc>
          <w:tcPr>
            <w:tcW w:w="4958" w:type="dxa"/>
            <w:vAlign w:val="center"/>
          </w:tcPr>
          <w:p w14:paraId="5AA10968" w14:textId="29DCA0D7" w:rsidR="001D78EC" w:rsidRPr="00B95DD0" w:rsidRDefault="003714BF" w:rsidP="004F319F">
            <w:pPr>
              <w:widowControl w:val="0"/>
              <w:tabs>
                <w:tab w:val="left" w:pos="1459"/>
              </w:tabs>
              <w:spacing w:after="0" w:line="240" w:lineRule="auto"/>
              <w:ind w:left="-45"/>
              <w:rPr>
                <w:rFonts w:ascii="Times New Roman" w:hAnsi="Times New Roman"/>
                <w:bCs/>
                <w:color w:val="FF0000"/>
                <w:sz w:val="16"/>
                <w:szCs w:val="16"/>
              </w:rPr>
            </w:pPr>
            <w:r w:rsidRPr="00B95DD0">
              <w:rPr>
                <w:rFonts w:ascii="Times New Roman" w:hAnsi="Times New Roman"/>
                <w:b/>
                <w:i/>
                <w:sz w:val="16"/>
                <w:szCs w:val="16"/>
              </w:rPr>
              <w:t>Котельная «Старая Копь»</w:t>
            </w:r>
          </w:p>
        </w:tc>
        <w:tc>
          <w:tcPr>
            <w:tcW w:w="1469" w:type="dxa"/>
            <w:vAlign w:val="center"/>
          </w:tcPr>
          <w:p w14:paraId="6EF2B092" w14:textId="77777777" w:rsidR="001D78EC" w:rsidRPr="00B95DD0" w:rsidRDefault="001D78EC" w:rsidP="004F319F">
            <w:pPr>
              <w:spacing w:after="0" w:line="240" w:lineRule="auto"/>
              <w:ind w:left="-45"/>
              <w:jc w:val="center"/>
              <w:rPr>
                <w:sz w:val="16"/>
                <w:szCs w:val="16"/>
              </w:rPr>
            </w:pPr>
            <w:r w:rsidRPr="00B95DD0">
              <w:rPr>
                <w:rFonts w:ascii="Times New Roman" w:hAnsi="Times New Roman"/>
                <w:color w:val="000000" w:themeColor="text1"/>
                <w:sz w:val="16"/>
                <w:szCs w:val="16"/>
              </w:rPr>
              <w:t>%</w:t>
            </w:r>
          </w:p>
        </w:tc>
        <w:tc>
          <w:tcPr>
            <w:tcW w:w="1443" w:type="dxa"/>
            <w:vAlign w:val="center"/>
          </w:tcPr>
          <w:p w14:paraId="6F6CD06A" w14:textId="77777777" w:rsidR="001D78EC" w:rsidRPr="00B95DD0" w:rsidRDefault="001D78EC" w:rsidP="004F319F">
            <w:pPr>
              <w:spacing w:after="0" w:line="240" w:lineRule="auto"/>
              <w:ind w:left="-45"/>
              <w:jc w:val="center"/>
              <w:rPr>
                <w:sz w:val="16"/>
                <w:szCs w:val="16"/>
              </w:rPr>
            </w:pPr>
            <w:r w:rsidRPr="00B95DD0">
              <w:rPr>
                <w:rFonts w:ascii="Times New Roman" w:hAnsi="Times New Roman"/>
                <w:sz w:val="16"/>
                <w:szCs w:val="16"/>
              </w:rPr>
              <w:t>-</w:t>
            </w:r>
          </w:p>
        </w:tc>
        <w:tc>
          <w:tcPr>
            <w:tcW w:w="1198" w:type="dxa"/>
            <w:vAlign w:val="center"/>
          </w:tcPr>
          <w:p w14:paraId="3C846A9E" w14:textId="77777777" w:rsidR="001D78EC" w:rsidRPr="00B95DD0" w:rsidRDefault="001D78EC" w:rsidP="004F319F">
            <w:pPr>
              <w:spacing w:after="0" w:line="240" w:lineRule="auto"/>
              <w:ind w:left="-45"/>
              <w:jc w:val="center"/>
              <w:rPr>
                <w:sz w:val="16"/>
                <w:szCs w:val="16"/>
              </w:rPr>
            </w:pPr>
            <w:r w:rsidRPr="00B95DD0">
              <w:rPr>
                <w:rFonts w:ascii="Times New Roman" w:hAnsi="Times New Roman"/>
                <w:sz w:val="16"/>
                <w:szCs w:val="16"/>
              </w:rPr>
              <w:t>-</w:t>
            </w:r>
          </w:p>
        </w:tc>
      </w:tr>
      <w:tr w:rsidR="001D78EC" w:rsidRPr="00B95DD0" w14:paraId="77E50C3C" w14:textId="77777777" w:rsidTr="00B95DD0">
        <w:trPr>
          <w:trHeight w:val="90"/>
        </w:trPr>
        <w:tc>
          <w:tcPr>
            <w:tcW w:w="571" w:type="dxa"/>
            <w:shd w:val="clear" w:color="auto" w:fill="FBD4B4" w:themeFill="accent6" w:themeFillTint="66"/>
            <w:vAlign w:val="center"/>
          </w:tcPr>
          <w:p w14:paraId="0F365B8E" w14:textId="6279AD0D" w:rsidR="001D78EC" w:rsidRPr="00B95DD0" w:rsidRDefault="00ED26CE" w:rsidP="004F319F">
            <w:pPr>
              <w:spacing w:after="0" w:line="240" w:lineRule="auto"/>
              <w:jc w:val="center"/>
              <w:rPr>
                <w:rFonts w:ascii="Times New Roman" w:hAnsi="Times New Roman"/>
                <w:b/>
                <w:i/>
                <w:color w:val="000000" w:themeColor="text1"/>
                <w:sz w:val="16"/>
                <w:szCs w:val="16"/>
              </w:rPr>
            </w:pPr>
            <w:r>
              <w:rPr>
                <w:rFonts w:ascii="Times New Roman" w:hAnsi="Times New Roman"/>
                <w:b/>
                <w:i/>
                <w:color w:val="000000" w:themeColor="text1"/>
                <w:sz w:val="16"/>
                <w:szCs w:val="16"/>
              </w:rPr>
              <w:t>14</w:t>
            </w:r>
          </w:p>
        </w:tc>
        <w:tc>
          <w:tcPr>
            <w:tcW w:w="9068" w:type="dxa"/>
            <w:gridSpan w:val="4"/>
            <w:shd w:val="clear" w:color="auto" w:fill="FBD4B4" w:themeFill="accent6" w:themeFillTint="66"/>
            <w:vAlign w:val="center"/>
          </w:tcPr>
          <w:p w14:paraId="3362FF33" w14:textId="77777777" w:rsidR="001D78EC" w:rsidRPr="00B95DD0" w:rsidRDefault="001D78EC" w:rsidP="004F319F">
            <w:pPr>
              <w:spacing w:after="0" w:line="240" w:lineRule="auto"/>
              <w:ind w:left="-45"/>
              <w:jc w:val="center"/>
              <w:rPr>
                <w:rFonts w:ascii="Times New Roman" w:hAnsi="Times New Roman"/>
                <w:sz w:val="16"/>
                <w:szCs w:val="16"/>
              </w:rPr>
            </w:pPr>
            <w:r w:rsidRPr="00B95DD0">
              <w:rPr>
                <w:rFonts w:ascii="Times New Roman" w:hAnsi="Times New Roman"/>
                <w:b/>
                <w:i/>
                <w:sz w:val="16"/>
                <w:szCs w:val="16"/>
              </w:rPr>
              <w:t>Отношение величины технологических потерь тепловой энергии, теплоносителя к материальной характеристике тепловой сети</w:t>
            </w:r>
          </w:p>
        </w:tc>
      </w:tr>
      <w:tr w:rsidR="001D78EC" w:rsidRPr="00B95DD0" w14:paraId="354CDEBD" w14:textId="77777777" w:rsidTr="004F319F">
        <w:trPr>
          <w:trHeight w:val="90"/>
        </w:trPr>
        <w:tc>
          <w:tcPr>
            <w:tcW w:w="571" w:type="dxa"/>
            <w:shd w:val="clear" w:color="auto" w:fill="FBD4B4" w:themeFill="accent6" w:themeFillTint="66"/>
            <w:vAlign w:val="center"/>
          </w:tcPr>
          <w:p w14:paraId="2913494B" w14:textId="77777777" w:rsidR="001D78EC" w:rsidRPr="00B95DD0" w:rsidRDefault="001D78EC" w:rsidP="004F319F">
            <w:pPr>
              <w:spacing w:after="0" w:line="240" w:lineRule="auto"/>
              <w:jc w:val="center"/>
              <w:rPr>
                <w:rFonts w:ascii="Times New Roman" w:hAnsi="Times New Roman"/>
                <w:b/>
                <w:i/>
                <w:color w:val="000000" w:themeColor="text1"/>
                <w:sz w:val="16"/>
                <w:szCs w:val="16"/>
              </w:rPr>
            </w:pPr>
          </w:p>
        </w:tc>
        <w:tc>
          <w:tcPr>
            <w:tcW w:w="4958" w:type="dxa"/>
            <w:vAlign w:val="center"/>
          </w:tcPr>
          <w:p w14:paraId="63EF8082" w14:textId="4767F104" w:rsidR="001D78EC" w:rsidRPr="00B95DD0" w:rsidRDefault="003714BF" w:rsidP="004F319F">
            <w:pPr>
              <w:widowControl w:val="0"/>
              <w:tabs>
                <w:tab w:val="left" w:pos="1459"/>
              </w:tabs>
              <w:spacing w:after="0" w:line="240" w:lineRule="auto"/>
              <w:ind w:left="-45"/>
              <w:rPr>
                <w:rFonts w:ascii="Times New Roman" w:hAnsi="Times New Roman"/>
                <w:b/>
                <w:i/>
                <w:sz w:val="16"/>
                <w:szCs w:val="16"/>
              </w:rPr>
            </w:pPr>
            <w:r w:rsidRPr="00B95DD0">
              <w:rPr>
                <w:rFonts w:ascii="Times New Roman" w:hAnsi="Times New Roman"/>
                <w:b/>
                <w:i/>
                <w:sz w:val="16"/>
                <w:szCs w:val="16"/>
              </w:rPr>
              <w:t>Котельная «Старая Копь»</w:t>
            </w:r>
          </w:p>
        </w:tc>
        <w:tc>
          <w:tcPr>
            <w:tcW w:w="1469" w:type="dxa"/>
            <w:vAlign w:val="center"/>
          </w:tcPr>
          <w:p w14:paraId="7621F941" w14:textId="77777777" w:rsidR="001D78EC" w:rsidRPr="00B95DD0" w:rsidRDefault="001D78EC" w:rsidP="004F319F">
            <w:pPr>
              <w:spacing w:after="0" w:line="240" w:lineRule="auto"/>
              <w:ind w:left="-45"/>
              <w:jc w:val="center"/>
              <w:rPr>
                <w:rFonts w:ascii="Times New Roman" w:hAnsi="Times New Roman"/>
                <w:color w:val="000000" w:themeColor="text1"/>
                <w:sz w:val="16"/>
                <w:szCs w:val="16"/>
              </w:rPr>
            </w:pPr>
            <w:r w:rsidRPr="00B95DD0">
              <w:rPr>
                <w:rFonts w:ascii="Times New Roman" w:hAnsi="Times New Roman"/>
                <w:color w:val="000000" w:themeColor="text1"/>
                <w:sz w:val="16"/>
                <w:szCs w:val="16"/>
              </w:rPr>
              <w:t>Гкал/м</w:t>
            </w:r>
            <w:r w:rsidRPr="00B95DD0">
              <w:rPr>
                <w:rFonts w:ascii="Times New Roman" w:hAnsi="Times New Roman"/>
                <w:color w:val="000000" w:themeColor="text1"/>
                <w:sz w:val="16"/>
                <w:szCs w:val="16"/>
                <w:vertAlign w:val="superscript"/>
              </w:rPr>
              <w:t>2</w:t>
            </w:r>
          </w:p>
        </w:tc>
        <w:tc>
          <w:tcPr>
            <w:tcW w:w="1443" w:type="dxa"/>
            <w:vAlign w:val="center"/>
          </w:tcPr>
          <w:p w14:paraId="10642063" w14:textId="45B2BA6C" w:rsidR="001D78EC" w:rsidRPr="00B95DD0" w:rsidRDefault="00630EA0" w:rsidP="004F319F">
            <w:pPr>
              <w:spacing w:after="0" w:line="240" w:lineRule="auto"/>
              <w:ind w:left="-45"/>
              <w:jc w:val="center"/>
              <w:rPr>
                <w:rFonts w:ascii="Times New Roman" w:hAnsi="Times New Roman"/>
                <w:sz w:val="16"/>
                <w:szCs w:val="16"/>
              </w:rPr>
            </w:pPr>
            <w:r>
              <w:rPr>
                <w:rFonts w:ascii="Times New Roman" w:hAnsi="Times New Roman"/>
                <w:sz w:val="16"/>
                <w:szCs w:val="16"/>
              </w:rPr>
              <w:t>1,5</w:t>
            </w:r>
          </w:p>
        </w:tc>
        <w:tc>
          <w:tcPr>
            <w:tcW w:w="1198" w:type="dxa"/>
            <w:vAlign w:val="center"/>
          </w:tcPr>
          <w:p w14:paraId="6C3B2D7C" w14:textId="77777777" w:rsidR="001D78EC" w:rsidRPr="00B95DD0" w:rsidRDefault="001D78EC" w:rsidP="004F319F">
            <w:pPr>
              <w:spacing w:after="0" w:line="240" w:lineRule="auto"/>
              <w:ind w:left="-45"/>
              <w:jc w:val="center"/>
              <w:rPr>
                <w:rFonts w:ascii="Times New Roman" w:hAnsi="Times New Roman"/>
                <w:sz w:val="16"/>
                <w:szCs w:val="16"/>
              </w:rPr>
            </w:pPr>
            <w:r w:rsidRPr="00B95DD0">
              <w:rPr>
                <w:rFonts w:ascii="Times New Roman" w:hAnsi="Times New Roman"/>
                <w:sz w:val="16"/>
                <w:szCs w:val="16"/>
              </w:rPr>
              <w:t>-</w:t>
            </w:r>
          </w:p>
        </w:tc>
      </w:tr>
      <w:tr w:rsidR="001D78EC" w:rsidRPr="00B95DD0" w14:paraId="2DB7FB6A" w14:textId="77777777" w:rsidTr="004F319F">
        <w:trPr>
          <w:trHeight w:val="85"/>
        </w:trPr>
        <w:tc>
          <w:tcPr>
            <w:tcW w:w="571" w:type="dxa"/>
            <w:shd w:val="clear" w:color="auto" w:fill="FBD4B4" w:themeFill="accent6" w:themeFillTint="66"/>
            <w:vAlign w:val="center"/>
          </w:tcPr>
          <w:p w14:paraId="2D87350B" w14:textId="2D5A158F" w:rsidR="001D78EC" w:rsidRPr="00B95DD0" w:rsidRDefault="001D78EC" w:rsidP="00ED26CE">
            <w:pPr>
              <w:tabs>
                <w:tab w:val="left" w:pos="142"/>
              </w:tabs>
              <w:spacing w:after="0"/>
              <w:jc w:val="center"/>
              <w:rPr>
                <w:rFonts w:ascii="Times New Roman" w:hAnsi="Times New Roman"/>
                <w:b/>
                <w:i/>
                <w:color w:val="000000"/>
                <w:sz w:val="16"/>
                <w:szCs w:val="16"/>
              </w:rPr>
            </w:pPr>
            <w:r w:rsidRPr="00B95DD0">
              <w:rPr>
                <w:rFonts w:ascii="Times New Roman" w:hAnsi="Times New Roman"/>
                <w:b/>
                <w:i/>
                <w:color w:val="000000"/>
                <w:sz w:val="16"/>
                <w:szCs w:val="16"/>
              </w:rPr>
              <w:t>1</w:t>
            </w:r>
            <w:r w:rsidR="00ED26CE">
              <w:rPr>
                <w:rFonts w:ascii="Times New Roman" w:hAnsi="Times New Roman"/>
                <w:b/>
                <w:i/>
                <w:color w:val="000000"/>
                <w:sz w:val="16"/>
                <w:szCs w:val="16"/>
              </w:rPr>
              <w:t>5</w:t>
            </w:r>
          </w:p>
        </w:tc>
        <w:tc>
          <w:tcPr>
            <w:tcW w:w="9068" w:type="dxa"/>
            <w:gridSpan w:val="4"/>
            <w:shd w:val="clear" w:color="auto" w:fill="FBD4B4" w:themeFill="accent6" w:themeFillTint="66"/>
            <w:vAlign w:val="center"/>
          </w:tcPr>
          <w:p w14:paraId="370AA064" w14:textId="77777777" w:rsidR="001D78EC" w:rsidRPr="00B95DD0" w:rsidRDefault="001D78EC" w:rsidP="004F319F">
            <w:pPr>
              <w:tabs>
                <w:tab w:val="left" w:pos="142"/>
              </w:tabs>
              <w:spacing w:after="0"/>
              <w:jc w:val="center"/>
              <w:rPr>
                <w:rFonts w:ascii="Times New Roman" w:hAnsi="Times New Roman"/>
                <w:b/>
                <w:i/>
                <w:color w:val="000000"/>
                <w:sz w:val="16"/>
                <w:szCs w:val="16"/>
              </w:rPr>
            </w:pPr>
            <w:r w:rsidRPr="00B95DD0">
              <w:rPr>
                <w:rFonts w:ascii="Times New Roman" w:hAnsi="Times New Roman"/>
                <w:b/>
                <w:i/>
                <w:color w:val="000000"/>
                <w:sz w:val="16"/>
                <w:szCs w:val="16"/>
              </w:rPr>
              <w:t>Отсутствие зафиксированных фактов нарушения антимонопольного законодательства (выданных предупреждений, предписаний), а так 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r>
      <w:tr w:rsidR="001D78EC" w:rsidRPr="00B95DD0" w14:paraId="51A2BA43" w14:textId="77777777" w:rsidTr="004F319F">
        <w:trPr>
          <w:trHeight w:val="77"/>
        </w:trPr>
        <w:tc>
          <w:tcPr>
            <w:tcW w:w="571" w:type="dxa"/>
            <w:shd w:val="clear" w:color="auto" w:fill="FBD4B4" w:themeFill="accent6" w:themeFillTint="66"/>
            <w:vAlign w:val="center"/>
          </w:tcPr>
          <w:p w14:paraId="0634D83E" w14:textId="2EAAEB49" w:rsidR="001D78EC" w:rsidRPr="00B95DD0" w:rsidRDefault="00ED26CE" w:rsidP="004F319F">
            <w:pPr>
              <w:tabs>
                <w:tab w:val="left" w:pos="142"/>
              </w:tabs>
              <w:spacing w:after="0"/>
              <w:jc w:val="center"/>
              <w:rPr>
                <w:rFonts w:ascii="Times New Roman" w:hAnsi="Times New Roman"/>
                <w:b/>
                <w:i/>
                <w:color w:val="000000"/>
                <w:sz w:val="16"/>
                <w:szCs w:val="16"/>
              </w:rPr>
            </w:pPr>
            <w:r>
              <w:rPr>
                <w:rFonts w:ascii="Times New Roman" w:hAnsi="Times New Roman"/>
                <w:b/>
                <w:i/>
                <w:color w:val="000000"/>
                <w:sz w:val="16"/>
                <w:szCs w:val="16"/>
              </w:rPr>
              <w:t>15</w:t>
            </w:r>
            <w:r w:rsidR="001D78EC" w:rsidRPr="00B95DD0">
              <w:rPr>
                <w:rFonts w:ascii="Times New Roman" w:hAnsi="Times New Roman"/>
                <w:b/>
                <w:i/>
                <w:color w:val="000000"/>
                <w:sz w:val="16"/>
                <w:szCs w:val="16"/>
              </w:rPr>
              <w:t>.1</w:t>
            </w:r>
          </w:p>
        </w:tc>
        <w:tc>
          <w:tcPr>
            <w:tcW w:w="4958" w:type="dxa"/>
            <w:shd w:val="clear" w:color="auto" w:fill="auto"/>
            <w:vAlign w:val="center"/>
          </w:tcPr>
          <w:p w14:paraId="345887FC" w14:textId="0803CC8A" w:rsidR="001D78EC" w:rsidRPr="00B95DD0" w:rsidRDefault="003714BF" w:rsidP="004F319F">
            <w:pPr>
              <w:tabs>
                <w:tab w:val="left" w:pos="142"/>
              </w:tabs>
              <w:spacing w:after="0"/>
              <w:rPr>
                <w:rFonts w:ascii="Times New Roman" w:hAnsi="Times New Roman"/>
                <w:color w:val="000000"/>
                <w:sz w:val="16"/>
                <w:szCs w:val="16"/>
              </w:rPr>
            </w:pPr>
            <w:r w:rsidRPr="00B95DD0">
              <w:rPr>
                <w:rFonts w:ascii="Times New Roman" w:hAnsi="Times New Roman"/>
                <w:b/>
                <w:i/>
                <w:sz w:val="16"/>
                <w:szCs w:val="16"/>
              </w:rPr>
              <w:t>Котельная «Старая Копь»</w:t>
            </w:r>
          </w:p>
        </w:tc>
        <w:tc>
          <w:tcPr>
            <w:tcW w:w="1469" w:type="dxa"/>
            <w:shd w:val="clear" w:color="auto" w:fill="auto"/>
            <w:vAlign w:val="center"/>
          </w:tcPr>
          <w:p w14:paraId="436590A2" w14:textId="77777777" w:rsidR="001D78EC" w:rsidRPr="00B95DD0" w:rsidRDefault="001D78EC" w:rsidP="004F319F">
            <w:pPr>
              <w:tabs>
                <w:tab w:val="left" w:pos="142"/>
              </w:tabs>
              <w:spacing w:after="0"/>
              <w:jc w:val="center"/>
              <w:rPr>
                <w:rFonts w:ascii="Times New Roman" w:hAnsi="Times New Roman"/>
                <w:color w:val="000000"/>
                <w:sz w:val="16"/>
                <w:szCs w:val="16"/>
              </w:rPr>
            </w:pPr>
            <w:r w:rsidRPr="00B95DD0">
              <w:rPr>
                <w:rFonts w:ascii="Times New Roman" w:hAnsi="Times New Roman"/>
                <w:color w:val="000000"/>
                <w:sz w:val="16"/>
                <w:szCs w:val="16"/>
              </w:rPr>
              <w:t xml:space="preserve">наличие </w:t>
            </w:r>
            <w:proofErr w:type="spellStart"/>
            <w:r w:rsidRPr="00B95DD0">
              <w:rPr>
                <w:rFonts w:ascii="Times New Roman" w:hAnsi="Times New Roman"/>
                <w:color w:val="000000"/>
                <w:sz w:val="16"/>
                <w:szCs w:val="16"/>
              </w:rPr>
              <w:t>заф</w:t>
            </w:r>
            <w:proofErr w:type="spellEnd"/>
            <w:r w:rsidRPr="00B95DD0">
              <w:rPr>
                <w:rFonts w:ascii="Times New Roman" w:hAnsi="Times New Roman"/>
                <w:color w:val="000000"/>
                <w:sz w:val="16"/>
                <w:szCs w:val="16"/>
              </w:rPr>
              <w:t>. фактов</w:t>
            </w:r>
          </w:p>
        </w:tc>
        <w:tc>
          <w:tcPr>
            <w:tcW w:w="2641" w:type="dxa"/>
            <w:gridSpan w:val="2"/>
            <w:shd w:val="clear" w:color="auto" w:fill="auto"/>
            <w:vAlign w:val="center"/>
          </w:tcPr>
          <w:p w14:paraId="2A6A78A2" w14:textId="77777777" w:rsidR="001D78EC" w:rsidRPr="00B95DD0" w:rsidRDefault="001D78EC" w:rsidP="004F319F">
            <w:pPr>
              <w:tabs>
                <w:tab w:val="left" w:pos="142"/>
              </w:tabs>
              <w:spacing w:after="0" w:line="240" w:lineRule="auto"/>
              <w:jc w:val="center"/>
              <w:rPr>
                <w:rFonts w:ascii="Times New Roman" w:hAnsi="Times New Roman"/>
                <w:color w:val="000000"/>
                <w:sz w:val="16"/>
                <w:szCs w:val="16"/>
              </w:rPr>
            </w:pPr>
            <w:r w:rsidRPr="00B95DD0">
              <w:rPr>
                <w:rFonts w:ascii="Times New Roman" w:hAnsi="Times New Roman"/>
                <w:color w:val="000000"/>
                <w:sz w:val="16"/>
                <w:szCs w:val="16"/>
              </w:rPr>
              <w:t>отсутствуют</w:t>
            </w:r>
          </w:p>
        </w:tc>
      </w:tr>
    </w:tbl>
    <w:p w14:paraId="12AF4C54" w14:textId="77777777" w:rsidR="006A5897" w:rsidRDefault="006A5897" w:rsidP="006A5897">
      <w:pPr>
        <w:autoSpaceDE w:val="0"/>
        <w:autoSpaceDN w:val="0"/>
        <w:adjustRightInd w:val="0"/>
        <w:spacing w:before="240" w:line="360" w:lineRule="auto"/>
        <w:jc w:val="both"/>
        <w:rPr>
          <w:rFonts w:ascii="Times New Roman" w:eastAsia="Times New Roman,Bold" w:hAnsi="Times New Roman"/>
          <w:b/>
          <w:bCs/>
          <w:i/>
          <w:sz w:val="28"/>
          <w:szCs w:val="28"/>
        </w:rPr>
        <w:sectPr w:rsidR="006A5897"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FEAC9" w14:textId="55808A56" w:rsidR="00F37B52" w:rsidRDefault="005612D4" w:rsidP="006A5897">
      <w:pPr>
        <w:autoSpaceDE w:val="0"/>
        <w:autoSpaceDN w:val="0"/>
        <w:adjustRightInd w:val="0"/>
        <w:spacing w:after="0" w:line="360" w:lineRule="auto"/>
        <w:jc w:val="center"/>
        <w:rPr>
          <w:rFonts w:ascii="Times New Roman" w:eastAsia="Times New Roman,Bold" w:hAnsi="Times New Roman"/>
          <w:b/>
          <w:bCs/>
          <w:i/>
          <w:sz w:val="28"/>
          <w:szCs w:val="28"/>
        </w:rPr>
      </w:pPr>
      <w:r w:rsidRPr="009950C2">
        <w:rPr>
          <w:rFonts w:ascii="Times New Roman" w:eastAsia="Times New Roman,Bold" w:hAnsi="Times New Roman"/>
          <w:b/>
          <w:bCs/>
          <w:i/>
          <w:sz w:val="28"/>
          <w:szCs w:val="28"/>
        </w:rPr>
        <w:lastRenderedPageBreak/>
        <w:t>РАЗДЕЛ 15. ЦЕНОВЫЕ (ТАРИФНЫЕ) ПОСЛЕДСТВИЯ</w:t>
      </w:r>
    </w:p>
    <w:p w14:paraId="3F47D8F0" w14:textId="2EA1CE62" w:rsidR="008F0622" w:rsidRPr="00F37B52" w:rsidRDefault="008F0622" w:rsidP="008F0622">
      <w:pPr>
        <w:autoSpaceDE w:val="0"/>
        <w:autoSpaceDN w:val="0"/>
        <w:adjustRightInd w:val="0"/>
        <w:spacing w:after="0" w:line="240" w:lineRule="auto"/>
        <w:jc w:val="center"/>
        <w:rPr>
          <w:rFonts w:ascii="Times New Roman" w:eastAsia="Times New Roman,Bold" w:hAnsi="Times New Roman"/>
          <w:b/>
          <w:bCs/>
          <w:i/>
          <w:sz w:val="28"/>
          <w:szCs w:val="28"/>
        </w:rPr>
      </w:pPr>
      <w:r>
        <w:rPr>
          <w:rFonts w:ascii="Times New Roman" w:eastAsia="Times New Roman,Bold" w:hAnsi="Times New Roman"/>
          <w:b/>
          <w:bCs/>
          <w:i/>
          <w:sz w:val="28"/>
          <w:szCs w:val="28"/>
        </w:rPr>
        <w:t>Таблица 15.1 – Ценовые (тарифные) последствия</w:t>
      </w:r>
    </w:p>
    <w:tbl>
      <w:tblPr>
        <w:tblStyle w:val="13"/>
        <w:tblW w:w="9606" w:type="dxa"/>
        <w:tblLook w:val="04A0" w:firstRow="1" w:lastRow="0" w:firstColumn="1" w:lastColumn="0" w:noHBand="0" w:noVBand="1"/>
      </w:tblPr>
      <w:tblGrid>
        <w:gridCol w:w="650"/>
        <w:gridCol w:w="3314"/>
        <w:gridCol w:w="1843"/>
        <w:gridCol w:w="2835"/>
        <w:gridCol w:w="964"/>
      </w:tblGrid>
      <w:tr w:rsidR="009950C2" w:rsidRPr="008715B5" w14:paraId="2203A46A" w14:textId="77777777" w:rsidTr="00B95DD0">
        <w:trPr>
          <w:trHeight w:val="466"/>
        </w:trPr>
        <w:tc>
          <w:tcPr>
            <w:tcW w:w="650" w:type="dxa"/>
            <w:shd w:val="clear" w:color="auto" w:fill="FBD4B4" w:themeFill="accent6" w:themeFillTint="66"/>
            <w:vAlign w:val="center"/>
          </w:tcPr>
          <w:p w14:paraId="77F4BBFD" w14:textId="77777777" w:rsidR="009950C2" w:rsidRPr="008715B5" w:rsidRDefault="009950C2" w:rsidP="00B95DD0">
            <w:pPr>
              <w:spacing w:after="0" w:line="240" w:lineRule="atLeast"/>
              <w:jc w:val="center"/>
              <w:rPr>
                <w:b/>
                <w:bCs/>
                <w:i/>
                <w:iCs/>
              </w:rPr>
            </w:pPr>
            <w:r>
              <w:rPr>
                <w:b/>
                <w:bCs/>
                <w:i/>
                <w:iCs/>
              </w:rPr>
              <w:t xml:space="preserve">№ </w:t>
            </w:r>
            <w:r w:rsidRPr="008715B5">
              <w:rPr>
                <w:b/>
                <w:bCs/>
                <w:i/>
                <w:iCs/>
              </w:rPr>
              <w:t>п/п</w:t>
            </w:r>
          </w:p>
        </w:tc>
        <w:tc>
          <w:tcPr>
            <w:tcW w:w="3314" w:type="dxa"/>
            <w:shd w:val="clear" w:color="auto" w:fill="FBD4B4" w:themeFill="accent6" w:themeFillTint="66"/>
            <w:vAlign w:val="center"/>
          </w:tcPr>
          <w:p w14:paraId="02DCC5EF" w14:textId="4F74C897" w:rsidR="009950C2" w:rsidRPr="008715B5" w:rsidRDefault="009950C2" w:rsidP="00B95DD0">
            <w:pPr>
              <w:spacing w:after="0" w:line="240" w:lineRule="atLeast"/>
              <w:jc w:val="center"/>
              <w:rPr>
                <w:b/>
                <w:bCs/>
                <w:i/>
                <w:iCs/>
              </w:rPr>
            </w:pPr>
            <w:r w:rsidRPr="008715B5">
              <w:rPr>
                <w:b/>
                <w:bCs/>
                <w:i/>
                <w:iCs/>
              </w:rPr>
              <w:t>Наименование регулируемой о</w:t>
            </w:r>
            <w:r w:rsidR="00B95DD0">
              <w:rPr>
                <w:b/>
                <w:bCs/>
                <w:i/>
                <w:iCs/>
              </w:rPr>
              <w:t>р</w:t>
            </w:r>
            <w:r w:rsidRPr="008715B5">
              <w:rPr>
                <w:b/>
                <w:bCs/>
                <w:i/>
                <w:iCs/>
              </w:rPr>
              <w:t>ганизации</w:t>
            </w:r>
          </w:p>
        </w:tc>
        <w:tc>
          <w:tcPr>
            <w:tcW w:w="1843" w:type="dxa"/>
            <w:shd w:val="clear" w:color="auto" w:fill="FBD4B4" w:themeFill="accent6" w:themeFillTint="66"/>
            <w:vAlign w:val="center"/>
          </w:tcPr>
          <w:p w14:paraId="6AA22063" w14:textId="77777777" w:rsidR="009950C2" w:rsidRPr="008715B5" w:rsidRDefault="009950C2" w:rsidP="00B95DD0">
            <w:pPr>
              <w:spacing w:after="0" w:line="240" w:lineRule="atLeast"/>
              <w:jc w:val="center"/>
              <w:rPr>
                <w:b/>
                <w:bCs/>
                <w:i/>
                <w:iCs/>
              </w:rPr>
            </w:pPr>
            <w:r w:rsidRPr="008715B5">
              <w:rPr>
                <w:b/>
                <w:bCs/>
                <w:i/>
                <w:iCs/>
              </w:rPr>
              <w:t>Вид тарифа</w:t>
            </w:r>
          </w:p>
        </w:tc>
        <w:tc>
          <w:tcPr>
            <w:tcW w:w="2835" w:type="dxa"/>
            <w:shd w:val="clear" w:color="auto" w:fill="FBD4B4" w:themeFill="accent6" w:themeFillTint="66"/>
            <w:vAlign w:val="center"/>
          </w:tcPr>
          <w:p w14:paraId="68C16981" w14:textId="77777777" w:rsidR="009950C2" w:rsidRPr="008715B5" w:rsidRDefault="009950C2" w:rsidP="00B95DD0">
            <w:pPr>
              <w:spacing w:after="0" w:line="240" w:lineRule="atLeast"/>
              <w:jc w:val="center"/>
              <w:rPr>
                <w:b/>
                <w:bCs/>
                <w:i/>
                <w:iCs/>
              </w:rPr>
            </w:pPr>
            <w:r w:rsidRPr="008715B5">
              <w:rPr>
                <w:b/>
                <w:bCs/>
                <w:i/>
                <w:iCs/>
              </w:rPr>
              <w:t>Год</w:t>
            </w:r>
          </w:p>
        </w:tc>
        <w:tc>
          <w:tcPr>
            <w:tcW w:w="964" w:type="dxa"/>
            <w:shd w:val="clear" w:color="auto" w:fill="FBD4B4" w:themeFill="accent6" w:themeFillTint="66"/>
            <w:vAlign w:val="center"/>
          </w:tcPr>
          <w:p w14:paraId="5EF96E27" w14:textId="77777777" w:rsidR="009950C2" w:rsidRPr="008715B5" w:rsidRDefault="009950C2" w:rsidP="00B95DD0">
            <w:pPr>
              <w:spacing w:after="0" w:line="240" w:lineRule="atLeast"/>
              <w:jc w:val="center"/>
              <w:rPr>
                <w:b/>
                <w:bCs/>
                <w:i/>
                <w:iCs/>
              </w:rPr>
            </w:pPr>
            <w:r w:rsidRPr="008715B5">
              <w:rPr>
                <w:b/>
                <w:bCs/>
                <w:i/>
                <w:iCs/>
              </w:rPr>
              <w:t>Вода</w:t>
            </w:r>
          </w:p>
        </w:tc>
      </w:tr>
      <w:tr w:rsidR="00315A96" w:rsidRPr="008715B5" w14:paraId="5100F028" w14:textId="77777777" w:rsidTr="00B95DD0">
        <w:trPr>
          <w:trHeight w:val="443"/>
        </w:trPr>
        <w:tc>
          <w:tcPr>
            <w:tcW w:w="650" w:type="dxa"/>
            <w:vMerge w:val="restart"/>
            <w:shd w:val="clear" w:color="auto" w:fill="FBD4B4" w:themeFill="accent6" w:themeFillTint="66"/>
            <w:vAlign w:val="center"/>
          </w:tcPr>
          <w:p w14:paraId="00C72C9C" w14:textId="77777777" w:rsidR="00315A96" w:rsidRPr="0063643D" w:rsidRDefault="00315A96" w:rsidP="00B95DD0">
            <w:pPr>
              <w:spacing w:after="0" w:line="240" w:lineRule="atLeast"/>
              <w:jc w:val="center"/>
              <w:rPr>
                <w:b/>
                <w:i/>
              </w:rPr>
            </w:pPr>
            <w:r w:rsidRPr="0063643D">
              <w:rPr>
                <w:b/>
                <w:i/>
              </w:rPr>
              <w:t>1</w:t>
            </w:r>
          </w:p>
        </w:tc>
        <w:tc>
          <w:tcPr>
            <w:tcW w:w="3314" w:type="dxa"/>
            <w:vMerge w:val="restart"/>
            <w:vAlign w:val="center"/>
          </w:tcPr>
          <w:p w14:paraId="740715B1" w14:textId="77777777" w:rsidR="00315A96" w:rsidRPr="006D7638" w:rsidRDefault="00315A96" w:rsidP="00B95DD0">
            <w:pPr>
              <w:spacing w:after="0" w:line="240" w:lineRule="atLeast"/>
              <w:jc w:val="center"/>
            </w:pPr>
            <w:r>
              <w:rPr>
                <w:bCs/>
                <w:color w:val="000000" w:themeColor="text1"/>
                <w:szCs w:val="26"/>
                <w:shd w:val="clear" w:color="auto" w:fill="FFFFFF"/>
              </w:rPr>
              <w:t>Общество</w:t>
            </w:r>
            <w:r w:rsidRPr="006D7638">
              <w:rPr>
                <w:bCs/>
                <w:color w:val="000000" w:themeColor="text1"/>
                <w:szCs w:val="26"/>
                <w:shd w:val="clear" w:color="auto" w:fill="FFFFFF"/>
              </w:rPr>
              <w:t xml:space="preserve"> с ограниченной ответственностью «Каратузский </w:t>
            </w:r>
            <w:proofErr w:type="spellStart"/>
            <w:r w:rsidRPr="006D7638">
              <w:rPr>
                <w:bCs/>
                <w:color w:val="000000" w:themeColor="text1"/>
                <w:szCs w:val="26"/>
                <w:shd w:val="clear" w:color="auto" w:fill="FFFFFF"/>
              </w:rPr>
              <w:t>Тепло.Водо.Канал</w:t>
            </w:r>
            <w:proofErr w:type="spellEnd"/>
            <w:r w:rsidRPr="006D7638">
              <w:rPr>
                <w:bCs/>
                <w:color w:val="000000" w:themeColor="text1"/>
                <w:szCs w:val="26"/>
                <w:shd w:val="clear" w:color="auto" w:fill="FFFFFF"/>
              </w:rPr>
              <w:t>»</w:t>
            </w:r>
          </w:p>
        </w:tc>
        <w:tc>
          <w:tcPr>
            <w:tcW w:w="5642" w:type="dxa"/>
            <w:gridSpan w:val="3"/>
            <w:vAlign w:val="center"/>
          </w:tcPr>
          <w:p w14:paraId="4ED809E8" w14:textId="77777777" w:rsidR="00315A96" w:rsidRPr="008715B5" w:rsidRDefault="00315A96" w:rsidP="00B95DD0">
            <w:pPr>
              <w:spacing w:after="0" w:line="240" w:lineRule="atLeast"/>
              <w:jc w:val="center"/>
            </w:pPr>
            <w:r w:rsidRPr="008715B5">
              <w:t>Для потребителей в случае отсутствия дифференциации тарифов по схеме подключения</w:t>
            </w:r>
          </w:p>
        </w:tc>
      </w:tr>
      <w:tr w:rsidR="00315A96" w:rsidRPr="008715B5" w14:paraId="28A80CB0" w14:textId="77777777" w:rsidTr="00B95DD0">
        <w:trPr>
          <w:trHeight w:val="235"/>
        </w:trPr>
        <w:tc>
          <w:tcPr>
            <w:tcW w:w="0" w:type="auto"/>
            <w:vMerge/>
            <w:shd w:val="clear" w:color="auto" w:fill="FBD4B4" w:themeFill="accent6" w:themeFillTint="66"/>
            <w:vAlign w:val="center"/>
          </w:tcPr>
          <w:p w14:paraId="2C0A176F" w14:textId="77777777" w:rsidR="00315A96" w:rsidRPr="008715B5" w:rsidRDefault="00315A96" w:rsidP="00B95DD0">
            <w:pPr>
              <w:spacing w:after="0" w:line="240" w:lineRule="atLeast"/>
              <w:jc w:val="center"/>
            </w:pPr>
          </w:p>
        </w:tc>
        <w:tc>
          <w:tcPr>
            <w:tcW w:w="3314" w:type="dxa"/>
            <w:vMerge/>
            <w:vAlign w:val="center"/>
          </w:tcPr>
          <w:p w14:paraId="1A31BC31" w14:textId="77777777" w:rsidR="00315A96" w:rsidRPr="008715B5" w:rsidRDefault="00315A96" w:rsidP="00B95DD0">
            <w:pPr>
              <w:spacing w:after="0" w:line="240" w:lineRule="atLeast"/>
              <w:jc w:val="center"/>
            </w:pPr>
          </w:p>
        </w:tc>
        <w:tc>
          <w:tcPr>
            <w:tcW w:w="1843" w:type="dxa"/>
            <w:vMerge w:val="restart"/>
            <w:vAlign w:val="center"/>
          </w:tcPr>
          <w:p w14:paraId="010D667E" w14:textId="77777777" w:rsidR="00315A96" w:rsidRPr="008715B5" w:rsidRDefault="00315A96" w:rsidP="00B95DD0">
            <w:pPr>
              <w:spacing w:after="0" w:line="240" w:lineRule="atLeast"/>
              <w:jc w:val="center"/>
            </w:pPr>
          </w:p>
        </w:tc>
        <w:tc>
          <w:tcPr>
            <w:tcW w:w="2835" w:type="dxa"/>
            <w:vAlign w:val="center"/>
          </w:tcPr>
          <w:p w14:paraId="7A219635" w14:textId="77777777" w:rsidR="00315A96" w:rsidRPr="008715B5" w:rsidRDefault="00315A96" w:rsidP="00B95DD0">
            <w:pPr>
              <w:spacing w:after="0" w:line="240" w:lineRule="atLeast"/>
              <w:jc w:val="center"/>
            </w:pPr>
            <w:r w:rsidRPr="008715B5">
              <w:t xml:space="preserve">с </w:t>
            </w:r>
            <w:r>
              <w:t>01.01.2020 по 30.06.2020г.</w:t>
            </w:r>
          </w:p>
        </w:tc>
        <w:tc>
          <w:tcPr>
            <w:tcW w:w="964" w:type="dxa"/>
            <w:vAlign w:val="center"/>
          </w:tcPr>
          <w:p w14:paraId="758C766C" w14:textId="77777777" w:rsidR="00315A96" w:rsidRPr="008715B5" w:rsidRDefault="00315A96" w:rsidP="00B95DD0">
            <w:pPr>
              <w:spacing w:after="0" w:line="240" w:lineRule="atLeast"/>
              <w:jc w:val="center"/>
            </w:pPr>
            <w:r>
              <w:t>3268,07</w:t>
            </w:r>
          </w:p>
        </w:tc>
      </w:tr>
      <w:tr w:rsidR="00315A96" w:rsidRPr="008715B5" w14:paraId="63EE198B" w14:textId="77777777" w:rsidTr="00B95DD0">
        <w:trPr>
          <w:trHeight w:val="238"/>
        </w:trPr>
        <w:tc>
          <w:tcPr>
            <w:tcW w:w="0" w:type="auto"/>
            <w:vMerge/>
            <w:shd w:val="clear" w:color="auto" w:fill="FBD4B4" w:themeFill="accent6" w:themeFillTint="66"/>
            <w:vAlign w:val="center"/>
          </w:tcPr>
          <w:p w14:paraId="51FB94BA" w14:textId="77777777" w:rsidR="00315A96" w:rsidRPr="008715B5" w:rsidRDefault="00315A96" w:rsidP="00B95DD0">
            <w:pPr>
              <w:spacing w:after="0" w:line="240" w:lineRule="atLeast"/>
              <w:jc w:val="center"/>
            </w:pPr>
          </w:p>
        </w:tc>
        <w:tc>
          <w:tcPr>
            <w:tcW w:w="3314" w:type="dxa"/>
            <w:vMerge/>
            <w:vAlign w:val="center"/>
          </w:tcPr>
          <w:p w14:paraId="3B8586C7" w14:textId="77777777" w:rsidR="00315A96" w:rsidRPr="008715B5" w:rsidRDefault="00315A96" w:rsidP="00B95DD0">
            <w:pPr>
              <w:spacing w:after="0" w:line="240" w:lineRule="atLeast"/>
              <w:jc w:val="center"/>
            </w:pPr>
          </w:p>
        </w:tc>
        <w:tc>
          <w:tcPr>
            <w:tcW w:w="1843" w:type="dxa"/>
            <w:vMerge/>
            <w:vAlign w:val="center"/>
          </w:tcPr>
          <w:p w14:paraId="0C9046A7" w14:textId="77777777" w:rsidR="00315A96" w:rsidRPr="008715B5" w:rsidRDefault="00315A96" w:rsidP="00B95DD0">
            <w:pPr>
              <w:spacing w:after="0" w:line="240" w:lineRule="atLeast"/>
              <w:jc w:val="center"/>
            </w:pPr>
          </w:p>
        </w:tc>
        <w:tc>
          <w:tcPr>
            <w:tcW w:w="2835" w:type="dxa"/>
            <w:shd w:val="clear" w:color="auto" w:fill="FDE9D9" w:themeFill="accent6" w:themeFillTint="33"/>
            <w:vAlign w:val="center"/>
          </w:tcPr>
          <w:p w14:paraId="15F33DA7" w14:textId="77777777" w:rsidR="00315A96" w:rsidRPr="008715B5" w:rsidRDefault="00315A96" w:rsidP="00B95DD0">
            <w:pPr>
              <w:spacing w:after="0" w:line="240" w:lineRule="atLeast"/>
              <w:jc w:val="center"/>
            </w:pPr>
            <w:r>
              <w:t>с 01.07.2020 по 31.12.2020г.</w:t>
            </w:r>
          </w:p>
        </w:tc>
        <w:tc>
          <w:tcPr>
            <w:tcW w:w="964" w:type="dxa"/>
            <w:shd w:val="clear" w:color="auto" w:fill="FDE9D9" w:themeFill="accent6" w:themeFillTint="33"/>
            <w:vAlign w:val="center"/>
          </w:tcPr>
          <w:p w14:paraId="2F90E000" w14:textId="77777777" w:rsidR="00315A96" w:rsidRPr="008715B5" w:rsidRDefault="00315A96" w:rsidP="00B95DD0">
            <w:pPr>
              <w:spacing w:after="0" w:line="240" w:lineRule="atLeast"/>
              <w:jc w:val="center"/>
            </w:pPr>
            <w:r>
              <w:t>3418,39</w:t>
            </w:r>
          </w:p>
        </w:tc>
      </w:tr>
      <w:tr w:rsidR="00315A96" w:rsidRPr="008715B5" w14:paraId="25D8DBAC" w14:textId="77777777" w:rsidTr="00B95DD0">
        <w:trPr>
          <w:trHeight w:val="240"/>
        </w:trPr>
        <w:tc>
          <w:tcPr>
            <w:tcW w:w="0" w:type="auto"/>
            <w:vMerge/>
            <w:shd w:val="clear" w:color="auto" w:fill="FBD4B4" w:themeFill="accent6" w:themeFillTint="66"/>
            <w:vAlign w:val="center"/>
          </w:tcPr>
          <w:p w14:paraId="4056D684" w14:textId="77777777" w:rsidR="00315A96" w:rsidRPr="008715B5" w:rsidRDefault="00315A96" w:rsidP="00B95DD0">
            <w:pPr>
              <w:spacing w:after="0" w:line="240" w:lineRule="atLeast"/>
              <w:jc w:val="center"/>
            </w:pPr>
          </w:p>
        </w:tc>
        <w:tc>
          <w:tcPr>
            <w:tcW w:w="3314" w:type="dxa"/>
            <w:vMerge/>
            <w:vAlign w:val="center"/>
          </w:tcPr>
          <w:p w14:paraId="5E706ACE" w14:textId="77777777" w:rsidR="00315A96" w:rsidRPr="008715B5" w:rsidRDefault="00315A96" w:rsidP="00B95DD0">
            <w:pPr>
              <w:spacing w:after="0" w:line="240" w:lineRule="atLeast"/>
              <w:jc w:val="center"/>
            </w:pPr>
          </w:p>
        </w:tc>
        <w:tc>
          <w:tcPr>
            <w:tcW w:w="1843" w:type="dxa"/>
            <w:vMerge/>
            <w:vAlign w:val="center"/>
          </w:tcPr>
          <w:p w14:paraId="19BE4D69" w14:textId="77777777" w:rsidR="00315A96" w:rsidRPr="008715B5" w:rsidRDefault="00315A96" w:rsidP="00B95DD0">
            <w:pPr>
              <w:spacing w:after="0" w:line="240" w:lineRule="atLeast"/>
              <w:jc w:val="center"/>
            </w:pPr>
          </w:p>
        </w:tc>
        <w:tc>
          <w:tcPr>
            <w:tcW w:w="2835" w:type="dxa"/>
            <w:vAlign w:val="center"/>
          </w:tcPr>
          <w:p w14:paraId="34AC7030" w14:textId="77777777" w:rsidR="00315A96" w:rsidRPr="008715B5" w:rsidRDefault="00315A96" w:rsidP="00B95DD0">
            <w:pPr>
              <w:spacing w:after="0" w:line="240" w:lineRule="atLeast"/>
              <w:jc w:val="center"/>
            </w:pPr>
            <w:r w:rsidRPr="008715B5">
              <w:t>с 01.</w:t>
            </w:r>
            <w:r>
              <w:t>01.2021 по 30.06.2021г.</w:t>
            </w:r>
          </w:p>
        </w:tc>
        <w:tc>
          <w:tcPr>
            <w:tcW w:w="964" w:type="dxa"/>
            <w:vAlign w:val="center"/>
          </w:tcPr>
          <w:p w14:paraId="5658C05F" w14:textId="7DB8111C" w:rsidR="00315A96" w:rsidRPr="008715B5" w:rsidRDefault="00315A96" w:rsidP="00B95DD0">
            <w:pPr>
              <w:spacing w:after="0" w:line="240" w:lineRule="atLeast"/>
              <w:jc w:val="center"/>
            </w:pPr>
            <w:r>
              <w:t>3418,39</w:t>
            </w:r>
          </w:p>
        </w:tc>
      </w:tr>
      <w:tr w:rsidR="00315A96" w:rsidRPr="008715B5" w14:paraId="43AC6200" w14:textId="77777777" w:rsidTr="00B95DD0">
        <w:trPr>
          <w:trHeight w:val="235"/>
        </w:trPr>
        <w:tc>
          <w:tcPr>
            <w:tcW w:w="0" w:type="auto"/>
            <w:vMerge/>
            <w:shd w:val="clear" w:color="auto" w:fill="FBD4B4" w:themeFill="accent6" w:themeFillTint="66"/>
            <w:vAlign w:val="center"/>
          </w:tcPr>
          <w:p w14:paraId="0B702330" w14:textId="77777777" w:rsidR="00315A96" w:rsidRPr="008715B5" w:rsidRDefault="00315A96" w:rsidP="00B95DD0">
            <w:pPr>
              <w:spacing w:after="0" w:line="240" w:lineRule="atLeast"/>
              <w:jc w:val="center"/>
            </w:pPr>
          </w:p>
        </w:tc>
        <w:tc>
          <w:tcPr>
            <w:tcW w:w="3314" w:type="dxa"/>
            <w:vMerge/>
            <w:vAlign w:val="center"/>
          </w:tcPr>
          <w:p w14:paraId="6802A9C6" w14:textId="77777777" w:rsidR="00315A96" w:rsidRPr="008715B5" w:rsidRDefault="00315A96" w:rsidP="00B95DD0">
            <w:pPr>
              <w:spacing w:after="0" w:line="240" w:lineRule="atLeast"/>
              <w:jc w:val="center"/>
            </w:pPr>
          </w:p>
        </w:tc>
        <w:tc>
          <w:tcPr>
            <w:tcW w:w="1843" w:type="dxa"/>
            <w:vMerge/>
            <w:vAlign w:val="center"/>
          </w:tcPr>
          <w:p w14:paraId="4937F9C1" w14:textId="77777777" w:rsidR="00315A96" w:rsidRPr="008715B5" w:rsidRDefault="00315A96" w:rsidP="00B95DD0">
            <w:pPr>
              <w:spacing w:after="0" w:line="240" w:lineRule="atLeast"/>
              <w:jc w:val="center"/>
            </w:pPr>
          </w:p>
        </w:tc>
        <w:tc>
          <w:tcPr>
            <w:tcW w:w="2835" w:type="dxa"/>
            <w:shd w:val="clear" w:color="auto" w:fill="FDE9D9" w:themeFill="accent6" w:themeFillTint="33"/>
            <w:vAlign w:val="center"/>
          </w:tcPr>
          <w:p w14:paraId="03753F61" w14:textId="77777777" w:rsidR="00315A96" w:rsidRPr="008715B5" w:rsidRDefault="00315A96" w:rsidP="00B95DD0">
            <w:pPr>
              <w:spacing w:after="0" w:line="240" w:lineRule="atLeast"/>
              <w:jc w:val="center"/>
            </w:pPr>
            <w:r>
              <w:t>с 01.07.2021 по 31.12.2021г.</w:t>
            </w:r>
          </w:p>
        </w:tc>
        <w:tc>
          <w:tcPr>
            <w:tcW w:w="964" w:type="dxa"/>
            <w:shd w:val="clear" w:color="auto" w:fill="FDE9D9" w:themeFill="accent6" w:themeFillTint="33"/>
            <w:vAlign w:val="center"/>
          </w:tcPr>
          <w:p w14:paraId="440D0CAF" w14:textId="4BC0E9E5" w:rsidR="00315A96" w:rsidRPr="008715B5" w:rsidRDefault="00315A96" w:rsidP="00B95DD0">
            <w:pPr>
              <w:spacing w:after="0" w:line="240" w:lineRule="atLeast"/>
              <w:jc w:val="center"/>
            </w:pPr>
            <w:r>
              <w:t>3575,60</w:t>
            </w:r>
          </w:p>
        </w:tc>
      </w:tr>
      <w:tr w:rsidR="00315A96" w:rsidRPr="008715B5" w14:paraId="2CBFADF3" w14:textId="77777777" w:rsidTr="00B95DD0">
        <w:trPr>
          <w:trHeight w:val="240"/>
        </w:trPr>
        <w:tc>
          <w:tcPr>
            <w:tcW w:w="0" w:type="auto"/>
            <w:vMerge/>
            <w:shd w:val="clear" w:color="auto" w:fill="FBD4B4" w:themeFill="accent6" w:themeFillTint="66"/>
            <w:vAlign w:val="center"/>
          </w:tcPr>
          <w:p w14:paraId="47387E54" w14:textId="77777777" w:rsidR="00315A96" w:rsidRPr="008715B5" w:rsidRDefault="00315A96" w:rsidP="00B95DD0">
            <w:pPr>
              <w:spacing w:after="0" w:line="240" w:lineRule="atLeast"/>
              <w:jc w:val="center"/>
            </w:pPr>
          </w:p>
        </w:tc>
        <w:tc>
          <w:tcPr>
            <w:tcW w:w="3314" w:type="dxa"/>
            <w:vMerge/>
            <w:vAlign w:val="center"/>
          </w:tcPr>
          <w:p w14:paraId="5D533EAC" w14:textId="77777777" w:rsidR="00315A96" w:rsidRPr="008715B5" w:rsidRDefault="00315A96" w:rsidP="00B95DD0">
            <w:pPr>
              <w:spacing w:after="0" w:line="240" w:lineRule="atLeast"/>
              <w:jc w:val="center"/>
            </w:pPr>
          </w:p>
        </w:tc>
        <w:tc>
          <w:tcPr>
            <w:tcW w:w="1843" w:type="dxa"/>
            <w:vMerge/>
            <w:vAlign w:val="center"/>
          </w:tcPr>
          <w:p w14:paraId="5D982460" w14:textId="77777777" w:rsidR="00315A96" w:rsidRPr="008715B5" w:rsidRDefault="00315A96" w:rsidP="00B95DD0">
            <w:pPr>
              <w:spacing w:after="0" w:line="240" w:lineRule="atLeast"/>
              <w:jc w:val="center"/>
            </w:pPr>
          </w:p>
        </w:tc>
        <w:tc>
          <w:tcPr>
            <w:tcW w:w="2835" w:type="dxa"/>
            <w:vAlign w:val="center"/>
          </w:tcPr>
          <w:p w14:paraId="30B85330" w14:textId="77777777" w:rsidR="00315A96" w:rsidRPr="008715B5" w:rsidRDefault="00315A96" w:rsidP="00B95DD0">
            <w:pPr>
              <w:spacing w:after="0" w:line="240" w:lineRule="atLeast"/>
              <w:jc w:val="center"/>
            </w:pPr>
            <w:r>
              <w:t>с 01.01.2022 по 30.06.2022г.</w:t>
            </w:r>
          </w:p>
        </w:tc>
        <w:tc>
          <w:tcPr>
            <w:tcW w:w="964" w:type="dxa"/>
            <w:vAlign w:val="center"/>
          </w:tcPr>
          <w:p w14:paraId="2A5C29E3" w14:textId="686EA097" w:rsidR="00315A96" w:rsidRPr="008715B5" w:rsidRDefault="00315A96" w:rsidP="00B95DD0">
            <w:pPr>
              <w:spacing w:after="0" w:line="240" w:lineRule="atLeast"/>
              <w:jc w:val="center"/>
            </w:pPr>
            <w:r>
              <w:t>3575,60</w:t>
            </w:r>
          </w:p>
        </w:tc>
      </w:tr>
      <w:tr w:rsidR="00315A96" w:rsidRPr="008715B5" w14:paraId="72AE4E95" w14:textId="77777777" w:rsidTr="00B95DD0">
        <w:trPr>
          <w:trHeight w:val="235"/>
        </w:trPr>
        <w:tc>
          <w:tcPr>
            <w:tcW w:w="0" w:type="auto"/>
            <w:vMerge/>
            <w:shd w:val="clear" w:color="auto" w:fill="FBD4B4" w:themeFill="accent6" w:themeFillTint="66"/>
            <w:vAlign w:val="center"/>
          </w:tcPr>
          <w:p w14:paraId="50811DDD" w14:textId="77777777" w:rsidR="00315A96" w:rsidRPr="008715B5" w:rsidRDefault="00315A96" w:rsidP="00B95DD0">
            <w:pPr>
              <w:spacing w:after="0" w:line="240" w:lineRule="atLeast"/>
              <w:jc w:val="center"/>
            </w:pPr>
          </w:p>
        </w:tc>
        <w:tc>
          <w:tcPr>
            <w:tcW w:w="3314" w:type="dxa"/>
            <w:vMerge/>
            <w:vAlign w:val="center"/>
          </w:tcPr>
          <w:p w14:paraId="04639848" w14:textId="77777777" w:rsidR="00315A96" w:rsidRPr="008715B5" w:rsidRDefault="00315A96" w:rsidP="00B95DD0">
            <w:pPr>
              <w:spacing w:after="0" w:line="240" w:lineRule="atLeast"/>
              <w:jc w:val="center"/>
            </w:pPr>
          </w:p>
        </w:tc>
        <w:tc>
          <w:tcPr>
            <w:tcW w:w="1843" w:type="dxa"/>
            <w:vMerge/>
            <w:vAlign w:val="center"/>
          </w:tcPr>
          <w:p w14:paraId="7BD5B255" w14:textId="77777777" w:rsidR="00315A96" w:rsidRPr="008715B5" w:rsidRDefault="00315A96" w:rsidP="00B95DD0">
            <w:pPr>
              <w:spacing w:after="0" w:line="240" w:lineRule="atLeast"/>
              <w:jc w:val="center"/>
            </w:pPr>
          </w:p>
        </w:tc>
        <w:tc>
          <w:tcPr>
            <w:tcW w:w="2835" w:type="dxa"/>
            <w:shd w:val="clear" w:color="auto" w:fill="FDE9D9" w:themeFill="accent6" w:themeFillTint="33"/>
            <w:vAlign w:val="center"/>
          </w:tcPr>
          <w:p w14:paraId="50275F37" w14:textId="77777777" w:rsidR="00315A96" w:rsidRPr="008715B5" w:rsidRDefault="00315A96" w:rsidP="00B95DD0">
            <w:pPr>
              <w:spacing w:after="0" w:line="240" w:lineRule="atLeast"/>
              <w:jc w:val="center"/>
            </w:pPr>
            <w:r>
              <w:t>с 01.07.2022 по 31.12.2022г.</w:t>
            </w:r>
          </w:p>
        </w:tc>
        <w:tc>
          <w:tcPr>
            <w:tcW w:w="964" w:type="dxa"/>
            <w:shd w:val="clear" w:color="auto" w:fill="FDE9D9" w:themeFill="accent6" w:themeFillTint="33"/>
            <w:vAlign w:val="center"/>
          </w:tcPr>
          <w:p w14:paraId="117C9008" w14:textId="45313AA4" w:rsidR="00315A96" w:rsidRPr="008715B5" w:rsidRDefault="00315A96" w:rsidP="00B95DD0">
            <w:pPr>
              <w:spacing w:after="0" w:line="240" w:lineRule="atLeast"/>
              <w:jc w:val="center"/>
            </w:pPr>
            <w:r>
              <w:t>3718,63</w:t>
            </w:r>
          </w:p>
        </w:tc>
      </w:tr>
      <w:tr w:rsidR="00315A96" w:rsidRPr="008715B5" w14:paraId="01852F3B" w14:textId="77777777" w:rsidTr="00315A96">
        <w:trPr>
          <w:trHeight w:val="235"/>
        </w:trPr>
        <w:tc>
          <w:tcPr>
            <w:tcW w:w="0" w:type="auto"/>
            <w:vMerge/>
            <w:shd w:val="clear" w:color="auto" w:fill="FBD4B4" w:themeFill="accent6" w:themeFillTint="66"/>
            <w:vAlign w:val="center"/>
          </w:tcPr>
          <w:p w14:paraId="62813B2E" w14:textId="77777777" w:rsidR="00315A96" w:rsidRPr="008715B5" w:rsidRDefault="00315A96" w:rsidP="00B95DD0">
            <w:pPr>
              <w:spacing w:after="0" w:line="240" w:lineRule="atLeast"/>
              <w:jc w:val="center"/>
            </w:pPr>
          </w:p>
        </w:tc>
        <w:tc>
          <w:tcPr>
            <w:tcW w:w="3314" w:type="dxa"/>
            <w:vMerge/>
            <w:vAlign w:val="center"/>
          </w:tcPr>
          <w:p w14:paraId="12C82E9B" w14:textId="77777777" w:rsidR="00315A96" w:rsidRPr="008715B5" w:rsidRDefault="00315A96" w:rsidP="00B95DD0">
            <w:pPr>
              <w:spacing w:after="0" w:line="240" w:lineRule="atLeast"/>
              <w:jc w:val="center"/>
            </w:pPr>
          </w:p>
        </w:tc>
        <w:tc>
          <w:tcPr>
            <w:tcW w:w="1843" w:type="dxa"/>
            <w:vMerge/>
            <w:vAlign w:val="center"/>
          </w:tcPr>
          <w:p w14:paraId="24B0A117" w14:textId="77777777" w:rsidR="00315A96" w:rsidRPr="008715B5" w:rsidRDefault="00315A96" w:rsidP="00B95DD0">
            <w:pPr>
              <w:spacing w:after="0" w:line="240" w:lineRule="atLeast"/>
              <w:jc w:val="center"/>
            </w:pPr>
          </w:p>
        </w:tc>
        <w:tc>
          <w:tcPr>
            <w:tcW w:w="2835" w:type="dxa"/>
            <w:shd w:val="clear" w:color="auto" w:fill="auto"/>
            <w:vAlign w:val="center"/>
          </w:tcPr>
          <w:p w14:paraId="2720AC59" w14:textId="3C5D9187" w:rsidR="00315A96" w:rsidRDefault="00315A96" w:rsidP="00B95DD0">
            <w:pPr>
              <w:spacing w:after="0" w:line="240" w:lineRule="atLeast"/>
              <w:jc w:val="center"/>
            </w:pPr>
            <w:r>
              <w:t>с 01.12.2022 по 31.12.2023г</w:t>
            </w:r>
          </w:p>
        </w:tc>
        <w:tc>
          <w:tcPr>
            <w:tcW w:w="964" w:type="dxa"/>
            <w:shd w:val="clear" w:color="auto" w:fill="auto"/>
            <w:vAlign w:val="center"/>
          </w:tcPr>
          <w:p w14:paraId="2B80A6A1" w14:textId="431547AF" w:rsidR="00315A96" w:rsidRPr="00315A96" w:rsidRDefault="00315A96" w:rsidP="00315A96">
            <w:pPr>
              <w:spacing w:after="0"/>
              <w:rPr>
                <w:sz w:val="20"/>
                <w:szCs w:val="20"/>
              </w:rPr>
            </w:pPr>
            <w:r>
              <w:rPr>
                <w:sz w:val="20"/>
                <w:szCs w:val="20"/>
              </w:rPr>
              <w:t>3</w:t>
            </w:r>
            <w:r w:rsidRPr="00315A96">
              <w:rPr>
                <w:sz w:val="20"/>
                <w:szCs w:val="20"/>
              </w:rPr>
              <w:t>754,64 </w:t>
            </w:r>
          </w:p>
        </w:tc>
      </w:tr>
    </w:tbl>
    <w:p w14:paraId="4F80EC75" w14:textId="1FFC2876" w:rsidR="00533610" w:rsidRDefault="00533610" w:rsidP="00F37B52">
      <w:pPr>
        <w:autoSpaceDE w:val="0"/>
        <w:autoSpaceDN w:val="0"/>
        <w:adjustRightInd w:val="0"/>
        <w:spacing w:line="360" w:lineRule="auto"/>
        <w:ind w:firstLine="567"/>
        <w:jc w:val="both"/>
        <w:rPr>
          <w:rFonts w:eastAsia="Times New Roman,Bold"/>
          <w:sz w:val="28"/>
          <w:szCs w:val="28"/>
        </w:rPr>
      </w:pPr>
    </w:p>
    <w:p w14:paraId="27A90D30" w14:textId="1B6BA782" w:rsidR="00533610" w:rsidRDefault="00533610" w:rsidP="00F37B52">
      <w:pPr>
        <w:autoSpaceDE w:val="0"/>
        <w:autoSpaceDN w:val="0"/>
        <w:adjustRightInd w:val="0"/>
        <w:spacing w:line="360" w:lineRule="auto"/>
        <w:ind w:firstLine="567"/>
        <w:jc w:val="both"/>
        <w:rPr>
          <w:rFonts w:eastAsia="Times New Roman,Bold"/>
          <w:sz w:val="28"/>
          <w:szCs w:val="28"/>
        </w:rPr>
      </w:pPr>
    </w:p>
    <w:p w14:paraId="0C05DB21" w14:textId="57B43D9B" w:rsidR="00533610" w:rsidRDefault="00533610" w:rsidP="00F37B52">
      <w:pPr>
        <w:autoSpaceDE w:val="0"/>
        <w:autoSpaceDN w:val="0"/>
        <w:adjustRightInd w:val="0"/>
        <w:spacing w:line="360" w:lineRule="auto"/>
        <w:ind w:firstLine="567"/>
        <w:jc w:val="both"/>
        <w:rPr>
          <w:rFonts w:eastAsia="Times New Roman,Bold"/>
          <w:sz w:val="28"/>
          <w:szCs w:val="28"/>
        </w:rPr>
      </w:pPr>
    </w:p>
    <w:p w14:paraId="429F87E0" w14:textId="77777777" w:rsidR="00D31A1B" w:rsidRDefault="00D31A1B" w:rsidP="00A21E36">
      <w:pPr>
        <w:autoSpaceDE w:val="0"/>
        <w:autoSpaceDN w:val="0"/>
        <w:adjustRightInd w:val="0"/>
        <w:spacing w:line="360" w:lineRule="auto"/>
        <w:jc w:val="both"/>
        <w:rPr>
          <w:rFonts w:eastAsia="Times New Roman,Bold"/>
          <w:sz w:val="28"/>
          <w:szCs w:val="28"/>
        </w:rPr>
        <w:sectPr w:rsidR="00D31A1B"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B72676" w14:textId="6B4B97A7" w:rsidR="00A21E36" w:rsidRPr="008F0622" w:rsidRDefault="009950C2" w:rsidP="008F0622">
      <w:pPr>
        <w:pStyle w:val="headertext"/>
        <w:shd w:val="clear" w:color="auto" w:fill="FFFFFF"/>
        <w:spacing w:before="0" w:beforeAutospacing="0" w:after="0" w:afterAutospacing="0"/>
        <w:ind w:firstLine="567"/>
        <w:jc w:val="center"/>
        <w:textAlignment w:val="baseline"/>
        <w:rPr>
          <w:rFonts w:ascii="Times New Roman" w:hAnsi="Times New Roman"/>
          <w:b/>
          <w:i/>
          <w:color w:val="000000"/>
          <w:spacing w:val="2"/>
          <w:sz w:val="28"/>
          <w:szCs w:val="28"/>
        </w:rPr>
      </w:pPr>
      <w:r>
        <w:rPr>
          <w:rFonts w:ascii="Times New Roman" w:hAnsi="Times New Roman"/>
          <w:noProof/>
          <w:sz w:val="28"/>
          <w:szCs w:val="28"/>
        </w:rPr>
        <w:lastRenderedPageBreak/>
        <w:drawing>
          <wp:anchor distT="0" distB="0" distL="114300" distR="114300" simplePos="0" relativeHeight="251667456" behindDoc="0" locked="0" layoutInCell="1" allowOverlap="1" wp14:anchorId="4E05C83F" wp14:editId="7577E060">
            <wp:simplePos x="0" y="0"/>
            <wp:positionH relativeFrom="margin">
              <wp:posOffset>0</wp:posOffset>
            </wp:positionH>
            <wp:positionV relativeFrom="paragraph">
              <wp:posOffset>201930</wp:posOffset>
            </wp:positionV>
            <wp:extent cx="9255125" cy="5326380"/>
            <wp:effectExtent l="0" t="0" r="3175" b="7620"/>
            <wp:wrapTopAndBottom/>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F0622">
        <w:rPr>
          <w:rFonts w:ascii="Times New Roman" w:hAnsi="Times New Roman"/>
          <w:b/>
          <w:i/>
          <w:sz w:val="28"/>
          <w:szCs w:val="28"/>
        </w:rPr>
        <w:t xml:space="preserve">Рисунок 15.1 – Тариф на передачу тепловой энергии для потребителей </w:t>
      </w:r>
      <w:proofErr w:type="spellStart"/>
      <w:r w:rsidR="008D68F3">
        <w:rPr>
          <w:rFonts w:ascii="Times New Roman" w:hAnsi="Times New Roman"/>
          <w:b/>
          <w:i/>
          <w:sz w:val="28"/>
          <w:szCs w:val="28"/>
        </w:rPr>
        <w:t>Старокопского</w:t>
      </w:r>
      <w:proofErr w:type="spellEnd"/>
      <w:r w:rsidR="008D68F3">
        <w:rPr>
          <w:rFonts w:ascii="Times New Roman" w:hAnsi="Times New Roman"/>
          <w:b/>
          <w:i/>
          <w:sz w:val="28"/>
          <w:szCs w:val="28"/>
        </w:rPr>
        <w:t xml:space="preserve"> сельсовета</w:t>
      </w:r>
      <w:r w:rsidR="008F0622">
        <w:rPr>
          <w:rFonts w:ascii="Times New Roman" w:hAnsi="Times New Roman"/>
          <w:b/>
          <w:i/>
          <w:sz w:val="28"/>
          <w:szCs w:val="28"/>
        </w:rPr>
        <w:t xml:space="preserve"> </w:t>
      </w:r>
      <w:r w:rsidR="008D68F3">
        <w:rPr>
          <w:rFonts w:ascii="Times New Roman" w:hAnsi="Times New Roman"/>
          <w:b/>
          <w:i/>
          <w:sz w:val="28"/>
          <w:szCs w:val="28"/>
        </w:rPr>
        <w:t>Каратузского района</w:t>
      </w:r>
    </w:p>
    <w:p w14:paraId="4CC82734" w14:textId="77777777" w:rsidR="00A21E36" w:rsidRDefault="00A21E36" w:rsidP="00533610">
      <w:pPr>
        <w:pStyle w:val="headertext"/>
        <w:shd w:val="clear" w:color="auto" w:fill="FFFFFF"/>
        <w:spacing w:before="0" w:beforeAutospacing="0" w:after="0" w:afterAutospacing="0" w:line="360" w:lineRule="auto"/>
        <w:ind w:firstLine="567"/>
        <w:jc w:val="both"/>
        <w:textAlignment w:val="baseline"/>
        <w:rPr>
          <w:rFonts w:ascii="Times New Roman" w:hAnsi="Times New Roman"/>
          <w:color w:val="000000"/>
          <w:spacing w:val="2"/>
          <w:sz w:val="28"/>
          <w:szCs w:val="28"/>
        </w:rPr>
      </w:pPr>
    </w:p>
    <w:p w14:paraId="7E04A86E" w14:textId="77777777" w:rsidR="00677257" w:rsidRPr="0011668B" w:rsidRDefault="00677257" w:rsidP="00677257">
      <w:pPr>
        <w:pStyle w:val="headertext"/>
        <w:shd w:val="clear" w:color="auto" w:fill="FFFFFF"/>
        <w:spacing w:before="0" w:beforeAutospacing="0" w:after="0" w:afterAutospacing="0" w:line="360" w:lineRule="auto"/>
        <w:ind w:firstLine="567"/>
        <w:jc w:val="both"/>
        <w:textAlignment w:val="baseline"/>
        <w:rPr>
          <w:rFonts w:ascii="Times New Roman" w:hAnsi="Times New Roman"/>
          <w:color w:val="000000"/>
          <w:spacing w:val="2"/>
          <w:sz w:val="28"/>
          <w:szCs w:val="28"/>
        </w:rPr>
      </w:pPr>
      <w:r w:rsidRPr="00264CB7">
        <w:rPr>
          <w:rFonts w:ascii="Times New Roman" w:hAnsi="Times New Roman"/>
          <w:sz w:val="28"/>
          <w:szCs w:val="28"/>
        </w:rPr>
        <w:t xml:space="preserve">Показатели тарифа </w:t>
      </w:r>
      <w:r>
        <w:rPr>
          <w:rFonts w:ascii="Times New Roman" w:hAnsi="Times New Roman"/>
          <w:sz w:val="28"/>
          <w:szCs w:val="28"/>
          <w:lang w:val="en-US"/>
        </w:rPr>
        <w:t>c</w:t>
      </w:r>
      <w:r w:rsidRPr="00264CB7">
        <w:rPr>
          <w:rFonts w:ascii="Times New Roman" w:hAnsi="Times New Roman"/>
          <w:sz w:val="28"/>
          <w:szCs w:val="28"/>
        </w:rPr>
        <w:t xml:space="preserve"> </w:t>
      </w:r>
      <w:r>
        <w:rPr>
          <w:rFonts w:ascii="Times New Roman" w:hAnsi="Times New Roman"/>
          <w:sz w:val="28"/>
          <w:szCs w:val="28"/>
        </w:rPr>
        <w:t>2020-го по 2022-го</w:t>
      </w:r>
      <w:r w:rsidRPr="00264CB7">
        <w:rPr>
          <w:rFonts w:ascii="Times New Roman" w:hAnsi="Times New Roman"/>
          <w:sz w:val="28"/>
          <w:szCs w:val="28"/>
        </w:rPr>
        <w:t xml:space="preserve"> год</w:t>
      </w:r>
      <w:r>
        <w:rPr>
          <w:rFonts w:ascii="Times New Roman" w:hAnsi="Times New Roman"/>
          <w:sz w:val="28"/>
          <w:szCs w:val="28"/>
        </w:rPr>
        <w:t>а</w:t>
      </w:r>
      <w:r w:rsidRPr="00264CB7">
        <w:rPr>
          <w:rFonts w:ascii="Times New Roman" w:hAnsi="Times New Roman"/>
          <w:sz w:val="28"/>
          <w:szCs w:val="28"/>
        </w:rPr>
        <w:t xml:space="preserve"> установлен</w:t>
      </w:r>
      <w:r>
        <w:rPr>
          <w:rFonts w:ascii="Times New Roman" w:hAnsi="Times New Roman"/>
          <w:sz w:val="28"/>
          <w:szCs w:val="28"/>
        </w:rPr>
        <w:t>ы</w:t>
      </w:r>
      <w:r w:rsidRPr="00264CB7">
        <w:rPr>
          <w:rFonts w:ascii="Times New Roman" w:hAnsi="Times New Roman"/>
          <w:sz w:val="28"/>
          <w:szCs w:val="28"/>
        </w:rPr>
        <w:t xml:space="preserve"> исходя из предоставленных </w:t>
      </w:r>
      <w:r>
        <w:rPr>
          <w:rFonts w:ascii="Times New Roman" w:hAnsi="Times New Roman"/>
          <w:sz w:val="28"/>
          <w:szCs w:val="28"/>
        </w:rPr>
        <w:t>сетью «Интернет»</w:t>
      </w:r>
      <w:r w:rsidRPr="00264CB7">
        <w:rPr>
          <w:rFonts w:ascii="Times New Roman" w:hAnsi="Times New Roman"/>
          <w:sz w:val="28"/>
          <w:szCs w:val="28"/>
        </w:rPr>
        <w:t xml:space="preserve"> данных. Показатели тарифа с </w:t>
      </w:r>
      <w:r>
        <w:rPr>
          <w:rFonts w:ascii="Times New Roman" w:hAnsi="Times New Roman"/>
          <w:sz w:val="28"/>
          <w:szCs w:val="28"/>
        </w:rPr>
        <w:t>2023</w:t>
      </w:r>
      <w:r w:rsidRPr="00264CB7">
        <w:rPr>
          <w:rFonts w:ascii="Times New Roman" w:hAnsi="Times New Roman"/>
          <w:sz w:val="28"/>
          <w:szCs w:val="28"/>
        </w:rPr>
        <w:t xml:space="preserve"> по </w:t>
      </w:r>
      <w:r>
        <w:rPr>
          <w:rFonts w:ascii="Times New Roman" w:hAnsi="Times New Roman"/>
          <w:sz w:val="28"/>
          <w:szCs w:val="28"/>
        </w:rPr>
        <w:t>2030</w:t>
      </w:r>
      <w:r w:rsidRPr="00264CB7">
        <w:rPr>
          <w:rFonts w:ascii="Times New Roman" w:hAnsi="Times New Roman"/>
          <w:sz w:val="28"/>
          <w:szCs w:val="28"/>
        </w:rPr>
        <w:t xml:space="preserve">гг. установлены на основе применения индексов – дефляторов </w:t>
      </w:r>
      <w:r>
        <w:rPr>
          <w:rFonts w:ascii="Times New Roman" w:hAnsi="Times New Roman"/>
          <w:sz w:val="28"/>
          <w:szCs w:val="28"/>
        </w:rPr>
        <w:t>М</w:t>
      </w:r>
      <w:r w:rsidRPr="0011668B">
        <w:rPr>
          <w:rFonts w:ascii="Times New Roman" w:hAnsi="Times New Roman"/>
          <w:color w:val="000000"/>
          <w:spacing w:val="2"/>
          <w:sz w:val="28"/>
          <w:szCs w:val="28"/>
        </w:rPr>
        <w:t xml:space="preserve">инистерства экономического развития </w:t>
      </w:r>
      <w:r>
        <w:rPr>
          <w:rFonts w:ascii="Times New Roman" w:hAnsi="Times New Roman"/>
          <w:color w:val="000000"/>
          <w:spacing w:val="2"/>
          <w:sz w:val="28"/>
          <w:szCs w:val="28"/>
        </w:rPr>
        <w:t>Р</w:t>
      </w:r>
      <w:r w:rsidRPr="0011668B">
        <w:rPr>
          <w:rFonts w:ascii="Times New Roman" w:hAnsi="Times New Roman"/>
          <w:color w:val="000000"/>
          <w:spacing w:val="2"/>
          <w:sz w:val="28"/>
          <w:szCs w:val="28"/>
        </w:rPr>
        <w:t xml:space="preserve">оссийской </w:t>
      </w:r>
      <w:r>
        <w:rPr>
          <w:rFonts w:ascii="Times New Roman" w:hAnsi="Times New Roman"/>
          <w:color w:val="000000"/>
          <w:spacing w:val="2"/>
          <w:sz w:val="28"/>
          <w:szCs w:val="28"/>
        </w:rPr>
        <w:t>Ф</w:t>
      </w:r>
      <w:r w:rsidRPr="0011668B">
        <w:rPr>
          <w:rFonts w:ascii="Times New Roman" w:hAnsi="Times New Roman"/>
          <w:color w:val="000000"/>
          <w:spacing w:val="2"/>
          <w:sz w:val="28"/>
          <w:szCs w:val="28"/>
        </w:rPr>
        <w:t xml:space="preserve">едерации (Письмо от 21 мая 2012 года </w:t>
      </w:r>
      <w:r>
        <w:rPr>
          <w:rFonts w:ascii="Times New Roman" w:hAnsi="Times New Roman"/>
          <w:color w:val="000000"/>
          <w:spacing w:val="2"/>
          <w:sz w:val="28"/>
          <w:szCs w:val="28"/>
        </w:rPr>
        <w:t>№</w:t>
      </w:r>
      <w:r w:rsidRPr="0011668B">
        <w:rPr>
          <w:rFonts w:ascii="Times New Roman" w:hAnsi="Times New Roman"/>
          <w:color w:val="000000"/>
          <w:spacing w:val="2"/>
          <w:sz w:val="28"/>
          <w:szCs w:val="28"/>
        </w:rPr>
        <w:t>9833-ак/д03и).</w:t>
      </w:r>
    </w:p>
    <w:p w14:paraId="13BE6DD6" w14:textId="77777777" w:rsidR="00677257" w:rsidRDefault="00677257" w:rsidP="00677257">
      <w:pPr>
        <w:pStyle w:val="headertext"/>
        <w:shd w:val="clear" w:color="auto" w:fill="FFFFFF"/>
        <w:spacing w:before="0" w:beforeAutospacing="0" w:after="0" w:afterAutospacing="0"/>
        <w:jc w:val="center"/>
        <w:textAlignment w:val="baseline"/>
        <w:rPr>
          <w:rFonts w:ascii="Times New Roman" w:hAnsi="Times New Roman"/>
          <w:b/>
          <w:i/>
          <w:color w:val="000000"/>
          <w:spacing w:val="2"/>
          <w:sz w:val="28"/>
          <w:szCs w:val="28"/>
        </w:rPr>
      </w:pPr>
      <w:r w:rsidRPr="00264CB7">
        <w:rPr>
          <w:rFonts w:ascii="Times New Roman" w:hAnsi="Times New Roman"/>
          <w:b/>
          <w:i/>
          <w:sz w:val="28"/>
          <w:szCs w:val="28"/>
        </w:rPr>
        <w:t xml:space="preserve">Таблица </w:t>
      </w:r>
      <w:r>
        <w:rPr>
          <w:rFonts w:ascii="Times New Roman" w:hAnsi="Times New Roman"/>
          <w:b/>
          <w:i/>
          <w:sz w:val="28"/>
          <w:szCs w:val="28"/>
        </w:rPr>
        <w:t>15</w:t>
      </w:r>
      <w:r w:rsidRPr="00264CB7">
        <w:rPr>
          <w:rFonts w:ascii="Times New Roman" w:hAnsi="Times New Roman"/>
          <w:b/>
          <w:i/>
          <w:sz w:val="28"/>
          <w:szCs w:val="28"/>
        </w:rPr>
        <w:t>.</w:t>
      </w:r>
      <w:r>
        <w:rPr>
          <w:rFonts w:ascii="Times New Roman" w:hAnsi="Times New Roman"/>
          <w:b/>
          <w:i/>
          <w:sz w:val="28"/>
          <w:szCs w:val="28"/>
        </w:rPr>
        <w:t>1</w:t>
      </w:r>
      <w:r w:rsidRPr="00264CB7">
        <w:rPr>
          <w:rFonts w:ascii="Times New Roman" w:hAnsi="Times New Roman"/>
          <w:b/>
          <w:i/>
          <w:sz w:val="28"/>
          <w:szCs w:val="28"/>
        </w:rPr>
        <w:t xml:space="preserve"> </w:t>
      </w:r>
      <w:r>
        <w:rPr>
          <w:rFonts w:ascii="Times New Roman" w:hAnsi="Times New Roman"/>
          <w:b/>
          <w:i/>
          <w:sz w:val="28"/>
          <w:szCs w:val="28"/>
        </w:rPr>
        <w:t xml:space="preserve">– </w:t>
      </w:r>
      <w:r w:rsidRPr="00264CB7">
        <w:rPr>
          <w:rFonts w:ascii="Times New Roman" w:hAnsi="Times New Roman"/>
          <w:b/>
          <w:i/>
          <w:sz w:val="28"/>
          <w:szCs w:val="28"/>
        </w:rPr>
        <w:t xml:space="preserve">Индексы – дефляторы </w:t>
      </w:r>
      <w:r>
        <w:rPr>
          <w:rFonts w:ascii="Times New Roman" w:hAnsi="Times New Roman"/>
          <w:b/>
          <w:i/>
          <w:sz w:val="28"/>
          <w:szCs w:val="28"/>
        </w:rPr>
        <w:t>М</w:t>
      </w:r>
      <w:r w:rsidRPr="0011668B">
        <w:rPr>
          <w:rFonts w:ascii="Times New Roman" w:hAnsi="Times New Roman"/>
          <w:b/>
          <w:i/>
          <w:color w:val="000000"/>
          <w:spacing w:val="2"/>
          <w:sz w:val="28"/>
          <w:szCs w:val="28"/>
        </w:rPr>
        <w:t>инистерства</w:t>
      </w:r>
      <w:r>
        <w:rPr>
          <w:rFonts w:ascii="Times New Roman" w:hAnsi="Times New Roman"/>
          <w:b/>
          <w:i/>
          <w:color w:val="000000"/>
          <w:spacing w:val="2"/>
          <w:sz w:val="28"/>
          <w:szCs w:val="28"/>
        </w:rPr>
        <w:t xml:space="preserve"> э</w:t>
      </w:r>
      <w:r w:rsidRPr="0011668B">
        <w:rPr>
          <w:rFonts w:ascii="Times New Roman" w:hAnsi="Times New Roman"/>
          <w:b/>
          <w:i/>
          <w:color w:val="000000"/>
          <w:spacing w:val="2"/>
          <w:sz w:val="28"/>
          <w:szCs w:val="28"/>
        </w:rPr>
        <w:t xml:space="preserve">кономического развития </w:t>
      </w:r>
      <w:r>
        <w:rPr>
          <w:rFonts w:ascii="Times New Roman" w:hAnsi="Times New Roman"/>
          <w:b/>
          <w:i/>
          <w:color w:val="000000"/>
          <w:spacing w:val="2"/>
          <w:sz w:val="28"/>
          <w:szCs w:val="28"/>
        </w:rPr>
        <w:t>Р</w:t>
      </w:r>
      <w:r w:rsidRPr="0011668B">
        <w:rPr>
          <w:rFonts w:ascii="Times New Roman" w:hAnsi="Times New Roman"/>
          <w:b/>
          <w:i/>
          <w:color w:val="000000"/>
          <w:spacing w:val="2"/>
          <w:sz w:val="28"/>
          <w:szCs w:val="28"/>
        </w:rPr>
        <w:t xml:space="preserve">оссийской </w:t>
      </w:r>
      <w:r>
        <w:rPr>
          <w:rFonts w:ascii="Times New Roman" w:hAnsi="Times New Roman"/>
          <w:b/>
          <w:i/>
          <w:color w:val="000000"/>
          <w:spacing w:val="2"/>
          <w:sz w:val="28"/>
          <w:szCs w:val="28"/>
        </w:rPr>
        <w:t>Ф</w:t>
      </w:r>
      <w:r w:rsidRPr="0011668B">
        <w:rPr>
          <w:rFonts w:ascii="Times New Roman" w:hAnsi="Times New Roman"/>
          <w:b/>
          <w:i/>
          <w:color w:val="000000"/>
          <w:spacing w:val="2"/>
          <w:sz w:val="28"/>
          <w:szCs w:val="28"/>
        </w:rPr>
        <w:t xml:space="preserve">едерации </w:t>
      </w:r>
    </w:p>
    <w:p w14:paraId="0B88778C" w14:textId="77777777" w:rsidR="00677257" w:rsidRPr="0011668B" w:rsidRDefault="00677257" w:rsidP="00677257">
      <w:pPr>
        <w:pStyle w:val="headertext"/>
        <w:shd w:val="clear" w:color="auto" w:fill="FFFFFF"/>
        <w:spacing w:before="0" w:beforeAutospacing="0" w:after="0" w:afterAutospacing="0"/>
        <w:jc w:val="center"/>
        <w:textAlignment w:val="baseline"/>
        <w:rPr>
          <w:rFonts w:ascii="Times New Roman" w:hAnsi="Times New Roman"/>
          <w:color w:val="000000"/>
          <w:spacing w:val="2"/>
          <w:sz w:val="28"/>
          <w:szCs w:val="28"/>
        </w:rPr>
      </w:pPr>
      <w:r w:rsidRPr="0011668B">
        <w:rPr>
          <w:rFonts w:ascii="Times New Roman" w:hAnsi="Times New Roman"/>
          <w:b/>
          <w:i/>
          <w:color w:val="000000"/>
          <w:spacing w:val="2"/>
          <w:sz w:val="28"/>
          <w:szCs w:val="28"/>
        </w:rPr>
        <w:t xml:space="preserve">(Письмо от 21 мая 2012 года </w:t>
      </w:r>
      <w:r>
        <w:rPr>
          <w:rFonts w:ascii="Times New Roman" w:hAnsi="Times New Roman"/>
          <w:b/>
          <w:i/>
          <w:color w:val="000000"/>
          <w:spacing w:val="2"/>
          <w:sz w:val="28"/>
          <w:szCs w:val="28"/>
        </w:rPr>
        <w:t>№</w:t>
      </w:r>
      <w:r w:rsidRPr="0011668B">
        <w:rPr>
          <w:rFonts w:ascii="Times New Roman" w:hAnsi="Times New Roman"/>
          <w:b/>
          <w:i/>
          <w:color w:val="000000"/>
          <w:spacing w:val="2"/>
          <w:sz w:val="28"/>
          <w:szCs w:val="28"/>
        </w:rPr>
        <w:t xml:space="preserve"> 9833-ак/д03и).</w:t>
      </w:r>
    </w:p>
    <w:tbl>
      <w:tblPr>
        <w:tblW w:w="14601" w:type="dxa"/>
        <w:tblInd w:w="-10" w:type="dxa"/>
        <w:tblLayout w:type="fixed"/>
        <w:tblCellMar>
          <w:top w:w="33" w:type="dxa"/>
          <w:left w:w="29" w:type="dxa"/>
          <w:right w:w="0" w:type="dxa"/>
        </w:tblCellMar>
        <w:tblLook w:val="04A0" w:firstRow="1" w:lastRow="0" w:firstColumn="1" w:lastColumn="0" w:noHBand="0" w:noVBand="1"/>
      </w:tblPr>
      <w:tblGrid>
        <w:gridCol w:w="1276"/>
        <w:gridCol w:w="323"/>
        <w:gridCol w:w="669"/>
        <w:gridCol w:w="567"/>
        <w:gridCol w:w="567"/>
        <w:gridCol w:w="426"/>
        <w:gridCol w:w="425"/>
        <w:gridCol w:w="425"/>
        <w:gridCol w:w="425"/>
        <w:gridCol w:w="426"/>
        <w:gridCol w:w="425"/>
        <w:gridCol w:w="567"/>
        <w:gridCol w:w="567"/>
        <w:gridCol w:w="567"/>
        <w:gridCol w:w="567"/>
        <w:gridCol w:w="567"/>
        <w:gridCol w:w="567"/>
        <w:gridCol w:w="567"/>
        <w:gridCol w:w="567"/>
        <w:gridCol w:w="567"/>
        <w:gridCol w:w="567"/>
        <w:gridCol w:w="567"/>
        <w:gridCol w:w="567"/>
        <w:gridCol w:w="567"/>
        <w:gridCol w:w="567"/>
        <w:gridCol w:w="709"/>
      </w:tblGrid>
      <w:tr w:rsidR="00677257" w:rsidRPr="002913EB" w14:paraId="0E35ADE4" w14:textId="77777777" w:rsidTr="00B95DD0">
        <w:trPr>
          <w:trHeight w:val="213"/>
        </w:trPr>
        <w:tc>
          <w:tcPr>
            <w:tcW w:w="14601" w:type="dxa"/>
            <w:gridSpan w:val="26"/>
            <w:tcBorders>
              <w:top w:val="single" w:sz="8" w:space="0" w:color="000000"/>
              <w:left w:val="single" w:sz="8" w:space="0" w:color="000000"/>
              <w:bottom w:val="single" w:sz="5" w:space="0" w:color="000000"/>
              <w:right w:val="single" w:sz="8" w:space="0" w:color="000000"/>
            </w:tcBorders>
            <w:shd w:val="clear" w:color="auto" w:fill="FBD4B4" w:themeFill="accent6" w:themeFillTint="66"/>
            <w:vAlign w:val="center"/>
          </w:tcPr>
          <w:p w14:paraId="0D5EF04F" w14:textId="77777777" w:rsidR="00677257" w:rsidRPr="002913EB" w:rsidRDefault="00677257" w:rsidP="00F41726">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Прогноз индексов-дефляторов и инфляции до 2038 г. (в %, за год к предыдущему году)</w:t>
            </w:r>
          </w:p>
        </w:tc>
      </w:tr>
      <w:tr w:rsidR="00B95DD0" w:rsidRPr="002913EB" w14:paraId="15A841D9" w14:textId="77777777" w:rsidTr="00B95DD0">
        <w:trPr>
          <w:trHeight w:val="293"/>
        </w:trPr>
        <w:tc>
          <w:tcPr>
            <w:tcW w:w="1599" w:type="dxa"/>
            <w:gridSpan w:val="2"/>
            <w:tcBorders>
              <w:top w:val="single" w:sz="5" w:space="0" w:color="000000"/>
              <w:left w:val="single" w:sz="8" w:space="0" w:color="000000"/>
              <w:bottom w:val="single" w:sz="5" w:space="0" w:color="000000"/>
              <w:right w:val="single" w:sz="5" w:space="0" w:color="000000"/>
            </w:tcBorders>
            <w:shd w:val="clear" w:color="auto" w:fill="FBD4B4" w:themeFill="accent6" w:themeFillTint="66"/>
            <w:vAlign w:val="center"/>
          </w:tcPr>
          <w:p w14:paraId="3C5CB73B" w14:textId="77777777" w:rsidR="00677257" w:rsidRPr="002913EB" w:rsidRDefault="00677257" w:rsidP="00F41726">
            <w:pPr>
              <w:spacing w:after="0"/>
              <w:jc w:val="center"/>
              <w:rPr>
                <w:rFonts w:ascii="Times New Roman" w:hAnsi="Times New Roman"/>
                <w:b/>
                <w:i/>
                <w:color w:val="000000"/>
                <w:sz w:val="16"/>
                <w:szCs w:val="16"/>
              </w:rPr>
            </w:pPr>
          </w:p>
        </w:tc>
        <w:tc>
          <w:tcPr>
            <w:tcW w:w="669"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4BEE1D23"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2011 отчет</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08E0A53B"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2012 отчет</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2D2F6FEC"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2013 оценка</w:t>
            </w:r>
          </w:p>
        </w:tc>
        <w:tc>
          <w:tcPr>
            <w:tcW w:w="426"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0FE58003"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2014г.</w:t>
            </w:r>
          </w:p>
        </w:tc>
        <w:tc>
          <w:tcPr>
            <w:tcW w:w="425"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726CAD4E"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2015г.</w:t>
            </w:r>
          </w:p>
        </w:tc>
        <w:tc>
          <w:tcPr>
            <w:tcW w:w="425"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4E418EB5"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2016г.</w:t>
            </w:r>
          </w:p>
        </w:tc>
        <w:tc>
          <w:tcPr>
            <w:tcW w:w="425"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440C9BE2"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2017г.</w:t>
            </w:r>
          </w:p>
        </w:tc>
        <w:tc>
          <w:tcPr>
            <w:tcW w:w="426"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32C4F6AF"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2018г.</w:t>
            </w:r>
          </w:p>
        </w:tc>
        <w:tc>
          <w:tcPr>
            <w:tcW w:w="425"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49385949"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2019г.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11C62AD3"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2022г.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7A65AA4E"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2021г.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29436162"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2022г.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18FBA793"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2023г.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09586402"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2024г.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1F015DA5"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2025г.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12725045"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2026г.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467E2BED"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2027г.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7167FA29"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2028г.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3CF4F9A5"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2029г.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1D1A076F"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203</w:t>
            </w:r>
            <w:r w:rsidRPr="00B95DD0">
              <w:rPr>
                <w:rFonts w:ascii="Times New Roman" w:hAnsi="Times New Roman"/>
                <w:b/>
                <w:i/>
                <w:color w:val="000000"/>
                <w:sz w:val="14"/>
                <w:szCs w:val="14"/>
                <w:lang w:val="en-US"/>
              </w:rPr>
              <w:t>0</w:t>
            </w:r>
            <w:r w:rsidRPr="00B95DD0">
              <w:rPr>
                <w:rFonts w:ascii="Times New Roman" w:hAnsi="Times New Roman"/>
                <w:b/>
                <w:i/>
                <w:color w:val="000000"/>
                <w:sz w:val="14"/>
                <w:szCs w:val="14"/>
              </w:rPr>
              <w:t>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0A9BF4A9"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2016-2022гг.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1C05A7E0"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2021-2025гг.</w:t>
            </w:r>
          </w:p>
        </w:tc>
        <w:tc>
          <w:tcPr>
            <w:tcW w:w="567"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200603DC"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2026-203</w:t>
            </w:r>
            <w:r w:rsidRPr="00B95DD0">
              <w:rPr>
                <w:rFonts w:ascii="Times New Roman" w:hAnsi="Times New Roman"/>
                <w:b/>
                <w:i/>
                <w:color w:val="000000"/>
                <w:sz w:val="14"/>
                <w:szCs w:val="14"/>
                <w:lang w:val="en-US"/>
              </w:rPr>
              <w:t>0</w:t>
            </w:r>
            <w:r w:rsidRPr="00B95DD0">
              <w:rPr>
                <w:rFonts w:ascii="Times New Roman" w:hAnsi="Times New Roman"/>
                <w:b/>
                <w:i/>
                <w:color w:val="000000"/>
                <w:sz w:val="14"/>
                <w:szCs w:val="14"/>
              </w:rPr>
              <w:t>гг.</w:t>
            </w:r>
          </w:p>
        </w:tc>
        <w:tc>
          <w:tcPr>
            <w:tcW w:w="709" w:type="dxa"/>
            <w:tcBorders>
              <w:top w:val="single" w:sz="5" w:space="0" w:color="000000"/>
              <w:left w:val="single" w:sz="5" w:space="0" w:color="000000"/>
              <w:bottom w:val="single" w:sz="5" w:space="0" w:color="000000"/>
              <w:right w:val="single" w:sz="8" w:space="0" w:color="000000"/>
            </w:tcBorders>
            <w:shd w:val="clear" w:color="auto" w:fill="FBD4B4" w:themeFill="accent6" w:themeFillTint="66"/>
            <w:vAlign w:val="center"/>
          </w:tcPr>
          <w:p w14:paraId="21CECD57" w14:textId="77777777" w:rsidR="00677257" w:rsidRPr="00B95DD0" w:rsidRDefault="00677257" w:rsidP="00F41726">
            <w:pPr>
              <w:spacing w:after="0"/>
              <w:jc w:val="center"/>
              <w:rPr>
                <w:rFonts w:ascii="Times New Roman" w:hAnsi="Times New Roman"/>
                <w:b/>
                <w:i/>
                <w:color w:val="000000"/>
                <w:sz w:val="14"/>
                <w:szCs w:val="14"/>
              </w:rPr>
            </w:pPr>
            <w:r w:rsidRPr="00B95DD0">
              <w:rPr>
                <w:rFonts w:ascii="Times New Roman" w:hAnsi="Times New Roman"/>
                <w:b/>
                <w:i/>
                <w:color w:val="000000"/>
                <w:sz w:val="14"/>
                <w:szCs w:val="14"/>
              </w:rPr>
              <w:t>2016-203</w:t>
            </w:r>
            <w:r w:rsidRPr="00B95DD0">
              <w:rPr>
                <w:rFonts w:ascii="Times New Roman" w:hAnsi="Times New Roman"/>
                <w:b/>
                <w:i/>
                <w:color w:val="000000"/>
                <w:sz w:val="14"/>
                <w:szCs w:val="14"/>
                <w:lang w:val="en-US"/>
              </w:rPr>
              <w:t>0</w:t>
            </w:r>
            <w:r w:rsidRPr="00B95DD0">
              <w:rPr>
                <w:rFonts w:ascii="Times New Roman" w:hAnsi="Times New Roman"/>
                <w:b/>
                <w:i/>
                <w:color w:val="000000"/>
                <w:sz w:val="14"/>
                <w:szCs w:val="14"/>
              </w:rPr>
              <w:t>гг.</w:t>
            </w:r>
          </w:p>
        </w:tc>
      </w:tr>
      <w:tr w:rsidR="00677257" w:rsidRPr="002913EB" w14:paraId="4AB00097" w14:textId="77777777" w:rsidTr="00B95DD0">
        <w:trPr>
          <w:trHeight w:val="440"/>
        </w:trPr>
        <w:tc>
          <w:tcPr>
            <w:tcW w:w="1276" w:type="dxa"/>
            <w:vMerge w:val="restart"/>
            <w:tcBorders>
              <w:top w:val="single" w:sz="5" w:space="0" w:color="000000"/>
              <w:left w:val="single" w:sz="8" w:space="0" w:color="000000"/>
              <w:bottom w:val="single" w:sz="5" w:space="0" w:color="000000"/>
              <w:right w:val="single" w:sz="5" w:space="0" w:color="000000"/>
            </w:tcBorders>
            <w:shd w:val="clear" w:color="auto" w:fill="FBD4B4" w:themeFill="accent6" w:themeFillTint="66"/>
            <w:vAlign w:val="center"/>
          </w:tcPr>
          <w:p w14:paraId="72F2E0FE" w14:textId="581F24E9" w:rsidR="00677257" w:rsidRPr="002913EB" w:rsidRDefault="00677257" w:rsidP="00B95DD0">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Производство, передача и распределение электроэнергии, уголь бурый, пара и горячей воды (40)</w:t>
            </w:r>
          </w:p>
        </w:tc>
        <w:tc>
          <w:tcPr>
            <w:tcW w:w="323" w:type="dxa"/>
            <w:tcBorders>
              <w:top w:val="single" w:sz="5" w:space="0" w:color="000000"/>
              <w:left w:val="single" w:sz="5" w:space="0" w:color="000000"/>
              <w:bottom w:val="single" w:sz="2" w:space="0" w:color="000000"/>
              <w:right w:val="single" w:sz="5" w:space="0" w:color="000000"/>
            </w:tcBorders>
            <w:shd w:val="clear" w:color="auto" w:fill="FBD4B4" w:themeFill="accent6" w:themeFillTint="66"/>
            <w:vAlign w:val="center"/>
          </w:tcPr>
          <w:p w14:paraId="6AAE7532" w14:textId="77777777" w:rsidR="00677257" w:rsidRPr="002913EB" w:rsidRDefault="00677257" w:rsidP="00F41726">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1</w:t>
            </w:r>
          </w:p>
        </w:tc>
        <w:tc>
          <w:tcPr>
            <w:tcW w:w="669" w:type="dxa"/>
            <w:tcBorders>
              <w:top w:val="single" w:sz="5" w:space="0" w:color="000000"/>
              <w:left w:val="single" w:sz="5" w:space="0" w:color="000000"/>
              <w:bottom w:val="single" w:sz="2" w:space="0" w:color="000000"/>
              <w:right w:val="single" w:sz="2" w:space="0" w:color="000000"/>
            </w:tcBorders>
            <w:shd w:val="clear" w:color="auto" w:fill="auto"/>
            <w:vAlign w:val="center"/>
          </w:tcPr>
          <w:p w14:paraId="41D2E1FF" w14:textId="77777777" w:rsidR="00677257" w:rsidRPr="002913EB" w:rsidRDefault="00677257" w:rsidP="00F41726">
            <w:pPr>
              <w:spacing w:after="0"/>
              <w:jc w:val="center"/>
              <w:rPr>
                <w:rFonts w:ascii="Times New Roman" w:hAnsi="Times New Roman"/>
                <w:color w:val="000000" w:themeColor="text1"/>
                <w:sz w:val="16"/>
                <w:szCs w:val="16"/>
              </w:rPr>
            </w:pP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5234BD84" w14:textId="77777777" w:rsidR="00677257" w:rsidRPr="002913EB" w:rsidRDefault="00677257" w:rsidP="00F41726">
            <w:pPr>
              <w:spacing w:after="0"/>
              <w:jc w:val="center"/>
              <w:rPr>
                <w:rFonts w:ascii="Times New Roman" w:hAnsi="Times New Roman"/>
                <w:color w:val="000000" w:themeColor="text1"/>
                <w:sz w:val="16"/>
                <w:szCs w:val="16"/>
              </w:rPr>
            </w:pPr>
          </w:p>
        </w:tc>
        <w:tc>
          <w:tcPr>
            <w:tcW w:w="567" w:type="dxa"/>
            <w:tcBorders>
              <w:top w:val="single" w:sz="5" w:space="0" w:color="000000"/>
              <w:left w:val="single" w:sz="2" w:space="0" w:color="000000"/>
              <w:bottom w:val="single" w:sz="2" w:space="0" w:color="000000"/>
              <w:right w:val="single" w:sz="5" w:space="0" w:color="000000"/>
            </w:tcBorders>
            <w:shd w:val="clear" w:color="auto" w:fill="auto"/>
            <w:vAlign w:val="center"/>
          </w:tcPr>
          <w:p w14:paraId="4C574E8A"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110,1</w:t>
            </w:r>
          </w:p>
        </w:tc>
        <w:tc>
          <w:tcPr>
            <w:tcW w:w="426" w:type="dxa"/>
            <w:tcBorders>
              <w:top w:val="single" w:sz="5" w:space="0" w:color="000000"/>
              <w:left w:val="single" w:sz="5" w:space="0" w:color="000000"/>
              <w:bottom w:val="single" w:sz="2" w:space="0" w:color="000000"/>
              <w:right w:val="single" w:sz="2" w:space="0" w:color="000000"/>
            </w:tcBorders>
            <w:shd w:val="clear" w:color="auto" w:fill="auto"/>
            <w:vAlign w:val="center"/>
          </w:tcPr>
          <w:p w14:paraId="4C6CD8F4"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107,5</w:t>
            </w:r>
          </w:p>
        </w:tc>
        <w:tc>
          <w:tcPr>
            <w:tcW w:w="425" w:type="dxa"/>
            <w:tcBorders>
              <w:top w:val="single" w:sz="5" w:space="0" w:color="000000"/>
              <w:left w:val="single" w:sz="2" w:space="0" w:color="000000"/>
              <w:bottom w:val="single" w:sz="2" w:space="0" w:color="000000"/>
              <w:right w:val="single" w:sz="2" w:space="0" w:color="000000"/>
            </w:tcBorders>
            <w:shd w:val="clear" w:color="auto" w:fill="auto"/>
            <w:vAlign w:val="center"/>
          </w:tcPr>
          <w:p w14:paraId="06CBD3CC"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105,0</w:t>
            </w:r>
          </w:p>
        </w:tc>
        <w:tc>
          <w:tcPr>
            <w:tcW w:w="425" w:type="dxa"/>
            <w:tcBorders>
              <w:top w:val="single" w:sz="5" w:space="0" w:color="000000"/>
              <w:left w:val="single" w:sz="2" w:space="0" w:color="000000"/>
              <w:bottom w:val="single" w:sz="2" w:space="0" w:color="000000"/>
              <w:right w:val="single" w:sz="5" w:space="0" w:color="000000"/>
            </w:tcBorders>
            <w:shd w:val="clear" w:color="auto" w:fill="auto"/>
            <w:vAlign w:val="center"/>
          </w:tcPr>
          <w:p w14:paraId="5488F3B4"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105,3</w:t>
            </w:r>
          </w:p>
        </w:tc>
        <w:tc>
          <w:tcPr>
            <w:tcW w:w="425" w:type="dxa"/>
            <w:tcBorders>
              <w:top w:val="single" w:sz="5" w:space="0" w:color="000000"/>
              <w:left w:val="single" w:sz="5" w:space="0" w:color="000000"/>
              <w:bottom w:val="single" w:sz="2" w:space="0" w:color="000000"/>
              <w:right w:val="single" w:sz="2" w:space="0" w:color="000000"/>
            </w:tcBorders>
            <w:shd w:val="clear" w:color="auto" w:fill="auto"/>
            <w:vAlign w:val="center"/>
          </w:tcPr>
          <w:p w14:paraId="24FA1BE1"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105,3</w:t>
            </w:r>
          </w:p>
        </w:tc>
        <w:tc>
          <w:tcPr>
            <w:tcW w:w="426" w:type="dxa"/>
            <w:tcBorders>
              <w:top w:val="single" w:sz="5" w:space="0" w:color="000000"/>
              <w:left w:val="single" w:sz="2" w:space="0" w:color="000000"/>
              <w:bottom w:val="single" w:sz="2" w:space="0" w:color="000000"/>
              <w:right w:val="single" w:sz="2" w:space="0" w:color="000000"/>
            </w:tcBorders>
            <w:shd w:val="clear" w:color="auto" w:fill="auto"/>
            <w:vAlign w:val="center"/>
          </w:tcPr>
          <w:p w14:paraId="2A0C5843"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104,4</w:t>
            </w:r>
          </w:p>
        </w:tc>
        <w:tc>
          <w:tcPr>
            <w:tcW w:w="425" w:type="dxa"/>
            <w:tcBorders>
              <w:top w:val="single" w:sz="5" w:space="0" w:color="000000"/>
              <w:left w:val="single" w:sz="2" w:space="0" w:color="000000"/>
              <w:bottom w:val="single" w:sz="2" w:space="0" w:color="000000"/>
              <w:right w:val="single" w:sz="2" w:space="0" w:color="000000"/>
            </w:tcBorders>
            <w:shd w:val="clear" w:color="auto" w:fill="auto"/>
            <w:vAlign w:val="center"/>
          </w:tcPr>
          <w:p w14:paraId="36A2CDCB"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104,3</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1EBDBB37"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102,7</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6FC3F7FB"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103,5</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4C0D5191"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103,5</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35FF0B68"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103,4</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1465658F"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103,3</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10F5CB16"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103,1</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407CBDF2"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102,9</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0C8FB42D"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103,3</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7FFFCBDB"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102,0</w:t>
            </w:r>
          </w:p>
        </w:tc>
        <w:tc>
          <w:tcPr>
            <w:tcW w:w="567" w:type="dxa"/>
            <w:tcBorders>
              <w:top w:val="single" w:sz="5" w:space="0" w:color="000000"/>
              <w:left w:val="single" w:sz="2" w:space="0" w:color="000000"/>
              <w:bottom w:val="single" w:sz="2" w:space="0" w:color="000000"/>
              <w:right w:val="single" w:sz="2" w:space="0" w:color="000000"/>
            </w:tcBorders>
            <w:shd w:val="clear" w:color="auto" w:fill="auto"/>
            <w:vAlign w:val="center"/>
          </w:tcPr>
          <w:p w14:paraId="133C8287"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100,3</w:t>
            </w:r>
          </w:p>
        </w:tc>
        <w:tc>
          <w:tcPr>
            <w:tcW w:w="567" w:type="dxa"/>
            <w:tcBorders>
              <w:top w:val="single" w:sz="5" w:space="0" w:color="000000"/>
              <w:left w:val="single" w:sz="2" w:space="0" w:color="000000"/>
              <w:bottom w:val="single" w:sz="2" w:space="0" w:color="000000"/>
              <w:right w:val="single" w:sz="5" w:space="0" w:color="000000"/>
            </w:tcBorders>
            <w:shd w:val="clear" w:color="auto" w:fill="auto"/>
            <w:vAlign w:val="center"/>
          </w:tcPr>
          <w:p w14:paraId="13683329"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100,2</w:t>
            </w:r>
          </w:p>
        </w:tc>
        <w:tc>
          <w:tcPr>
            <w:tcW w:w="567" w:type="dxa"/>
            <w:tcBorders>
              <w:top w:val="single" w:sz="5" w:space="0" w:color="000000"/>
              <w:left w:val="single" w:sz="5" w:space="0" w:color="000000"/>
              <w:bottom w:val="single" w:sz="2" w:space="0" w:color="000000"/>
              <w:right w:val="single" w:sz="5" w:space="0" w:color="000000"/>
            </w:tcBorders>
            <w:shd w:val="clear" w:color="auto" w:fill="auto"/>
            <w:vAlign w:val="center"/>
          </w:tcPr>
          <w:p w14:paraId="1F7F75A0"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124,0</w:t>
            </w:r>
          </w:p>
        </w:tc>
        <w:tc>
          <w:tcPr>
            <w:tcW w:w="567" w:type="dxa"/>
            <w:tcBorders>
              <w:top w:val="single" w:sz="5" w:space="0" w:color="000000"/>
              <w:left w:val="single" w:sz="5" w:space="0" w:color="000000"/>
              <w:bottom w:val="single" w:sz="2" w:space="0" w:color="000000"/>
              <w:right w:val="single" w:sz="5" w:space="0" w:color="000000"/>
            </w:tcBorders>
            <w:shd w:val="clear" w:color="auto" w:fill="auto"/>
            <w:vAlign w:val="center"/>
          </w:tcPr>
          <w:p w14:paraId="77D04AC5"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118,1</w:t>
            </w:r>
          </w:p>
        </w:tc>
        <w:tc>
          <w:tcPr>
            <w:tcW w:w="567" w:type="dxa"/>
            <w:tcBorders>
              <w:top w:val="single" w:sz="5" w:space="0" w:color="000000"/>
              <w:left w:val="single" w:sz="5" w:space="0" w:color="000000"/>
              <w:bottom w:val="single" w:sz="2" w:space="0" w:color="000000"/>
              <w:right w:val="single" w:sz="5" w:space="0" w:color="000000"/>
            </w:tcBorders>
            <w:shd w:val="clear" w:color="auto" w:fill="auto"/>
            <w:vAlign w:val="center"/>
          </w:tcPr>
          <w:p w14:paraId="0CD16AFE"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109,0</w:t>
            </w:r>
          </w:p>
        </w:tc>
        <w:tc>
          <w:tcPr>
            <w:tcW w:w="709" w:type="dxa"/>
            <w:tcBorders>
              <w:top w:val="single" w:sz="5" w:space="0" w:color="000000"/>
              <w:left w:val="single" w:sz="5" w:space="0" w:color="000000"/>
              <w:bottom w:val="single" w:sz="2" w:space="0" w:color="000000"/>
              <w:right w:val="single" w:sz="8" w:space="0" w:color="000000"/>
            </w:tcBorders>
            <w:shd w:val="clear" w:color="auto" w:fill="auto"/>
            <w:vAlign w:val="center"/>
          </w:tcPr>
          <w:p w14:paraId="59025CD3"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159,6</w:t>
            </w:r>
          </w:p>
        </w:tc>
      </w:tr>
      <w:tr w:rsidR="00B95DD0" w:rsidRPr="002913EB" w14:paraId="5BCE6409" w14:textId="77777777" w:rsidTr="00B95DD0">
        <w:trPr>
          <w:trHeight w:val="393"/>
        </w:trPr>
        <w:tc>
          <w:tcPr>
            <w:tcW w:w="1276" w:type="dxa"/>
            <w:vMerge/>
            <w:tcBorders>
              <w:top w:val="nil"/>
              <w:left w:val="single" w:sz="8" w:space="0" w:color="000000"/>
              <w:bottom w:val="nil"/>
              <w:right w:val="single" w:sz="5" w:space="0" w:color="000000"/>
            </w:tcBorders>
            <w:shd w:val="clear" w:color="auto" w:fill="FBD4B4" w:themeFill="accent6" w:themeFillTint="66"/>
            <w:vAlign w:val="center"/>
          </w:tcPr>
          <w:p w14:paraId="5D1376F2" w14:textId="77777777" w:rsidR="00677257" w:rsidRPr="002913EB" w:rsidRDefault="00677257" w:rsidP="00F41726">
            <w:pPr>
              <w:spacing w:after="0"/>
              <w:jc w:val="center"/>
              <w:rPr>
                <w:rFonts w:ascii="Times New Roman" w:hAnsi="Times New Roman"/>
                <w:color w:val="000000"/>
                <w:sz w:val="16"/>
                <w:szCs w:val="16"/>
              </w:rPr>
            </w:pPr>
          </w:p>
        </w:tc>
        <w:tc>
          <w:tcPr>
            <w:tcW w:w="323" w:type="dxa"/>
            <w:tcBorders>
              <w:top w:val="single" w:sz="2" w:space="0" w:color="000000"/>
              <w:left w:val="single" w:sz="5" w:space="0" w:color="000000"/>
              <w:bottom w:val="single" w:sz="2" w:space="0" w:color="000000"/>
              <w:right w:val="single" w:sz="5" w:space="0" w:color="000000"/>
            </w:tcBorders>
            <w:shd w:val="clear" w:color="auto" w:fill="FBD4B4" w:themeFill="accent6" w:themeFillTint="66"/>
            <w:vAlign w:val="center"/>
          </w:tcPr>
          <w:p w14:paraId="4EC716CD" w14:textId="77777777" w:rsidR="00677257" w:rsidRPr="002913EB" w:rsidRDefault="00677257" w:rsidP="00F41726">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w:t>
            </w:r>
          </w:p>
        </w:tc>
        <w:tc>
          <w:tcPr>
            <w:tcW w:w="669" w:type="dxa"/>
            <w:tcBorders>
              <w:top w:val="single" w:sz="2" w:space="0" w:color="000000"/>
              <w:left w:val="single" w:sz="5" w:space="0" w:color="000000"/>
              <w:bottom w:val="single" w:sz="2" w:space="0" w:color="000000"/>
              <w:right w:val="single" w:sz="2" w:space="0" w:color="000000"/>
            </w:tcBorders>
            <w:shd w:val="clear" w:color="auto" w:fill="FDE9D9" w:themeFill="accent6" w:themeFillTint="33"/>
            <w:vAlign w:val="center"/>
          </w:tcPr>
          <w:p w14:paraId="46C29E19"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112,1</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33806F1"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101,2</w:t>
            </w:r>
          </w:p>
        </w:tc>
        <w:tc>
          <w:tcPr>
            <w:tcW w:w="567" w:type="dxa"/>
            <w:tcBorders>
              <w:top w:val="single" w:sz="2" w:space="0" w:color="000000"/>
              <w:left w:val="single" w:sz="2" w:space="0" w:color="000000"/>
              <w:bottom w:val="single" w:sz="2" w:space="0" w:color="000000"/>
              <w:right w:val="single" w:sz="5" w:space="0" w:color="000000"/>
            </w:tcBorders>
            <w:shd w:val="clear" w:color="auto" w:fill="FDE9D9" w:themeFill="accent6" w:themeFillTint="33"/>
            <w:vAlign w:val="center"/>
          </w:tcPr>
          <w:p w14:paraId="076F0792" w14:textId="77777777" w:rsidR="00677257" w:rsidRPr="002913EB" w:rsidRDefault="00677257" w:rsidP="00F41726">
            <w:pPr>
              <w:spacing w:after="0"/>
              <w:jc w:val="center"/>
              <w:rPr>
                <w:rFonts w:ascii="Times New Roman" w:hAnsi="Times New Roman"/>
                <w:color w:val="000000" w:themeColor="text1"/>
                <w:sz w:val="16"/>
                <w:szCs w:val="16"/>
              </w:rPr>
            </w:pPr>
          </w:p>
        </w:tc>
        <w:tc>
          <w:tcPr>
            <w:tcW w:w="426" w:type="dxa"/>
            <w:tcBorders>
              <w:top w:val="single" w:sz="2" w:space="0" w:color="000000"/>
              <w:left w:val="single" w:sz="5" w:space="0" w:color="000000"/>
              <w:bottom w:val="single" w:sz="2" w:space="0" w:color="000000"/>
              <w:right w:val="single" w:sz="2" w:space="0" w:color="000000"/>
            </w:tcBorders>
            <w:shd w:val="clear" w:color="auto" w:fill="FDE9D9" w:themeFill="accent6" w:themeFillTint="33"/>
            <w:vAlign w:val="center"/>
          </w:tcPr>
          <w:p w14:paraId="49823279" w14:textId="77777777" w:rsidR="00677257" w:rsidRPr="002913EB" w:rsidRDefault="00677257" w:rsidP="00F41726">
            <w:pPr>
              <w:spacing w:after="0"/>
              <w:jc w:val="center"/>
              <w:rPr>
                <w:rFonts w:ascii="Times New Roman" w:hAnsi="Times New Roman"/>
                <w:color w:val="000000" w:themeColor="text1"/>
                <w:sz w:val="16"/>
                <w:szCs w:val="16"/>
              </w:rPr>
            </w:pPr>
          </w:p>
        </w:tc>
        <w:tc>
          <w:tcPr>
            <w:tcW w:w="42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2D71BE8" w14:textId="77777777" w:rsidR="00677257" w:rsidRPr="002913EB" w:rsidRDefault="00677257" w:rsidP="00F41726">
            <w:pPr>
              <w:spacing w:after="0"/>
              <w:jc w:val="center"/>
              <w:rPr>
                <w:rFonts w:ascii="Times New Roman" w:hAnsi="Times New Roman"/>
                <w:color w:val="000000" w:themeColor="text1"/>
                <w:sz w:val="16"/>
                <w:szCs w:val="16"/>
              </w:rPr>
            </w:pPr>
          </w:p>
        </w:tc>
        <w:tc>
          <w:tcPr>
            <w:tcW w:w="425" w:type="dxa"/>
            <w:tcBorders>
              <w:top w:val="single" w:sz="2" w:space="0" w:color="000000"/>
              <w:left w:val="single" w:sz="2" w:space="0" w:color="000000"/>
              <w:bottom w:val="single" w:sz="2" w:space="0" w:color="000000"/>
              <w:right w:val="single" w:sz="5" w:space="0" w:color="000000"/>
            </w:tcBorders>
            <w:shd w:val="clear" w:color="auto" w:fill="FDE9D9" w:themeFill="accent6" w:themeFillTint="33"/>
            <w:vAlign w:val="center"/>
          </w:tcPr>
          <w:p w14:paraId="315665DA" w14:textId="77777777" w:rsidR="00677257" w:rsidRPr="002913EB" w:rsidRDefault="00677257" w:rsidP="00F41726">
            <w:pPr>
              <w:spacing w:after="0"/>
              <w:jc w:val="center"/>
              <w:rPr>
                <w:rFonts w:ascii="Times New Roman" w:hAnsi="Times New Roman"/>
                <w:color w:val="000000" w:themeColor="text1"/>
                <w:sz w:val="16"/>
                <w:szCs w:val="16"/>
              </w:rPr>
            </w:pPr>
          </w:p>
        </w:tc>
        <w:tc>
          <w:tcPr>
            <w:tcW w:w="425" w:type="dxa"/>
            <w:tcBorders>
              <w:top w:val="single" w:sz="2" w:space="0" w:color="000000"/>
              <w:left w:val="single" w:sz="5" w:space="0" w:color="000000"/>
              <w:bottom w:val="single" w:sz="2" w:space="0" w:color="000000"/>
              <w:right w:val="single" w:sz="2" w:space="0" w:color="000000"/>
            </w:tcBorders>
            <w:shd w:val="clear" w:color="auto" w:fill="FDE9D9" w:themeFill="accent6" w:themeFillTint="33"/>
            <w:vAlign w:val="center"/>
          </w:tcPr>
          <w:p w14:paraId="5A8E3C7A"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105,7</w:t>
            </w:r>
          </w:p>
        </w:tc>
        <w:tc>
          <w:tcPr>
            <w:tcW w:w="42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DB2FDD2"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104,6</w:t>
            </w:r>
          </w:p>
        </w:tc>
        <w:tc>
          <w:tcPr>
            <w:tcW w:w="425"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C03189"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104,5</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6394337"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102,9</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DD464EE"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103,9</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830D107"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103,6</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3D00031"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103,3</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A41B03"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103,4</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BAD194E"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103,4</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AB0AFA9"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103,2</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74FB6A5"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103,5</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81EA006"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101,4</w:t>
            </w:r>
          </w:p>
        </w:tc>
        <w:tc>
          <w:tcPr>
            <w:tcW w:w="56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EDD5FB"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100,9</w:t>
            </w:r>
          </w:p>
        </w:tc>
        <w:tc>
          <w:tcPr>
            <w:tcW w:w="567" w:type="dxa"/>
            <w:tcBorders>
              <w:top w:val="single" w:sz="2" w:space="0" w:color="000000"/>
              <w:left w:val="single" w:sz="2" w:space="0" w:color="000000"/>
              <w:bottom w:val="single" w:sz="2" w:space="0" w:color="000000"/>
              <w:right w:val="single" w:sz="5" w:space="0" w:color="000000"/>
            </w:tcBorders>
            <w:shd w:val="clear" w:color="auto" w:fill="FDE9D9" w:themeFill="accent6" w:themeFillTint="33"/>
            <w:vAlign w:val="center"/>
          </w:tcPr>
          <w:p w14:paraId="0436C2D2"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100,6</w:t>
            </w:r>
          </w:p>
        </w:tc>
        <w:tc>
          <w:tcPr>
            <w:tcW w:w="567" w:type="dxa"/>
            <w:tcBorders>
              <w:top w:val="single" w:sz="2" w:space="0" w:color="000000"/>
              <w:left w:val="single" w:sz="5" w:space="0" w:color="000000"/>
              <w:bottom w:val="single" w:sz="2" w:space="0" w:color="000000"/>
              <w:right w:val="single" w:sz="5" w:space="0" w:color="000000"/>
            </w:tcBorders>
            <w:shd w:val="clear" w:color="auto" w:fill="FDE9D9" w:themeFill="accent6" w:themeFillTint="33"/>
            <w:vAlign w:val="center"/>
          </w:tcPr>
          <w:p w14:paraId="43DCB473"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125,2</w:t>
            </w:r>
          </w:p>
        </w:tc>
        <w:tc>
          <w:tcPr>
            <w:tcW w:w="567" w:type="dxa"/>
            <w:tcBorders>
              <w:top w:val="single" w:sz="2" w:space="0" w:color="000000"/>
              <w:left w:val="single" w:sz="5" w:space="0" w:color="000000"/>
              <w:bottom w:val="single" w:sz="2" w:space="0" w:color="000000"/>
              <w:right w:val="single" w:sz="5" w:space="0" w:color="000000"/>
            </w:tcBorders>
            <w:shd w:val="clear" w:color="auto" w:fill="FDE9D9" w:themeFill="accent6" w:themeFillTint="33"/>
            <w:vAlign w:val="center"/>
          </w:tcPr>
          <w:p w14:paraId="05038888"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118,8</w:t>
            </w:r>
          </w:p>
        </w:tc>
        <w:tc>
          <w:tcPr>
            <w:tcW w:w="567" w:type="dxa"/>
            <w:tcBorders>
              <w:top w:val="single" w:sz="2" w:space="0" w:color="000000"/>
              <w:left w:val="single" w:sz="5" w:space="0" w:color="000000"/>
              <w:bottom w:val="single" w:sz="2" w:space="0" w:color="000000"/>
              <w:right w:val="single" w:sz="5" w:space="0" w:color="000000"/>
            </w:tcBorders>
            <w:shd w:val="clear" w:color="auto" w:fill="FDE9D9" w:themeFill="accent6" w:themeFillTint="33"/>
            <w:vAlign w:val="center"/>
          </w:tcPr>
          <w:p w14:paraId="73997A55"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110,0</w:t>
            </w:r>
          </w:p>
        </w:tc>
        <w:tc>
          <w:tcPr>
            <w:tcW w:w="709" w:type="dxa"/>
            <w:tcBorders>
              <w:top w:val="single" w:sz="2" w:space="0" w:color="000000"/>
              <w:left w:val="single" w:sz="5" w:space="0" w:color="000000"/>
              <w:bottom w:val="single" w:sz="2" w:space="0" w:color="000000"/>
              <w:right w:val="single" w:sz="8" w:space="0" w:color="000000"/>
            </w:tcBorders>
            <w:shd w:val="clear" w:color="auto" w:fill="FDE9D9" w:themeFill="accent6" w:themeFillTint="33"/>
            <w:vAlign w:val="center"/>
          </w:tcPr>
          <w:p w14:paraId="61F7002B"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163,6</w:t>
            </w:r>
          </w:p>
        </w:tc>
      </w:tr>
      <w:tr w:rsidR="00677257" w:rsidRPr="002913EB" w14:paraId="459F734E" w14:textId="77777777" w:rsidTr="00B95DD0">
        <w:trPr>
          <w:trHeight w:val="218"/>
        </w:trPr>
        <w:tc>
          <w:tcPr>
            <w:tcW w:w="1276" w:type="dxa"/>
            <w:vMerge/>
            <w:tcBorders>
              <w:top w:val="nil"/>
              <w:left w:val="single" w:sz="8" w:space="0" w:color="000000"/>
              <w:bottom w:val="single" w:sz="5" w:space="0" w:color="000000"/>
              <w:right w:val="single" w:sz="5" w:space="0" w:color="000000"/>
            </w:tcBorders>
            <w:shd w:val="clear" w:color="auto" w:fill="FBD4B4" w:themeFill="accent6" w:themeFillTint="66"/>
            <w:vAlign w:val="center"/>
          </w:tcPr>
          <w:p w14:paraId="17E0951F" w14:textId="77777777" w:rsidR="00677257" w:rsidRPr="002913EB" w:rsidRDefault="00677257" w:rsidP="00F41726">
            <w:pPr>
              <w:spacing w:after="0"/>
              <w:jc w:val="center"/>
              <w:rPr>
                <w:rFonts w:ascii="Times New Roman" w:hAnsi="Times New Roman"/>
                <w:color w:val="000000"/>
                <w:sz w:val="16"/>
                <w:szCs w:val="16"/>
              </w:rPr>
            </w:pPr>
          </w:p>
        </w:tc>
        <w:tc>
          <w:tcPr>
            <w:tcW w:w="323" w:type="dxa"/>
            <w:tcBorders>
              <w:top w:val="single" w:sz="2" w:space="0" w:color="000000"/>
              <w:left w:val="single" w:sz="5" w:space="0" w:color="000000"/>
              <w:bottom w:val="single" w:sz="5" w:space="0" w:color="000000"/>
              <w:right w:val="single" w:sz="5" w:space="0" w:color="000000"/>
            </w:tcBorders>
            <w:shd w:val="clear" w:color="auto" w:fill="FBD4B4" w:themeFill="accent6" w:themeFillTint="66"/>
            <w:vAlign w:val="center"/>
          </w:tcPr>
          <w:p w14:paraId="1DC596AA" w14:textId="77777777" w:rsidR="00677257" w:rsidRPr="002913EB" w:rsidRDefault="00677257" w:rsidP="00F41726">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3</w:t>
            </w:r>
          </w:p>
        </w:tc>
        <w:tc>
          <w:tcPr>
            <w:tcW w:w="669" w:type="dxa"/>
            <w:tcBorders>
              <w:top w:val="single" w:sz="2" w:space="0" w:color="000000"/>
              <w:left w:val="single" w:sz="5" w:space="0" w:color="000000"/>
              <w:bottom w:val="single" w:sz="5" w:space="0" w:color="000000"/>
              <w:right w:val="single" w:sz="2" w:space="0" w:color="000000"/>
            </w:tcBorders>
            <w:shd w:val="clear" w:color="auto" w:fill="auto"/>
            <w:vAlign w:val="center"/>
          </w:tcPr>
          <w:p w14:paraId="4031A76A" w14:textId="77777777" w:rsidR="00677257" w:rsidRPr="002913EB" w:rsidRDefault="00677257" w:rsidP="00F41726">
            <w:pPr>
              <w:spacing w:after="0"/>
              <w:jc w:val="center"/>
              <w:rPr>
                <w:rFonts w:ascii="Times New Roman" w:hAnsi="Times New Roman"/>
                <w:color w:val="000000" w:themeColor="text1"/>
                <w:sz w:val="16"/>
                <w:szCs w:val="16"/>
              </w:rPr>
            </w:pP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4BF05510" w14:textId="77777777" w:rsidR="00677257" w:rsidRPr="002913EB" w:rsidRDefault="00677257" w:rsidP="00F41726">
            <w:pPr>
              <w:spacing w:after="0"/>
              <w:jc w:val="center"/>
              <w:rPr>
                <w:rFonts w:ascii="Times New Roman" w:hAnsi="Times New Roman"/>
                <w:color w:val="000000" w:themeColor="text1"/>
                <w:sz w:val="16"/>
                <w:szCs w:val="16"/>
              </w:rPr>
            </w:pPr>
          </w:p>
        </w:tc>
        <w:tc>
          <w:tcPr>
            <w:tcW w:w="567" w:type="dxa"/>
            <w:tcBorders>
              <w:top w:val="single" w:sz="2" w:space="0" w:color="000000"/>
              <w:left w:val="single" w:sz="2" w:space="0" w:color="000000"/>
              <w:bottom w:val="single" w:sz="5" w:space="0" w:color="000000"/>
              <w:right w:val="single" w:sz="5" w:space="0" w:color="000000"/>
            </w:tcBorders>
            <w:shd w:val="clear" w:color="auto" w:fill="auto"/>
            <w:vAlign w:val="center"/>
          </w:tcPr>
          <w:p w14:paraId="5DFC328F" w14:textId="77777777" w:rsidR="00677257" w:rsidRPr="002913EB" w:rsidRDefault="00677257" w:rsidP="00F41726">
            <w:pPr>
              <w:spacing w:after="0"/>
              <w:jc w:val="center"/>
              <w:rPr>
                <w:rFonts w:ascii="Times New Roman" w:hAnsi="Times New Roman"/>
                <w:color w:val="000000" w:themeColor="text1"/>
                <w:sz w:val="16"/>
                <w:szCs w:val="16"/>
              </w:rPr>
            </w:pPr>
          </w:p>
        </w:tc>
        <w:tc>
          <w:tcPr>
            <w:tcW w:w="426" w:type="dxa"/>
            <w:tcBorders>
              <w:top w:val="single" w:sz="2" w:space="0" w:color="000000"/>
              <w:left w:val="single" w:sz="5" w:space="0" w:color="000000"/>
              <w:bottom w:val="single" w:sz="5" w:space="0" w:color="000000"/>
              <w:right w:val="single" w:sz="2" w:space="0" w:color="000000"/>
            </w:tcBorders>
            <w:shd w:val="clear" w:color="auto" w:fill="auto"/>
            <w:vAlign w:val="center"/>
          </w:tcPr>
          <w:p w14:paraId="2F2C796F"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107,7</w:t>
            </w:r>
          </w:p>
        </w:tc>
        <w:tc>
          <w:tcPr>
            <w:tcW w:w="425" w:type="dxa"/>
            <w:tcBorders>
              <w:top w:val="single" w:sz="2" w:space="0" w:color="000000"/>
              <w:left w:val="single" w:sz="2" w:space="0" w:color="000000"/>
              <w:bottom w:val="single" w:sz="5" w:space="0" w:color="000000"/>
              <w:right w:val="single" w:sz="2" w:space="0" w:color="000000"/>
            </w:tcBorders>
            <w:shd w:val="clear" w:color="auto" w:fill="auto"/>
            <w:vAlign w:val="center"/>
          </w:tcPr>
          <w:p w14:paraId="583B56DD"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106,2</w:t>
            </w:r>
          </w:p>
        </w:tc>
        <w:tc>
          <w:tcPr>
            <w:tcW w:w="425" w:type="dxa"/>
            <w:tcBorders>
              <w:top w:val="single" w:sz="2" w:space="0" w:color="000000"/>
              <w:left w:val="single" w:sz="2" w:space="0" w:color="000000"/>
              <w:bottom w:val="single" w:sz="5" w:space="0" w:color="000000"/>
              <w:right w:val="single" w:sz="5" w:space="0" w:color="000000"/>
            </w:tcBorders>
            <w:shd w:val="clear" w:color="auto" w:fill="auto"/>
            <w:vAlign w:val="center"/>
          </w:tcPr>
          <w:p w14:paraId="77803752"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104,4</w:t>
            </w:r>
          </w:p>
        </w:tc>
        <w:tc>
          <w:tcPr>
            <w:tcW w:w="425" w:type="dxa"/>
            <w:tcBorders>
              <w:top w:val="single" w:sz="2" w:space="0" w:color="000000"/>
              <w:left w:val="single" w:sz="5" w:space="0" w:color="000000"/>
              <w:bottom w:val="single" w:sz="5" w:space="0" w:color="000000"/>
              <w:right w:val="single" w:sz="2" w:space="0" w:color="000000"/>
            </w:tcBorders>
            <w:shd w:val="clear" w:color="auto" w:fill="auto"/>
            <w:vAlign w:val="center"/>
          </w:tcPr>
          <w:p w14:paraId="0CD7393B"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105,1</w:t>
            </w:r>
          </w:p>
        </w:tc>
        <w:tc>
          <w:tcPr>
            <w:tcW w:w="426" w:type="dxa"/>
            <w:tcBorders>
              <w:top w:val="single" w:sz="2" w:space="0" w:color="000000"/>
              <w:left w:val="single" w:sz="2" w:space="0" w:color="000000"/>
              <w:bottom w:val="single" w:sz="5" w:space="0" w:color="000000"/>
              <w:right w:val="single" w:sz="2" w:space="0" w:color="000000"/>
            </w:tcBorders>
            <w:shd w:val="clear" w:color="auto" w:fill="auto"/>
            <w:vAlign w:val="center"/>
          </w:tcPr>
          <w:p w14:paraId="37BB4A66"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104,3</w:t>
            </w:r>
          </w:p>
        </w:tc>
        <w:tc>
          <w:tcPr>
            <w:tcW w:w="425" w:type="dxa"/>
            <w:tcBorders>
              <w:top w:val="single" w:sz="2" w:space="0" w:color="000000"/>
              <w:left w:val="single" w:sz="2" w:space="0" w:color="000000"/>
              <w:bottom w:val="single" w:sz="5" w:space="0" w:color="000000"/>
              <w:right w:val="single" w:sz="2" w:space="0" w:color="000000"/>
            </w:tcBorders>
            <w:shd w:val="clear" w:color="auto" w:fill="auto"/>
            <w:vAlign w:val="center"/>
          </w:tcPr>
          <w:p w14:paraId="27220D36"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104,1</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6061A882"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102,9</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1D8A5F8A"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103,2</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60800294"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103,2</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29EFD29D"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103,6</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706FAB9F"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103,5</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0717E3C2"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104,0</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3A8939A8"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103,2</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3D75B401"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104,1</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67875943"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103,3</w:t>
            </w:r>
          </w:p>
        </w:tc>
        <w:tc>
          <w:tcPr>
            <w:tcW w:w="567" w:type="dxa"/>
            <w:tcBorders>
              <w:top w:val="single" w:sz="2" w:space="0" w:color="000000"/>
              <w:left w:val="single" w:sz="2" w:space="0" w:color="000000"/>
              <w:bottom w:val="single" w:sz="5" w:space="0" w:color="000000"/>
              <w:right w:val="single" w:sz="2" w:space="0" w:color="000000"/>
            </w:tcBorders>
            <w:shd w:val="clear" w:color="auto" w:fill="auto"/>
            <w:vAlign w:val="center"/>
          </w:tcPr>
          <w:p w14:paraId="4E784372"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103,2</w:t>
            </w:r>
          </w:p>
        </w:tc>
        <w:tc>
          <w:tcPr>
            <w:tcW w:w="567" w:type="dxa"/>
            <w:tcBorders>
              <w:top w:val="single" w:sz="2" w:space="0" w:color="000000"/>
              <w:left w:val="single" w:sz="2" w:space="0" w:color="000000"/>
              <w:bottom w:val="single" w:sz="5" w:space="0" w:color="000000"/>
              <w:right w:val="single" w:sz="5" w:space="0" w:color="000000"/>
            </w:tcBorders>
            <w:shd w:val="clear" w:color="auto" w:fill="auto"/>
            <w:vAlign w:val="center"/>
          </w:tcPr>
          <w:p w14:paraId="76C039AA"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103,1</w:t>
            </w:r>
          </w:p>
        </w:tc>
        <w:tc>
          <w:tcPr>
            <w:tcW w:w="567" w:type="dxa"/>
            <w:tcBorders>
              <w:top w:val="single" w:sz="2" w:space="0" w:color="000000"/>
              <w:left w:val="single" w:sz="5" w:space="0" w:color="000000"/>
              <w:bottom w:val="single" w:sz="5" w:space="0" w:color="000000"/>
              <w:right w:val="single" w:sz="5" w:space="0" w:color="000000"/>
            </w:tcBorders>
            <w:shd w:val="clear" w:color="auto" w:fill="auto"/>
            <w:vAlign w:val="center"/>
          </w:tcPr>
          <w:p w14:paraId="47711303"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122,7</w:t>
            </w:r>
          </w:p>
        </w:tc>
        <w:tc>
          <w:tcPr>
            <w:tcW w:w="567" w:type="dxa"/>
            <w:tcBorders>
              <w:top w:val="single" w:sz="2" w:space="0" w:color="000000"/>
              <w:left w:val="single" w:sz="5" w:space="0" w:color="000000"/>
              <w:bottom w:val="single" w:sz="5" w:space="0" w:color="000000"/>
              <w:right w:val="single" w:sz="5" w:space="0" w:color="000000"/>
            </w:tcBorders>
            <w:shd w:val="clear" w:color="auto" w:fill="auto"/>
            <w:vAlign w:val="center"/>
          </w:tcPr>
          <w:p w14:paraId="57F3356D"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118,9</w:t>
            </w:r>
          </w:p>
        </w:tc>
        <w:tc>
          <w:tcPr>
            <w:tcW w:w="567" w:type="dxa"/>
            <w:tcBorders>
              <w:top w:val="single" w:sz="2" w:space="0" w:color="000000"/>
              <w:left w:val="single" w:sz="5" w:space="0" w:color="000000"/>
              <w:bottom w:val="single" w:sz="5" w:space="0" w:color="000000"/>
              <w:right w:val="single" w:sz="5" w:space="0" w:color="000000"/>
            </w:tcBorders>
            <w:shd w:val="clear" w:color="auto" w:fill="auto"/>
            <w:vAlign w:val="center"/>
          </w:tcPr>
          <w:p w14:paraId="2855808C"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118,1</w:t>
            </w:r>
          </w:p>
        </w:tc>
        <w:tc>
          <w:tcPr>
            <w:tcW w:w="709" w:type="dxa"/>
            <w:tcBorders>
              <w:top w:val="single" w:sz="2" w:space="0" w:color="000000"/>
              <w:left w:val="single" w:sz="5" w:space="0" w:color="000000"/>
              <w:bottom w:val="single" w:sz="5" w:space="0" w:color="000000"/>
              <w:right w:val="single" w:sz="8" w:space="0" w:color="000000"/>
            </w:tcBorders>
            <w:shd w:val="clear" w:color="auto" w:fill="auto"/>
            <w:vAlign w:val="center"/>
          </w:tcPr>
          <w:p w14:paraId="73314E8D" w14:textId="77777777" w:rsidR="00677257" w:rsidRPr="002913EB" w:rsidRDefault="00677257" w:rsidP="00F41726">
            <w:pPr>
              <w:spacing w:after="0"/>
              <w:jc w:val="center"/>
              <w:rPr>
                <w:rFonts w:ascii="Times New Roman" w:hAnsi="Times New Roman"/>
                <w:color w:val="000000" w:themeColor="text1"/>
                <w:sz w:val="16"/>
                <w:szCs w:val="16"/>
              </w:rPr>
            </w:pPr>
            <w:r w:rsidRPr="002913EB">
              <w:rPr>
                <w:rFonts w:ascii="Times New Roman" w:hAnsi="Times New Roman"/>
                <w:color w:val="000000" w:themeColor="text1"/>
                <w:sz w:val="16"/>
                <w:szCs w:val="16"/>
              </w:rPr>
              <w:t>172,3</w:t>
            </w:r>
          </w:p>
        </w:tc>
      </w:tr>
    </w:tbl>
    <w:p w14:paraId="6DBCBE4F" w14:textId="77777777" w:rsidR="00533610" w:rsidRPr="00CE3A78" w:rsidRDefault="00533610" w:rsidP="00F37B52">
      <w:pPr>
        <w:autoSpaceDE w:val="0"/>
        <w:autoSpaceDN w:val="0"/>
        <w:adjustRightInd w:val="0"/>
        <w:spacing w:line="360" w:lineRule="auto"/>
        <w:ind w:firstLine="567"/>
        <w:jc w:val="both"/>
        <w:rPr>
          <w:rFonts w:eastAsia="Times New Roman,Bold"/>
          <w:sz w:val="28"/>
          <w:szCs w:val="28"/>
        </w:rPr>
      </w:pPr>
    </w:p>
    <w:sectPr w:rsidR="00533610" w:rsidRPr="00CE3A78" w:rsidSect="005924E8">
      <w:headerReference w:type="default" r:id="rId29"/>
      <w:type w:val="nextColumn"/>
      <w:pgSz w:w="16838" w:h="11906" w:orient="landscape"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8729" w14:textId="77777777" w:rsidR="00464D57" w:rsidRDefault="00464D57" w:rsidP="00A04725">
      <w:pPr>
        <w:spacing w:after="0" w:line="240" w:lineRule="auto"/>
      </w:pPr>
      <w:r>
        <w:separator/>
      </w:r>
    </w:p>
  </w:endnote>
  <w:endnote w:type="continuationSeparator" w:id="0">
    <w:p w14:paraId="72D55683" w14:textId="77777777" w:rsidR="00464D57" w:rsidRDefault="00464D57"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G Times">
    <w:charset w:val="00"/>
    <w:family w:val="roman"/>
    <w:pitch w:val="variable"/>
    <w:sig w:usb0="00000007" w:usb1="00000000" w:usb2="00000000" w:usb3="00000000" w:csb0="00000093"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Franklin Gothic Heavy">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ISOCPEUR">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24037"/>
      <w:docPartObj>
        <w:docPartGallery w:val="Page Numbers (Bottom of Page)"/>
        <w:docPartUnique/>
      </w:docPartObj>
    </w:sdtPr>
    <w:sdtContent>
      <w:p w14:paraId="3F740CA1" w14:textId="31DF9501" w:rsidR="00AF7C55" w:rsidRDefault="00AF7C55">
        <w:pPr>
          <w:pStyle w:val="af0"/>
          <w:jc w:val="right"/>
        </w:pPr>
        <w:r>
          <w:fldChar w:fldCharType="begin"/>
        </w:r>
        <w:r>
          <w:instrText>PAGE   \* MERGEFORMAT</w:instrText>
        </w:r>
        <w:r>
          <w:fldChar w:fldCharType="separate"/>
        </w:r>
        <w:r w:rsidR="00ED26CE">
          <w:rPr>
            <w:noProof/>
          </w:rPr>
          <w:t>52</w:t>
        </w:r>
        <w:r>
          <w:fldChar w:fldCharType="end"/>
        </w:r>
      </w:p>
    </w:sdtContent>
  </w:sdt>
  <w:p w14:paraId="62154B76" w14:textId="77777777" w:rsidR="00AF7C55" w:rsidRDefault="00AF7C5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2653" w14:textId="77777777" w:rsidR="00464D57" w:rsidRDefault="00464D57" w:rsidP="00A04725">
      <w:pPr>
        <w:spacing w:after="0" w:line="240" w:lineRule="auto"/>
      </w:pPr>
      <w:r>
        <w:separator/>
      </w:r>
    </w:p>
  </w:footnote>
  <w:footnote w:type="continuationSeparator" w:id="0">
    <w:p w14:paraId="6878B944" w14:textId="77777777" w:rsidR="00464D57" w:rsidRDefault="00464D57"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AD1A" w14:textId="7BECB1C7" w:rsidR="00AF7C55" w:rsidRDefault="00AF7C55" w:rsidP="007D138D">
    <w:pPr>
      <w:pStyle w:val="ae"/>
      <w:contextualSpacing/>
    </w:pPr>
    <w:r>
      <w:rPr>
        <w:noProof/>
        <w:lang w:eastAsia="ru-RU"/>
      </w:rPr>
      <mc:AlternateContent>
        <mc:Choice Requires="wps">
          <w:drawing>
            <wp:anchor distT="0" distB="0" distL="118745" distR="118745" simplePos="0" relativeHeight="251659264" behindDoc="1" locked="0" layoutInCell="1" allowOverlap="0" wp14:anchorId="2E210B3D" wp14:editId="31754BE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124575" cy="325120"/>
              <wp:effectExtent l="0" t="0" r="0" b="0"/>
              <wp:wrapSquare wrapText="bothSides"/>
              <wp:docPr id="29"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hAnsi="Arial" w:cs="Arial"/>
                              <w:b/>
                              <w:i/>
                              <w:caps/>
                              <w:sz w:val="16"/>
                              <w:szCs w:val="16"/>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14:paraId="0E52F7C4" w14:textId="5364B623" w:rsidR="00AF7C55" w:rsidRPr="007D138D" w:rsidRDefault="00AF7C55">
                              <w:pPr>
                                <w:pStyle w:val="ae"/>
                                <w:tabs>
                                  <w:tab w:val="clear" w:pos="4677"/>
                                  <w:tab w:val="clear" w:pos="9355"/>
                                </w:tabs>
                                <w:jc w:val="center"/>
                                <w:rPr>
                                  <w:rFonts w:ascii="Arial" w:hAnsi="Arial" w:cs="Arial"/>
                                  <w:b/>
                                  <w:i/>
                                  <w:caps/>
                                  <w:sz w:val="16"/>
                                  <w:szCs w:val="16"/>
                                </w:rPr>
                              </w:pPr>
                              <w:r>
                                <w:rPr>
                                  <w:rFonts w:ascii="Arial" w:hAnsi="Arial" w:cs="Arial"/>
                                  <w:b/>
                                  <w:i/>
                                  <w:caps/>
                                  <w:sz w:val="16"/>
                                  <w:szCs w:val="16"/>
                                </w:rPr>
                                <w:t>СХЕМА ТЕПЛОСНАБЖЕНИЯ СТАРОКОПСКОГО СЕЛЬСОВЕТА КАРАТУЗСКОГО РАЙОНА КРАСНОЯРСКОГО КРАЯ</w:t>
                              </w:r>
                            </w:p>
                          </w:sdtContent>
                        </w:sdt>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2E210B3D" id="Прямоугольник 197" o:spid="_x0000_s1026" style="position:absolute;margin-left:0;margin-top:0;width:482.25pt;height:25.6pt;z-index:-251657216;visibility:visible;mso-wrap-style:square;mso-width-percent:0;mso-height-percent:27;mso-top-percent:45;mso-wrap-distance-left:9.35pt;mso-wrap-distance-top:0;mso-wrap-distance-right:9.35pt;mso-wrap-distance-bottom:0;mso-position-horizontal:center;mso-position-horizontal-relative:margin;mso-position-vertical-relative:page;mso-width-percent: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" o:allowoverlap="f" fillcolor="#fde9d9 [665]" stroked="f" strokeweight="2pt">
              <v:textbox style="mso-fit-shape-to-text:t">
                <w:txbxContent>
                  <w:sdt>
                    <w:sdtPr>
                      <w:rPr>
                        <w:rFonts w:ascii="Arial" w:hAnsi="Arial" w:cs="Arial"/>
                        <w:b/>
                        <w:i/>
                        <w:caps/>
                        <w:sz w:val="16"/>
                        <w:szCs w:val="16"/>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14:paraId="0E52F7C4" w14:textId="5364B623" w:rsidR="00AF7C55" w:rsidRPr="007D138D" w:rsidRDefault="00AF7C55">
                        <w:pPr>
                          <w:pStyle w:val="ae"/>
                          <w:tabs>
                            <w:tab w:val="clear" w:pos="4677"/>
                            <w:tab w:val="clear" w:pos="9355"/>
                          </w:tabs>
                          <w:jc w:val="center"/>
                          <w:rPr>
                            <w:rFonts w:ascii="Arial" w:hAnsi="Arial" w:cs="Arial"/>
                            <w:b/>
                            <w:i/>
                            <w:caps/>
                            <w:sz w:val="16"/>
                            <w:szCs w:val="16"/>
                          </w:rPr>
                        </w:pPr>
                        <w:r>
                          <w:rPr>
                            <w:rFonts w:ascii="Arial" w:hAnsi="Arial" w:cs="Arial"/>
                            <w:b/>
                            <w:i/>
                            <w:caps/>
                            <w:sz w:val="16"/>
                            <w:szCs w:val="16"/>
                          </w:rPr>
                          <w:t>СХЕМА ТЕПЛОСНАБЖЕНИЯ СТАРОКОПСКОГО СЕЛЬСОВЕТА КАРАТУЗСКОГО РАЙОНА КРАСНОЯРСКОГО КРАЯ</w:t>
                        </w:r>
                      </w:p>
                    </w:sdtContent>
                  </w:sdt>
                </w:txbxContent>
              </v:textbox>
              <w10:wrap type="square" anchorx="margin" anchory="page"/>
            </v:rect>
          </w:pict>
        </mc:Fallback>
      </mc:AlternateContent>
    </w:r>
  </w:p>
</w:hdr>
</file>

<file path=word/header10.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C5766AB" w14:textId="4CF1EA37"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79744" simplePos="0" wp14:anchorId="070DD4B4" wp14:editId="2C803159">
              <wp:simplePos x="0" y="0"/>
              <wp:positionH relativeFrom="margin">
                <wp:posOffset>-5080</wp:posOffset>
              </wp:positionH>
              <wp:positionV relativeFrom="page">
                <wp:posOffset>409575</wp:posOffset>
              </wp:positionV>
              <wp:extent cx="9264650" cy="208280"/>
              <wp:effectExtent b="0" l="4445" r="0" t="0"/>
              <wp:wrapSquare wrapText="bothSides"/>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0" cy="20828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900710504"/>
                            <w:dataBinding w:prefixMappings="xmlns:ns0='http://purl.org/dc/elements/1.1/' xmlns:ns1='http://schemas.openxmlformats.org/package/2006/metadata/core-properties' " w:storeItemID="{6C3C8BC8-F283-45AE-878A-BAB7291924A1}" w:xpath="/ns1:coreProperties[1]/ns0:title[1]"/>
                            <w:text/>
                          </w:sdtPr>
                          <w:sdtContent>
                            <w:p w14:paraId="0F05EF7D" w14:textId="52E9E720"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11.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FFD3B5F" w14:textId="34FE561B"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83840" simplePos="0" wp14:anchorId="7194A6E0" wp14:editId="3B9D3F99">
              <wp:simplePos x="0" y="0"/>
              <wp:positionH relativeFrom="margin">
                <wp:posOffset>-7620</wp:posOffset>
              </wp:positionH>
              <wp:positionV relativeFrom="page">
                <wp:posOffset>414655</wp:posOffset>
              </wp:positionV>
              <wp:extent cx="6124575" cy="361315"/>
              <wp:effectExtent b="635" l="0" r="9525" t="0"/>
              <wp:wrapSquare wrapText="bothSides"/>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1315"/>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eastAsiaTheme="minorHAnsi" w:hAnsi="Arial"/>
                              <w:b/>
                              <w:bCs/>
                              <w:i/>
                              <w:color w:val="000000"/>
                              <w:sz w:val="16"/>
                              <w:szCs w:val="16"/>
                            </w:rPr>
                            <w:alias w:val="Название"/>
                            <w:tag w:val=""/>
                            <w:id w:val="-773790484"/>
                            <w:dataBinding w:prefixMappings="xmlns:ns0='http://purl.org/dc/elements/1.1/' xmlns:ns1='http://schemas.openxmlformats.org/package/2006/metadata/core-properties' " w:storeItemID="{6C3C8BC8-F283-45AE-878A-BAB7291924A1}" w:xpath="/ns1:coreProperties[1]/ns0:title[1]"/>
                            <w:text/>
                          </w:sdtPr>
                          <w:sdtContent>
                            <w:p w14:paraId="7B52012E" w14:textId="0C2DB234" w:rsidP="005924E8" w:rsidR="00AF7C55" w:rsidRDefault="00AF7C55" w:rsidRPr="005924E8">
                              <w:pPr>
                                <w:pStyle w:val="ae"/>
                                <w:tabs>
                                  <w:tab w:pos="4677" w:val="clear"/>
                                  <w:tab w:pos="9355" w:val="clear"/>
                                </w:tabs>
                                <w:jc w:val="center"/>
                                <w:rPr>
                                  <w:rFonts w:ascii="Arial" w:cs="Arial" w:hAnsi="Arial"/>
                                  <w:b/>
                                  <w:i/>
                                  <w:caps/>
                                  <w:sz w:val="16"/>
                                  <w:szCs w:val="16"/>
                                </w:rPr>
                              </w:pPr>
                              <w:r w:rsidRPr="005924E8">
                                <w:rPr>
                                  <w:rFonts w:ascii="Arial" w:cs="Arial" w:eastAsiaTheme="minorHAnsi" w:hAnsi="Arial"/>
                                  <w:b/>
                                  <w:bCs/>
                                  <w:i/>
                                  <w:color w:val="000000"/>
                                  <w:sz w:val="16"/>
                                  <w:szCs w:val="16"/>
                                </w:rPr>
                                <w:t>СХЕМА ТЕПЛОСНАБЖЕНИЯ СТАРОКОПСКОГО СЕЛЬСОВЕТА КАРАТУЗСКОГО РАЙОНА КРАСНОЯРСКОГО КРАЯ</w:t>
                              </w:r>
                            </w:p>
                          </w:sdtContent>
                        </w:sdt>
                        <w:p w14:paraId="4C319473" w14:textId="77777777" w:rsidP="005924E8" w:rsidR="00AF7C55" w:rsidRDefault="00AF7C55" w:rsidRPr="005924E8">
                          <w:pPr>
                            <w:spacing w:after="0" w:line="240" w:lineRule="auto"/>
                            <w:jc w:val="center"/>
                            <w:rPr>
                              <w:rFonts w:ascii="Arial" w:cs="Arial" w:hAnsi="Arial"/>
                              <w:sz w:val="16"/>
                              <w:szCs w:val="16"/>
                            </w:rPr>
                          </w:pPr>
                        </w:p>
                      </w:txbxContent>
                    </wps:txbx>
                    <wps:bodyPr anchor="ctr" anchorCtr="0" bIns="45720" lIns="91440" rIns="91440" rot="0" tIns="45720" upright="1" vert="horz" wrap="square">
                      <a:noAutofit/>
                    </wps:bodyPr>
                  </wps:wsp>
                </a:graphicData>
              </a:graphic>
              <wp14:sizeRelH relativeFrom="margin">
                <wp14:pctWidth>0</wp14:pctWidth>
              </wp14:sizeRelH>
              <wp14:sizeRelV relativeFrom="page">
                <wp14:pctHeight>0</wp14:pctHeight>
              </wp14:sizeRelV>
            </wp:anchor>
          </w:drawing>
        </mc:Choice>
      </mc:AlternateContent>
    </w:r>
  </w:p>
</w:hdr>
</file>

<file path=word/header12.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9E5CB1B" w14:textId="37C2D51A"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85888" simplePos="0" wp14:anchorId="61C38F33" wp14:editId="69608B09">
              <wp:simplePos x="0" y="0"/>
              <wp:positionH relativeFrom="margin">
                <wp:posOffset>-5080</wp:posOffset>
              </wp:positionH>
              <wp:positionV relativeFrom="page">
                <wp:posOffset>409575</wp:posOffset>
              </wp:positionV>
              <wp:extent cx="9257030" cy="208280"/>
              <wp:effectExtent b="0" l="4445" r="0" t="0"/>
              <wp:wrapSquare wrapText="bothSides"/>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7030" cy="20828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286775295"/>
                            <w:dataBinding w:prefixMappings="xmlns:ns0='http://purl.org/dc/elements/1.1/' xmlns:ns1='http://schemas.openxmlformats.org/package/2006/metadata/core-properties' " w:storeItemID="{6C3C8BC8-F283-45AE-878A-BAB7291924A1}" w:xpath="/ns1:coreProperties[1]/ns0:title[1]"/>
                            <w:text/>
                          </w:sdtPr>
                          <w:sdtContent>
                            <w:p w14:paraId="054A1F8F" w14:textId="08E06D5E"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2.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DDA19A2" w14:textId="70599C08"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61312" simplePos="0" wp14:anchorId="055C2A4C" wp14:editId="12195188">
              <wp:simplePos x="0" y="0"/>
              <wp:positionH relativeFrom="margin">
                <wp:posOffset>-5080</wp:posOffset>
              </wp:positionH>
              <wp:positionV relativeFrom="page">
                <wp:posOffset>409575</wp:posOffset>
              </wp:positionV>
              <wp:extent cx="6124575" cy="325120"/>
              <wp:effectExtent b="0" l="4445" r="0" t="0"/>
              <wp:wrapSquare wrapText="bothSides"/>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844669274"/>
                            <w:dataBinding w:prefixMappings="xmlns:ns0='http://purl.org/dc/elements/1.1/' xmlns:ns1='http://schemas.openxmlformats.org/package/2006/metadata/core-properties' " w:storeItemID="{6C3C8BC8-F283-45AE-878A-BAB7291924A1}" w:xpath="/ns1:coreProperties[1]/ns0:title[1]"/>
                            <w:text/>
                          </w:sdtPr>
                          <w:sdtContent>
                            <w:p w14:paraId="10A3FAD3" w14:textId="626ECE37"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3.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10F898B" w14:textId="77777777"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87936" simplePos="0" wp14:anchorId="1C1C4435" wp14:editId="2DC0BB75">
              <wp:simplePos x="0" y="0"/>
              <wp:positionH relativeFrom="margin">
                <wp:align>right</wp:align>
              </wp:positionH>
              <wp:positionV relativeFrom="page">
                <wp:posOffset>413385</wp:posOffset>
              </wp:positionV>
              <wp:extent cx="9255125" cy="325120"/>
              <wp:effectExtent b="1270" l="0" r="3175" t="0"/>
              <wp:wrapSquare wrapText="bothSides"/>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512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446495165"/>
                            <w:dataBinding w:prefixMappings="xmlns:ns0='http://purl.org/dc/elements/1.1/' xmlns:ns1='http://schemas.openxmlformats.org/package/2006/metadata/core-properties' " w:storeItemID="{6C3C8BC8-F283-45AE-878A-BAB7291924A1}" w:xpath="/ns1:coreProperties[1]/ns0:title[1]"/>
                            <w:text/>
                          </w:sdtPr>
                          <w:sdtContent>
                            <w:p w14:paraId="4DD923E7" w14:textId="77777777"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4.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324A6F0" w14:textId="2B133863"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65408" simplePos="0" wp14:anchorId="3B80B054" wp14:editId="7EB2C3EC">
              <wp:simplePos x="0" y="0"/>
              <wp:positionH relativeFrom="margin">
                <wp:posOffset>-5080</wp:posOffset>
              </wp:positionH>
              <wp:positionV relativeFrom="page">
                <wp:posOffset>409575</wp:posOffset>
              </wp:positionV>
              <wp:extent cx="6124575" cy="325120"/>
              <wp:effectExtent b="0" l="4445" r="0" t="0"/>
              <wp:wrapSquare wrapText="bothSides"/>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510831145"/>
                            <w:dataBinding w:prefixMappings="xmlns:ns0='http://purl.org/dc/elements/1.1/' xmlns:ns1='http://schemas.openxmlformats.org/package/2006/metadata/core-properties' " w:storeItemID="{6C3C8BC8-F283-45AE-878A-BAB7291924A1}" w:xpath="/ns1:coreProperties[1]/ns0:title[1]"/>
                            <w:text/>
                          </w:sdtPr>
                          <w:sdtContent>
                            <w:p w14:paraId="13123015" w14:textId="2C49EA4A"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5.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D0D8252" w14:textId="4407AE4F"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67456" simplePos="0" wp14:anchorId="4C811A27" wp14:editId="613EDF41">
              <wp:simplePos x="0" y="0"/>
              <wp:positionH relativeFrom="margin">
                <wp:posOffset>-5080</wp:posOffset>
              </wp:positionH>
              <wp:positionV relativeFrom="page">
                <wp:posOffset>409575</wp:posOffset>
              </wp:positionV>
              <wp:extent cx="6124575" cy="325120"/>
              <wp:effectExtent b="0" l="4445" r="0" t="0"/>
              <wp:wrapSquare wrapText="bothSides"/>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540351405"/>
                            <w:dataBinding w:prefixMappings="xmlns:ns0='http://purl.org/dc/elements/1.1/' xmlns:ns1='http://schemas.openxmlformats.org/package/2006/metadata/core-properties' " w:storeItemID="{6C3C8BC8-F283-45AE-878A-BAB7291924A1}" w:xpath="/ns1:coreProperties[1]/ns0:title[1]"/>
                            <w:text/>
                          </w:sdtPr>
                          <w:sdtContent>
                            <w:p w14:paraId="5B96FE6F" w14:textId="68E853DE"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6.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43B5003" w14:textId="526A71C1"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71552" simplePos="0" wp14:anchorId="017DF6DE" wp14:editId="7FA5B381">
              <wp:simplePos x="0" y="0"/>
              <wp:positionH relativeFrom="margin">
                <wp:align>right</wp:align>
              </wp:positionH>
              <wp:positionV relativeFrom="page">
                <wp:posOffset>413385</wp:posOffset>
              </wp:positionV>
              <wp:extent cx="9255125" cy="325120"/>
              <wp:effectExtent b="1270" l="0" r="3175" t="0"/>
              <wp:wrapSquare wrapText="bothSides"/>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512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327038316"/>
                            <w:dataBinding w:prefixMappings="xmlns:ns0='http://purl.org/dc/elements/1.1/' xmlns:ns1='http://schemas.openxmlformats.org/package/2006/metadata/core-properties' " w:storeItemID="{6C3C8BC8-F283-45AE-878A-BAB7291924A1}" w:xpath="/ns1:coreProperties[1]/ns0:title[1]"/>
                            <w:text/>
                          </w:sdtPr>
                          <w:sdtContent>
                            <w:p w14:paraId="3665088D" w14:textId="61D20660"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7.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A2DB18A" w14:textId="77777777"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89984" simplePos="0" wp14:anchorId="0600D4FA" wp14:editId="68F72620">
              <wp:simplePos x="0" y="0"/>
              <wp:positionH relativeFrom="margin">
                <wp:posOffset>-5080</wp:posOffset>
              </wp:positionH>
              <wp:positionV relativeFrom="page">
                <wp:posOffset>409575</wp:posOffset>
              </wp:positionV>
              <wp:extent cx="6124575" cy="325120"/>
              <wp:effectExtent b="0" l="4445" r="0" t="0"/>
              <wp:wrapSquare wrapText="bothSides"/>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803141317"/>
                            <w:dataBinding w:prefixMappings="xmlns:ns0='http://purl.org/dc/elements/1.1/' xmlns:ns1='http://schemas.openxmlformats.org/package/2006/metadata/core-properties' " w:storeItemID="{6C3C8BC8-F283-45AE-878A-BAB7291924A1}" w:xpath="/ns1:coreProperties[1]/ns0:title[1]"/>
                            <w:text/>
                          </w:sdtPr>
                          <w:sdtContent>
                            <w:p w14:paraId="0EB29805" w14:textId="77777777"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8.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D5CC308" w14:textId="6606EBC3"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73600" simplePos="0" wp14:anchorId="6B4442AF" wp14:editId="0FB6772E">
              <wp:simplePos x="0" y="0"/>
              <wp:positionH relativeFrom="margin">
                <wp:posOffset>-5080</wp:posOffset>
              </wp:positionH>
              <wp:positionV relativeFrom="page">
                <wp:posOffset>409575</wp:posOffset>
              </wp:positionV>
              <wp:extent cx="9257665" cy="208280"/>
              <wp:effectExtent b="0" l="4445" r="0" t="0"/>
              <wp:wrapSquare wrapText="bothSides"/>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7665" cy="20828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769816924"/>
                            <w:dataBinding w:prefixMappings="xmlns:ns0='http://purl.org/dc/elements/1.1/' xmlns:ns1='http://schemas.openxmlformats.org/package/2006/metadata/core-properties' " w:storeItemID="{6C3C8BC8-F283-45AE-878A-BAB7291924A1}" w:xpath="/ns1:coreProperties[1]/ns0:title[1]"/>
                            <w:text/>
                          </w:sdtPr>
                          <w:sdtContent>
                            <w:p w14:paraId="4317B6F2" w14:textId="573F1F25"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header9.xml><?xml version="1.0" encoding="utf-8"?>
<w:hd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FB2CBE4" w14:textId="0227876A" w:rsidP="007D138D" w:rsidR="00AF7C55" w:rsidRDefault="00AF7C55">
    <w:pPr>
      <w:pStyle w:val="ae"/>
      <w:contextualSpacing/>
    </w:pPr>
    <w:r>
      <w:rPr>
        <w:noProof/>
        <w:lang w:eastAsia="ru-RU"/>
      </w:rPr>
      <mc:AlternateContent>
        <mc:Choice Requires="wps">
          <w:drawing>
            <wp:anchor allowOverlap="0" behindDoc="1" distB="0" distL="118745" distR="118745" distT="0" layoutInCell="1" locked="0" relativeHeight="251675648" simplePos="0" wp14:anchorId="018139DC" wp14:editId="1D4BDB44">
              <wp:simplePos x="0" y="0"/>
              <wp:positionH relativeFrom="margin">
                <wp:posOffset>-5080</wp:posOffset>
              </wp:positionH>
              <wp:positionV relativeFrom="page">
                <wp:posOffset>409575</wp:posOffset>
              </wp:positionV>
              <wp:extent cx="6124575" cy="325120"/>
              <wp:effectExtent b="0" l="4445" r="0" t="0"/>
              <wp:wrapSquare wrapText="bothSides"/>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251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rFonts w:ascii="Arial" w:cs="Arial" w:hAnsi="Arial"/>
                              <w:b/>
                              <w:i/>
                              <w:caps/>
                              <w:sz w:val="16"/>
                              <w:szCs w:val="16"/>
                            </w:rPr>
                            <w:alias w:val="Название"/>
                            <w:tag w:val=""/>
                            <w:id w:val="-1423261223"/>
                            <w:dataBinding w:prefixMappings="xmlns:ns0='http://purl.org/dc/elements/1.1/' xmlns:ns1='http://schemas.openxmlformats.org/package/2006/metadata/core-properties' " w:storeItemID="{6C3C8BC8-F283-45AE-878A-BAB7291924A1}" w:xpath="/ns1:coreProperties[1]/ns0:title[1]"/>
                            <w:text/>
                          </w:sdtPr>
                          <w:sdtContent>
                            <w:p w14:paraId="08C56203" w14:textId="4784CEE3" w:rsidR="00AF7C55" w:rsidRDefault="00AF7C55" w:rsidRPr="007D138D">
                              <w:pPr>
                                <w:pStyle w:val="ae"/>
                                <w:tabs>
                                  <w:tab w:pos="4677" w:val="clear"/>
                                  <w:tab w:pos="9355" w:val="clear"/>
                                </w:tabs>
                                <w:jc w:val="center"/>
                                <w:rPr>
                                  <w:rFonts w:ascii="Arial" w:cs="Arial" w:hAnsi="Arial"/>
                                  <w:b/>
                                  <w:i/>
                                  <w:caps/>
                                  <w:sz w:val="16"/>
                                  <w:szCs w:val="16"/>
                                </w:rPr>
                              </w:pPr>
                              <w:r>
                                <w:rPr>
                                  <w:rFonts w:ascii="Arial" w:cs="Arial" w:hAnsi="Arial"/>
                                  <w:b/>
                                  <w:i/>
                                  <w:caps/>
                                  <w:sz w:val="16"/>
                                  <w:szCs w:val="16"/>
                                </w:rPr>
                                <w:t>СХЕМА ТЕПЛОСНАБЖЕНИЯ СТАРОКОПСКОГО СЕЛЬСОВЕТА КАРАТУЗСКОГО РАЙОНА КРАСНОЯРСКОГО КРАЯ</w:t>
                              </w:r>
                            </w:p>
                          </w:sdtContent>
                        </w:sdt>
                      </w:txbxContent>
                    </wps:txbx>
                    <wps:bodyPr anchor="ctr" anchorCtr="0" bIns="45720" lIns="91440" rIns="91440" rot="0" tIns="45720" upright="1" vert="horz" wrap="square">
                      <a:spAutoFit/>
                    </wps:bodyPr>
                  </wps:wsp>
                </a:graphicData>
              </a:graphic>
              <wp14:sizeRelH relativeFrom="margin">
                <wp14:pctWidth>0</wp14:pctWidth>
              </wp14:sizeRelH>
              <wp14:sizeRelV relativeFrom="page">
                <wp14:pctHeight>2700</wp14:pctHeight>
              </wp14:sizeRelV>
            </wp:anchor>
          </w:drawing>
        </mc:Choice>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vanish w:val="0"/>
        <w:position w:val="0"/>
        <w:sz w:val="24"/>
        <w:vertAlign w:val="baseline"/>
      </w:rPr>
    </w:lvl>
  </w:abstractNum>
  <w:abstractNum w:abstractNumId="2"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1281258"/>
    <w:multiLevelType w:val="hybridMultilevel"/>
    <w:tmpl w:val="8612F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C30EBB"/>
    <w:multiLevelType w:val="hybridMultilevel"/>
    <w:tmpl w:val="4A344156"/>
    <w:lvl w:ilvl="0" w:tplc="21B81710">
      <w:start w:val="1"/>
      <w:numFmt w:val="bullet"/>
      <w:suff w:val="space"/>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8871F93"/>
    <w:multiLevelType w:val="hybridMultilevel"/>
    <w:tmpl w:val="532655EC"/>
    <w:lvl w:ilvl="0" w:tplc="0419000F">
      <w:start w:val="1"/>
      <w:numFmt w:val="decimal"/>
      <w:lvlText w:val="%1."/>
      <w:lvlJc w:val="left"/>
      <w:pPr>
        <w:tabs>
          <w:tab w:val="num" w:pos="360"/>
        </w:tabs>
        <w:ind w:left="360" w:hanging="360"/>
      </w:pPr>
    </w:lvl>
    <w:lvl w:ilvl="1" w:tplc="B9DEF1EA">
      <w:start w:val="3"/>
      <w:numFmt w:val="decimal"/>
      <w:suff w:val="space"/>
      <w:lvlText w:val="%2."/>
      <w:lvlJc w:val="left"/>
      <w:pPr>
        <w:ind w:left="1080" w:hanging="360"/>
      </w:pPr>
      <w:rPr>
        <w:rFonts w:hint="default"/>
        <w:sz w:val="28"/>
        <w:szCs w:val="28"/>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3FA26BD9"/>
    <w:multiLevelType w:val="hybridMultilevel"/>
    <w:tmpl w:val="919ED3A4"/>
    <w:lvl w:ilvl="0" w:tplc="D12650B8">
      <w:start w:val="1"/>
      <w:numFmt w:val="decimal"/>
      <w:lvlText w:val="%1."/>
      <w:lvlJc w:val="left"/>
      <w:pPr>
        <w:tabs>
          <w:tab w:val="num" w:pos="644"/>
        </w:tabs>
        <w:ind w:left="644" w:hanging="360"/>
      </w:pPr>
      <w:rPr>
        <w:rFonts w:cs="Times New Roman" w:hint="default"/>
        <w:b/>
        <w:bCs/>
      </w:rPr>
    </w:lvl>
    <w:lvl w:ilvl="1" w:tplc="11846F70">
      <w:numFmt w:val="none"/>
      <w:lvlText w:val=""/>
      <w:lvlJc w:val="left"/>
      <w:pPr>
        <w:tabs>
          <w:tab w:val="num" w:pos="360"/>
        </w:tabs>
      </w:pPr>
      <w:rPr>
        <w:rFonts w:cs="Times New Roman"/>
      </w:rPr>
    </w:lvl>
    <w:lvl w:ilvl="2" w:tplc="BC9A0522">
      <w:numFmt w:val="none"/>
      <w:lvlText w:val=""/>
      <w:lvlJc w:val="left"/>
      <w:pPr>
        <w:tabs>
          <w:tab w:val="num" w:pos="360"/>
        </w:tabs>
      </w:pPr>
      <w:rPr>
        <w:rFonts w:cs="Times New Roman"/>
      </w:rPr>
    </w:lvl>
    <w:lvl w:ilvl="3" w:tplc="36EC6DDC">
      <w:numFmt w:val="none"/>
      <w:lvlText w:val=""/>
      <w:lvlJc w:val="left"/>
      <w:pPr>
        <w:tabs>
          <w:tab w:val="num" w:pos="360"/>
        </w:tabs>
      </w:pPr>
      <w:rPr>
        <w:rFonts w:cs="Times New Roman"/>
      </w:rPr>
    </w:lvl>
    <w:lvl w:ilvl="4" w:tplc="1D268952">
      <w:numFmt w:val="none"/>
      <w:lvlText w:val=""/>
      <w:lvlJc w:val="left"/>
      <w:pPr>
        <w:tabs>
          <w:tab w:val="num" w:pos="360"/>
        </w:tabs>
      </w:pPr>
      <w:rPr>
        <w:rFonts w:cs="Times New Roman"/>
      </w:rPr>
    </w:lvl>
    <w:lvl w:ilvl="5" w:tplc="83827F78">
      <w:numFmt w:val="none"/>
      <w:lvlText w:val=""/>
      <w:lvlJc w:val="left"/>
      <w:pPr>
        <w:tabs>
          <w:tab w:val="num" w:pos="360"/>
        </w:tabs>
      </w:pPr>
      <w:rPr>
        <w:rFonts w:cs="Times New Roman"/>
      </w:rPr>
    </w:lvl>
    <w:lvl w:ilvl="6" w:tplc="BFB4E93A">
      <w:numFmt w:val="none"/>
      <w:lvlText w:val=""/>
      <w:lvlJc w:val="left"/>
      <w:pPr>
        <w:tabs>
          <w:tab w:val="num" w:pos="360"/>
        </w:tabs>
      </w:pPr>
      <w:rPr>
        <w:rFonts w:cs="Times New Roman"/>
      </w:rPr>
    </w:lvl>
    <w:lvl w:ilvl="7" w:tplc="F21CA454">
      <w:numFmt w:val="none"/>
      <w:lvlText w:val=""/>
      <w:lvlJc w:val="left"/>
      <w:pPr>
        <w:tabs>
          <w:tab w:val="num" w:pos="360"/>
        </w:tabs>
      </w:pPr>
      <w:rPr>
        <w:rFonts w:cs="Times New Roman"/>
      </w:rPr>
    </w:lvl>
    <w:lvl w:ilvl="8" w:tplc="C890F0AE">
      <w:numFmt w:val="none"/>
      <w:lvlText w:val=""/>
      <w:lvlJc w:val="left"/>
      <w:pPr>
        <w:tabs>
          <w:tab w:val="num" w:pos="360"/>
        </w:tabs>
      </w:pPr>
      <w:rPr>
        <w:rFonts w:cs="Times New Roman"/>
      </w:rPr>
    </w:lvl>
  </w:abstractNum>
  <w:abstractNum w:abstractNumId="8" w15:restartNumberingAfterBreak="0">
    <w:nsid w:val="409D768A"/>
    <w:multiLevelType w:val="multilevel"/>
    <w:tmpl w:val="609A844A"/>
    <w:lvl w:ilvl="0">
      <w:start w:val="18"/>
      <w:numFmt w:val="none"/>
      <w:pStyle w:val="a0"/>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094085E"/>
    <w:multiLevelType w:val="hybridMultilevel"/>
    <w:tmpl w:val="2708E438"/>
    <w:lvl w:ilvl="0" w:tplc="0419000F">
      <w:start w:val="1"/>
      <w:numFmt w:val="russianLower"/>
      <w:pStyle w:val="a1"/>
      <w:lvlText w:val="%1)"/>
      <w:lvlJc w:val="left"/>
      <w:pPr>
        <w:tabs>
          <w:tab w:val="num" w:pos="1418"/>
        </w:tabs>
        <w:ind w:left="1418" w:hanging="68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5934567B"/>
    <w:multiLevelType w:val="hybridMultilevel"/>
    <w:tmpl w:val="01207E7E"/>
    <w:lvl w:ilvl="0" w:tplc="87E496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57441CA"/>
    <w:multiLevelType w:val="multilevel"/>
    <w:tmpl w:val="EC5625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7E13784"/>
    <w:multiLevelType w:val="multilevel"/>
    <w:tmpl w:val="2996D432"/>
    <w:lvl w:ilvl="0">
      <w:start w:val="1"/>
      <w:numFmt w:val="decimal"/>
      <w:lvlText w:val="%1."/>
      <w:lvlJc w:val="left"/>
      <w:rPr>
        <w:rFonts w:ascii="Arial" w:eastAsia="Times New Roman" w:hAnsi="Arial"/>
        <w:b w:val="0"/>
        <w:bCs w:val="0"/>
        <w:i w:val="0"/>
        <w:iCs w:val="0"/>
        <w:smallCaps w:val="0"/>
        <w:strike w:val="0"/>
        <w:color w:val="000000"/>
        <w:spacing w:val="-10"/>
        <w:w w:val="100"/>
        <w:position w:val="0"/>
        <w:sz w:val="24"/>
        <w:szCs w:val="24"/>
        <w:u w:val="none"/>
      </w:rPr>
    </w:lvl>
    <w:lvl w:ilvl="1">
      <w:start w:val="2"/>
      <w:numFmt w:val="decimal"/>
      <w:lvlText w:val="%2."/>
      <w:lvlJc w:val="left"/>
      <w:rPr>
        <w:rFonts w:ascii="Arial" w:eastAsia="Times New Roman" w:hAnsi="Arial"/>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A856D3"/>
    <w:multiLevelType w:val="multilevel"/>
    <w:tmpl w:val="B790C6C6"/>
    <w:lvl w:ilvl="0">
      <w:start w:val="1"/>
      <w:numFmt w:val="decimal"/>
      <w:pStyle w:val="4"/>
      <w:lvlText w:val="%1."/>
      <w:lvlJc w:val="left"/>
      <w:pPr>
        <w:tabs>
          <w:tab w:val="num" w:pos="330"/>
        </w:tabs>
        <w:ind w:left="690" w:hanging="360"/>
      </w:pPr>
      <w:rPr>
        <w:rFonts w:hint="default"/>
        <w:sz w:val="28"/>
        <w:szCs w:val="28"/>
      </w:rPr>
    </w:lvl>
    <w:lvl w:ilvl="1">
      <w:start w:val="1"/>
      <w:numFmt w:val="decimal"/>
      <w:isLgl/>
      <w:lvlText w:val="%1.%2"/>
      <w:lvlJc w:val="left"/>
      <w:pPr>
        <w:tabs>
          <w:tab w:val="num" w:pos="0"/>
        </w:tabs>
        <w:ind w:left="4815" w:hanging="420"/>
      </w:pPr>
      <w:rPr>
        <w:rFonts w:hint="default"/>
      </w:rPr>
    </w:lvl>
    <w:lvl w:ilvl="2">
      <w:start w:val="1"/>
      <w:numFmt w:val="decimal"/>
      <w:pStyle w:val="10"/>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num w:numId="1" w16cid:durableId="1087458258">
    <w:abstractNumId w:val="12"/>
  </w:num>
  <w:num w:numId="2" w16cid:durableId="1866869986">
    <w:abstractNumId w:val="13"/>
  </w:num>
  <w:num w:numId="3" w16cid:durableId="156580538">
    <w:abstractNumId w:val="6"/>
  </w:num>
  <w:num w:numId="4" w16cid:durableId="2098556494">
    <w:abstractNumId w:val="9"/>
  </w:num>
  <w:num w:numId="5" w16cid:durableId="1809544041">
    <w:abstractNumId w:val="5"/>
  </w:num>
  <w:num w:numId="6" w16cid:durableId="922957488">
    <w:abstractNumId w:val="14"/>
  </w:num>
  <w:num w:numId="7" w16cid:durableId="255215357">
    <w:abstractNumId w:val="2"/>
  </w:num>
  <w:num w:numId="8" w16cid:durableId="1990398553">
    <w:abstractNumId w:val="7"/>
  </w:num>
  <w:num w:numId="9" w16cid:durableId="1990866680">
    <w:abstractNumId w:val="11"/>
  </w:num>
  <w:num w:numId="10" w16cid:durableId="1005281932">
    <w:abstractNumId w:val="10"/>
  </w:num>
  <w:num w:numId="11" w16cid:durableId="537935261">
    <w:abstractNumId w:val="8"/>
  </w:num>
  <w:num w:numId="12" w16cid:durableId="1524826512">
    <w:abstractNumId w:val="4"/>
  </w:num>
  <w:num w:numId="13" w16cid:durableId="18814777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43"/>
    <w:rsid w:val="00000382"/>
    <w:rsid w:val="000010D0"/>
    <w:rsid w:val="0000156C"/>
    <w:rsid w:val="0000295C"/>
    <w:rsid w:val="00002D05"/>
    <w:rsid w:val="0000347C"/>
    <w:rsid w:val="00003839"/>
    <w:rsid w:val="000051B8"/>
    <w:rsid w:val="000056F8"/>
    <w:rsid w:val="00005B1B"/>
    <w:rsid w:val="000079AA"/>
    <w:rsid w:val="0001016B"/>
    <w:rsid w:val="00010257"/>
    <w:rsid w:val="00010384"/>
    <w:rsid w:val="00010510"/>
    <w:rsid w:val="000109DF"/>
    <w:rsid w:val="0001103F"/>
    <w:rsid w:val="000112B5"/>
    <w:rsid w:val="000112D1"/>
    <w:rsid w:val="00011B9A"/>
    <w:rsid w:val="00013FC0"/>
    <w:rsid w:val="000159C8"/>
    <w:rsid w:val="000168F5"/>
    <w:rsid w:val="00016937"/>
    <w:rsid w:val="00017102"/>
    <w:rsid w:val="000173A8"/>
    <w:rsid w:val="000175B7"/>
    <w:rsid w:val="000202CE"/>
    <w:rsid w:val="00020424"/>
    <w:rsid w:val="00020806"/>
    <w:rsid w:val="00021E7E"/>
    <w:rsid w:val="0002237B"/>
    <w:rsid w:val="000225FA"/>
    <w:rsid w:val="00022668"/>
    <w:rsid w:val="000234AC"/>
    <w:rsid w:val="0002377F"/>
    <w:rsid w:val="00023A80"/>
    <w:rsid w:val="00023B5A"/>
    <w:rsid w:val="00023BE9"/>
    <w:rsid w:val="00023D87"/>
    <w:rsid w:val="0002467B"/>
    <w:rsid w:val="000247B2"/>
    <w:rsid w:val="000259EE"/>
    <w:rsid w:val="00026474"/>
    <w:rsid w:val="0002655D"/>
    <w:rsid w:val="00026C23"/>
    <w:rsid w:val="00026D96"/>
    <w:rsid w:val="000270D0"/>
    <w:rsid w:val="000272C6"/>
    <w:rsid w:val="000302CC"/>
    <w:rsid w:val="00030321"/>
    <w:rsid w:val="00030401"/>
    <w:rsid w:val="00030795"/>
    <w:rsid w:val="00031AE1"/>
    <w:rsid w:val="00032723"/>
    <w:rsid w:val="00032F0D"/>
    <w:rsid w:val="00033245"/>
    <w:rsid w:val="00035608"/>
    <w:rsid w:val="0003596C"/>
    <w:rsid w:val="00035A0B"/>
    <w:rsid w:val="00036061"/>
    <w:rsid w:val="0003640A"/>
    <w:rsid w:val="00037D81"/>
    <w:rsid w:val="00040F64"/>
    <w:rsid w:val="000415EF"/>
    <w:rsid w:val="00041F6F"/>
    <w:rsid w:val="00041F71"/>
    <w:rsid w:val="00042177"/>
    <w:rsid w:val="0004262D"/>
    <w:rsid w:val="000434B0"/>
    <w:rsid w:val="00043675"/>
    <w:rsid w:val="00043C60"/>
    <w:rsid w:val="00043DB3"/>
    <w:rsid w:val="00043E8D"/>
    <w:rsid w:val="000445D1"/>
    <w:rsid w:val="00044ED9"/>
    <w:rsid w:val="00045004"/>
    <w:rsid w:val="0004587E"/>
    <w:rsid w:val="00045AE6"/>
    <w:rsid w:val="00046F40"/>
    <w:rsid w:val="000472C3"/>
    <w:rsid w:val="000472D5"/>
    <w:rsid w:val="0004794A"/>
    <w:rsid w:val="00047D6B"/>
    <w:rsid w:val="00050133"/>
    <w:rsid w:val="00050A91"/>
    <w:rsid w:val="00050B72"/>
    <w:rsid w:val="00050BDA"/>
    <w:rsid w:val="00051603"/>
    <w:rsid w:val="00051A50"/>
    <w:rsid w:val="00051BD6"/>
    <w:rsid w:val="00052A2C"/>
    <w:rsid w:val="00052B67"/>
    <w:rsid w:val="00053058"/>
    <w:rsid w:val="000544D8"/>
    <w:rsid w:val="0005499F"/>
    <w:rsid w:val="00054A14"/>
    <w:rsid w:val="0005681C"/>
    <w:rsid w:val="0005700E"/>
    <w:rsid w:val="00057A99"/>
    <w:rsid w:val="00057CE2"/>
    <w:rsid w:val="00057F80"/>
    <w:rsid w:val="00060141"/>
    <w:rsid w:val="00060418"/>
    <w:rsid w:val="00060602"/>
    <w:rsid w:val="000607F6"/>
    <w:rsid w:val="00060B4D"/>
    <w:rsid w:val="0006146E"/>
    <w:rsid w:val="000616F1"/>
    <w:rsid w:val="000621D8"/>
    <w:rsid w:val="00062C65"/>
    <w:rsid w:val="00062EBC"/>
    <w:rsid w:val="000635DA"/>
    <w:rsid w:val="00064148"/>
    <w:rsid w:val="000643D7"/>
    <w:rsid w:val="0006460B"/>
    <w:rsid w:val="000646FF"/>
    <w:rsid w:val="0006544E"/>
    <w:rsid w:val="00065D27"/>
    <w:rsid w:val="000661C6"/>
    <w:rsid w:val="000664BD"/>
    <w:rsid w:val="00066973"/>
    <w:rsid w:val="00067595"/>
    <w:rsid w:val="00070256"/>
    <w:rsid w:val="00070587"/>
    <w:rsid w:val="00070B60"/>
    <w:rsid w:val="00070BAF"/>
    <w:rsid w:val="000711F1"/>
    <w:rsid w:val="000727B1"/>
    <w:rsid w:val="00072E9F"/>
    <w:rsid w:val="00073FA7"/>
    <w:rsid w:val="000748B2"/>
    <w:rsid w:val="00074974"/>
    <w:rsid w:val="000749E4"/>
    <w:rsid w:val="00074C97"/>
    <w:rsid w:val="000750B1"/>
    <w:rsid w:val="00075757"/>
    <w:rsid w:val="00075D99"/>
    <w:rsid w:val="0007603A"/>
    <w:rsid w:val="000764A9"/>
    <w:rsid w:val="0007687A"/>
    <w:rsid w:val="00076C8A"/>
    <w:rsid w:val="0007739B"/>
    <w:rsid w:val="00077496"/>
    <w:rsid w:val="0007762D"/>
    <w:rsid w:val="0007799E"/>
    <w:rsid w:val="00080056"/>
    <w:rsid w:val="00080473"/>
    <w:rsid w:val="00081447"/>
    <w:rsid w:val="00081C24"/>
    <w:rsid w:val="0008274C"/>
    <w:rsid w:val="000834CF"/>
    <w:rsid w:val="0008394B"/>
    <w:rsid w:val="00083E99"/>
    <w:rsid w:val="00084D19"/>
    <w:rsid w:val="0008515D"/>
    <w:rsid w:val="00085F75"/>
    <w:rsid w:val="000867DE"/>
    <w:rsid w:val="0008688D"/>
    <w:rsid w:val="00086ADC"/>
    <w:rsid w:val="00086B25"/>
    <w:rsid w:val="00086B5A"/>
    <w:rsid w:val="00086C97"/>
    <w:rsid w:val="00086E15"/>
    <w:rsid w:val="00087667"/>
    <w:rsid w:val="0009093F"/>
    <w:rsid w:val="00090CFB"/>
    <w:rsid w:val="00091828"/>
    <w:rsid w:val="0009253E"/>
    <w:rsid w:val="000926F4"/>
    <w:rsid w:val="00092806"/>
    <w:rsid w:val="00092B19"/>
    <w:rsid w:val="00093A64"/>
    <w:rsid w:val="0009404D"/>
    <w:rsid w:val="00094A8F"/>
    <w:rsid w:val="00094E28"/>
    <w:rsid w:val="00095930"/>
    <w:rsid w:val="00095BD1"/>
    <w:rsid w:val="00096B31"/>
    <w:rsid w:val="00096F52"/>
    <w:rsid w:val="00097066"/>
    <w:rsid w:val="000971FF"/>
    <w:rsid w:val="0009721A"/>
    <w:rsid w:val="00097388"/>
    <w:rsid w:val="00097541"/>
    <w:rsid w:val="00097C79"/>
    <w:rsid w:val="00097CDA"/>
    <w:rsid w:val="000A1595"/>
    <w:rsid w:val="000A1FBA"/>
    <w:rsid w:val="000A23FE"/>
    <w:rsid w:val="000A26FC"/>
    <w:rsid w:val="000A2949"/>
    <w:rsid w:val="000A29CA"/>
    <w:rsid w:val="000A47D0"/>
    <w:rsid w:val="000A54E6"/>
    <w:rsid w:val="000A5560"/>
    <w:rsid w:val="000A564E"/>
    <w:rsid w:val="000A5A72"/>
    <w:rsid w:val="000A5B1C"/>
    <w:rsid w:val="000A64BD"/>
    <w:rsid w:val="000A6AAC"/>
    <w:rsid w:val="000A6B91"/>
    <w:rsid w:val="000A6E60"/>
    <w:rsid w:val="000A6F09"/>
    <w:rsid w:val="000A7BA8"/>
    <w:rsid w:val="000B0373"/>
    <w:rsid w:val="000B08A9"/>
    <w:rsid w:val="000B0DC9"/>
    <w:rsid w:val="000B0E1E"/>
    <w:rsid w:val="000B0F9A"/>
    <w:rsid w:val="000B111D"/>
    <w:rsid w:val="000B1407"/>
    <w:rsid w:val="000B17B5"/>
    <w:rsid w:val="000B19E4"/>
    <w:rsid w:val="000B210D"/>
    <w:rsid w:val="000B3437"/>
    <w:rsid w:val="000B39D2"/>
    <w:rsid w:val="000B3A12"/>
    <w:rsid w:val="000B3F3B"/>
    <w:rsid w:val="000B469A"/>
    <w:rsid w:val="000B46AA"/>
    <w:rsid w:val="000B560B"/>
    <w:rsid w:val="000B586B"/>
    <w:rsid w:val="000B6EC4"/>
    <w:rsid w:val="000B7105"/>
    <w:rsid w:val="000B7588"/>
    <w:rsid w:val="000B77A7"/>
    <w:rsid w:val="000C01B8"/>
    <w:rsid w:val="000C0572"/>
    <w:rsid w:val="000C0892"/>
    <w:rsid w:val="000C0DFB"/>
    <w:rsid w:val="000C0DFE"/>
    <w:rsid w:val="000C0F71"/>
    <w:rsid w:val="000C18B5"/>
    <w:rsid w:val="000C1F2C"/>
    <w:rsid w:val="000C2655"/>
    <w:rsid w:val="000C2797"/>
    <w:rsid w:val="000C303E"/>
    <w:rsid w:val="000C41B7"/>
    <w:rsid w:val="000C492B"/>
    <w:rsid w:val="000C4A39"/>
    <w:rsid w:val="000C54CB"/>
    <w:rsid w:val="000C57D0"/>
    <w:rsid w:val="000C5848"/>
    <w:rsid w:val="000C5A7B"/>
    <w:rsid w:val="000C5C4E"/>
    <w:rsid w:val="000C610F"/>
    <w:rsid w:val="000C71FB"/>
    <w:rsid w:val="000C748F"/>
    <w:rsid w:val="000C78CD"/>
    <w:rsid w:val="000C7AFA"/>
    <w:rsid w:val="000D1F29"/>
    <w:rsid w:val="000D25D3"/>
    <w:rsid w:val="000D287E"/>
    <w:rsid w:val="000D3672"/>
    <w:rsid w:val="000D38DF"/>
    <w:rsid w:val="000D392C"/>
    <w:rsid w:val="000D3E34"/>
    <w:rsid w:val="000D49BC"/>
    <w:rsid w:val="000D572C"/>
    <w:rsid w:val="000D5E46"/>
    <w:rsid w:val="000D5FAD"/>
    <w:rsid w:val="000D648F"/>
    <w:rsid w:val="000D6863"/>
    <w:rsid w:val="000D736C"/>
    <w:rsid w:val="000D764E"/>
    <w:rsid w:val="000E11E9"/>
    <w:rsid w:val="000E186B"/>
    <w:rsid w:val="000E1A6A"/>
    <w:rsid w:val="000E2205"/>
    <w:rsid w:val="000E2666"/>
    <w:rsid w:val="000E270A"/>
    <w:rsid w:val="000E3AD2"/>
    <w:rsid w:val="000E3EB3"/>
    <w:rsid w:val="000E40D2"/>
    <w:rsid w:val="000E4218"/>
    <w:rsid w:val="000E45B3"/>
    <w:rsid w:val="000E5BE4"/>
    <w:rsid w:val="000E6241"/>
    <w:rsid w:val="000E64CB"/>
    <w:rsid w:val="000E64EA"/>
    <w:rsid w:val="000E785F"/>
    <w:rsid w:val="000E7EA6"/>
    <w:rsid w:val="000F23E0"/>
    <w:rsid w:val="000F3972"/>
    <w:rsid w:val="000F3FE5"/>
    <w:rsid w:val="000F5EF6"/>
    <w:rsid w:val="000F722D"/>
    <w:rsid w:val="001003F3"/>
    <w:rsid w:val="001006FF"/>
    <w:rsid w:val="00100A0C"/>
    <w:rsid w:val="00101B34"/>
    <w:rsid w:val="00102284"/>
    <w:rsid w:val="0010263C"/>
    <w:rsid w:val="00103809"/>
    <w:rsid w:val="00103E7F"/>
    <w:rsid w:val="001046F3"/>
    <w:rsid w:val="00105147"/>
    <w:rsid w:val="0010531D"/>
    <w:rsid w:val="00105A98"/>
    <w:rsid w:val="00107E0D"/>
    <w:rsid w:val="0011047F"/>
    <w:rsid w:val="001112E7"/>
    <w:rsid w:val="00111C7A"/>
    <w:rsid w:val="00111C81"/>
    <w:rsid w:val="001124C5"/>
    <w:rsid w:val="00112A8A"/>
    <w:rsid w:val="0011413C"/>
    <w:rsid w:val="001145CF"/>
    <w:rsid w:val="00115CEE"/>
    <w:rsid w:val="00117255"/>
    <w:rsid w:val="001172AC"/>
    <w:rsid w:val="00117354"/>
    <w:rsid w:val="00117527"/>
    <w:rsid w:val="00117536"/>
    <w:rsid w:val="00117821"/>
    <w:rsid w:val="00117C18"/>
    <w:rsid w:val="00117E18"/>
    <w:rsid w:val="001208B4"/>
    <w:rsid w:val="00121F2A"/>
    <w:rsid w:val="001251AD"/>
    <w:rsid w:val="001255D4"/>
    <w:rsid w:val="00125909"/>
    <w:rsid w:val="0012643D"/>
    <w:rsid w:val="00126819"/>
    <w:rsid w:val="0012751F"/>
    <w:rsid w:val="00127B58"/>
    <w:rsid w:val="00127F0E"/>
    <w:rsid w:val="00127F6C"/>
    <w:rsid w:val="00130365"/>
    <w:rsid w:val="0013056B"/>
    <w:rsid w:val="00130628"/>
    <w:rsid w:val="0013105D"/>
    <w:rsid w:val="0013106F"/>
    <w:rsid w:val="001315FB"/>
    <w:rsid w:val="001316C7"/>
    <w:rsid w:val="001317CA"/>
    <w:rsid w:val="00131DF2"/>
    <w:rsid w:val="00132E30"/>
    <w:rsid w:val="001332EE"/>
    <w:rsid w:val="00133E71"/>
    <w:rsid w:val="00134D1C"/>
    <w:rsid w:val="00135007"/>
    <w:rsid w:val="00135094"/>
    <w:rsid w:val="00136FE6"/>
    <w:rsid w:val="00137048"/>
    <w:rsid w:val="00137470"/>
    <w:rsid w:val="0013798D"/>
    <w:rsid w:val="00140112"/>
    <w:rsid w:val="00140A7C"/>
    <w:rsid w:val="00140E77"/>
    <w:rsid w:val="00141129"/>
    <w:rsid w:val="00141241"/>
    <w:rsid w:val="001415F7"/>
    <w:rsid w:val="00141C6E"/>
    <w:rsid w:val="00141D6D"/>
    <w:rsid w:val="001428CC"/>
    <w:rsid w:val="00142DAF"/>
    <w:rsid w:val="0014359C"/>
    <w:rsid w:val="00143732"/>
    <w:rsid w:val="00143A94"/>
    <w:rsid w:val="00144083"/>
    <w:rsid w:val="00144D59"/>
    <w:rsid w:val="00145578"/>
    <w:rsid w:val="00145BEA"/>
    <w:rsid w:val="001464AE"/>
    <w:rsid w:val="00146795"/>
    <w:rsid w:val="001469CF"/>
    <w:rsid w:val="00146B03"/>
    <w:rsid w:val="001477D6"/>
    <w:rsid w:val="00147A16"/>
    <w:rsid w:val="00150383"/>
    <w:rsid w:val="001505CD"/>
    <w:rsid w:val="00151328"/>
    <w:rsid w:val="00151684"/>
    <w:rsid w:val="00152A96"/>
    <w:rsid w:val="00154DD8"/>
    <w:rsid w:val="0015505E"/>
    <w:rsid w:val="00155437"/>
    <w:rsid w:val="001555E4"/>
    <w:rsid w:val="00155C64"/>
    <w:rsid w:val="00155DAE"/>
    <w:rsid w:val="001573A4"/>
    <w:rsid w:val="00157D69"/>
    <w:rsid w:val="0016166F"/>
    <w:rsid w:val="001616EA"/>
    <w:rsid w:val="0016171E"/>
    <w:rsid w:val="0016182A"/>
    <w:rsid w:val="00161ACA"/>
    <w:rsid w:val="00161F0D"/>
    <w:rsid w:val="0016267F"/>
    <w:rsid w:val="00162BC4"/>
    <w:rsid w:val="00163DF5"/>
    <w:rsid w:val="00164324"/>
    <w:rsid w:val="00164935"/>
    <w:rsid w:val="00164EFB"/>
    <w:rsid w:val="001658C5"/>
    <w:rsid w:val="00165B70"/>
    <w:rsid w:val="0016601B"/>
    <w:rsid w:val="00166227"/>
    <w:rsid w:val="0016629F"/>
    <w:rsid w:val="00167D9B"/>
    <w:rsid w:val="00167DF8"/>
    <w:rsid w:val="001701B1"/>
    <w:rsid w:val="001702CD"/>
    <w:rsid w:val="00170742"/>
    <w:rsid w:val="00170914"/>
    <w:rsid w:val="00170F6A"/>
    <w:rsid w:val="00171136"/>
    <w:rsid w:val="001711F9"/>
    <w:rsid w:val="00171DBF"/>
    <w:rsid w:val="00171ED7"/>
    <w:rsid w:val="00172147"/>
    <w:rsid w:val="001733CC"/>
    <w:rsid w:val="00173621"/>
    <w:rsid w:val="001740B8"/>
    <w:rsid w:val="001749BC"/>
    <w:rsid w:val="0017509B"/>
    <w:rsid w:val="0017677E"/>
    <w:rsid w:val="00176918"/>
    <w:rsid w:val="00176971"/>
    <w:rsid w:val="00176B63"/>
    <w:rsid w:val="00177BB4"/>
    <w:rsid w:val="0018061A"/>
    <w:rsid w:val="001807D8"/>
    <w:rsid w:val="00181033"/>
    <w:rsid w:val="00181BF8"/>
    <w:rsid w:val="00181FD8"/>
    <w:rsid w:val="00182E09"/>
    <w:rsid w:val="00183262"/>
    <w:rsid w:val="00183BB0"/>
    <w:rsid w:val="00184096"/>
    <w:rsid w:val="001848D1"/>
    <w:rsid w:val="00184CE5"/>
    <w:rsid w:val="00185044"/>
    <w:rsid w:val="0018536E"/>
    <w:rsid w:val="00185470"/>
    <w:rsid w:val="00185490"/>
    <w:rsid w:val="001857DC"/>
    <w:rsid w:val="00185B86"/>
    <w:rsid w:val="00185D32"/>
    <w:rsid w:val="00185FF5"/>
    <w:rsid w:val="001872AB"/>
    <w:rsid w:val="00187F04"/>
    <w:rsid w:val="001901FF"/>
    <w:rsid w:val="001908F8"/>
    <w:rsid w:val="001913B7"/>
    <w:rsid w:val="00191A41"/>
    <w:rsid w:val="001929BB"/>
    <w:rsid w:val="00192B2F"/>
    <w:rsid w:val="00192BCB"/>
    <w:rsid w:val="0019419A"/>
    <w:rsid w:val="0019455E"/>
    <w:rsid w:val="00194876"/>
    <w:rsid w:val="00195489"/>
    <w:rsid w:val="001966F2"/>
    <w:rsid w:val="00197C67"/>
    <w:rsid w:val="001A0417"/>
    <w:rsid w:val="001A055E"/>
    <w:rsid w:val="001A0892"/>
    <w:rsid w:val="001A19C4"/>
    <w:rsid w:val="001A1A8F"/>
    <w:rsid w:val="001A260A"/>
    <w:rsid w:val="001A2C95"/>
    <w:rsid w:val="001A2FDE"/>
    <w:rsid w:val="001A3334"/>
    <w:rsid w:val="001A35F9"/>
    <w:rsid w:val="001A36E1"/>
    <w:rsid w:val="001A3D30"/>
    <w:rsid w:val="001A57F9"/>
    <w:rsid w:val="001A604F"/>
    <w:rsid w:val="001A65CE"/>
    <w:rsid w:val="001A6B66"/>
    <w:rsid w:val="001A71C2"/>
    <w:rsid w:val="001A7942"/>
    <w:rsid w:val="001A7A01"/>
    <w:rsid w:val="001A7BE5"/>
    <w:rsid w:val="001B086D"/>
    <w:rsid w:val="001B0D57"/>
    <w:rsid w:val="001B0E6D"/>
    <w:rsid w:val="001B0F03"/>
    <w:rsid w:val="001B18DB"/>
    <w:rsid w:val="001B219F"/>
    <w:rsid w:val="001B2960"/>
    <w:rsid w:val="001B3680"/>
    <w:rsid w:val="001B38BD"/>
    <w:rsid w:val="001B3A56"/>
    <w:rsid w:val="001B4163"/>
    <w:rsid w:val="001B4B15"/>
    <w:rsid w:val="001B4CF9"/>
    <w:rsid w:val="001B5905"/>
    <w:rsid w:val="001B6375"/>
    <w:rsid w:val="001B7197"/>
    <w:rsid w:val="001B7328"/>
    <w:rsid w:val="001B738D"/>
    <w:rsid w:val="001B767A"/>
    <w:rsid w:val="001C0830"/>
    <w:rsid w:val="001C0C65"/>
    <w:rsid w:val="001C1B6F"/>
    <w:rsid w:val="001C245B"/>
    <w:rsid w:val="001C2B6F"/>
    <w:rsid w:val="001C369D"/>
    <w:rsid w:val="001C381A"/>
    <w:rsid w:val="001C4B4E"/>
    <w:rsid w:val="001C567A"/>
    <w:rsid w:val="001C582D"/>
    <w:rsid w:val="001C60B2"/>
    <w:rsid w:val="001C6CD4"/>
    <w:rsid w:val="001C71FF"/>
    <w:rsid w:val="001C72D0"/>
    <w:rsid w:val="001C74D5"/>
    <w:rsid w:val="001C79FF"/>
    <w:rsid w:val="001C7F82"/>
    <w:rsid w:val="001D0BFF"/>
    <w:rsid w:val="001D0CC1"/>
    <w:rsid w:val="001D0F2A"/>
    <w:rsid w:val="001D12D6"/>
    <w:rsid w:val="001D13D4"/>
    <w:rsid w:val="001D17AA"/>
    <w:rsid w:val="001D23A4"/>
    <w:rsid w:val="001D2878"/>
    <w:rsid w:val="001D296D"/>
    <w:rsid w:val="001D2B62"/>
    <w:rsid w:val="001D2D58"/>
    <w:rsid w:val="001D2E6D"/>
    <w:rsid w:val="001D2FDD"/>
    <w:rsid w:val="001D330F"/>
    <w:rsid w:val="001D362B"/>
    <w:rsid w:val="001D3756"/>
    <w:rsid w:val="001D3E74"/>
    <w:rsid w:val="001D40B9"/>
    <w:rsid w:val="001D4573"/>
    <w:rsid w:val="001D48FB"/>
    <w:rsid w:val="001D49B7"/>
    <w:rsid w:val="001D4B91"/>
    <w:rsid w:val="001D4C06"/>
    <w:rsid w:val="001D7257"/>
    <w:rsid w:val="001D74EB"/>
    <w:rsid w:val="001D752C"/>
    <w:rsid w:val="001D7669"/>
    <w:rsid w:val="001D78EC"/>
    <w:rsid w:val="001D7E4D"/>
    <w:rsid w:val="001D7F57"/>
    <w:rsid w:val="001E075E"/>
    <w:rsid w:val="001E0BFF"/>
    <w:rsid w:val="001E14C1"/>
    <w:rsid w:val="001E19A7"/>
    <w:rsid w:val="001E1DC3"/>
    <w:rsid w:val="001E25A8"/>
    <w:rsid w:val="001E2B67"/>
    <w:rsid w:val="001E3236"/>
    <w:rsid w:val="001E378A"/>
    <w:rsid w:val="001E4A80"/>
    <w:rsid w:val="001E4AC5"/>
    <w:rsid w:val="001E4AE0"/>
    <w:rsid w:val="001E56D1"/>
    <w:rsid w:val="001E5FB3"/>
    <w:rsid w:val="001E6234"/>
    <w:rsid w:val="001E67EA"/>
    <w:rsid w:val="001E7E8C"/>
    <w:rsid w:val="001E7EB1"/>
    <w:rsid w:val="001F0396"/>
    <w:rsid w:val="001F12AA"/>
    <w:rsid w:val="001F240B"/>
    <w:rsid w:val="001F320E"/>
    <w:rsid w:val="001F3F9B"/>
    <w:rsid w:val="001F4415"/>
    <w:rsid w:val="001F4B29"/>
    <w:rsid w:val="001F5221"/>
    <w:rsid w:val="001F5225"/>
    <w:rsid w:val="001F5AA0"/>
    <w:rsid w:val="001F60A9"/>
    <w:rsid w:val="001F634C"/>
    <w:rsid w:val="001F6661"/>
    <w:rsid w:val="001F71CD"/>
    <w:rsid w:val="001F7EAE"/>
    <w:rsid w:val="001F7F6A"/>
    <w:rsid w:val="002000F1"/>
    <w:rsid w:val="00201220"/>
    <w:rsid w:val="00201470"/>
    <w:rsid w:val="00201961"/>
    <w:rsid w:val="00202331"/>
    <w:rsid w:val="00202942"/>
    <w:rsid w:val="00203F06"/>
    <w:rsid w:val="00204FF2"/>
    <w:rsid w:val="0020500D"/>
    <w:rsid w:val="00205530"/>
    <w:rsid w:val="0020599B"/>
    <w:rsid w:val="002065F8"/>
    <w:rsid w:val="002069A3"/>
    <w:rsid w:val="00210296"/>
    <w:rsid w:val="00210B22"/>
    <w:rsid w:val="00210CF8"/>
    <w:rsid w:val="00210D7E"/>
    <w:rsid w:val="002110C0"/>
    <w:rsid w:val="00211A80"/>
    <w:rsid w:val="00211E99"/>
    <w:rsid w:val="0021333E"/>
    <w:rsid w:val="00213997"/>
    <w:rsid w:val="002158BF"/>
    <w:rsid w:val="002159F5"/>
    <w:rsid w:val="0021681C"/>
    <w:rsid w:val="00217B1E"/>
    <w:rsid w:val="002208DA"/>
    <w:rsid w:val="00220E01"/>
    <w:rsid w:val="00220F4E"/>
    <w:rsid w:val="00221165"/>
    <w:rsid w:val="00221721"/>
    <w:rsid w:val="0022215C"/>
    <w:rsid w:val="00222859"/>
    <w:rsid w:val="002230BA"/>
    <w:rsid w:val="00224B3D"/>
    <w:rsid w:val="00225ED7"/>
    <w:rsid w:val="00226BE3"/>
    <w:rsid w:val="00226C99"/>
    <w:rsid w:val="00227162"/>
    <w:rsid w:val="00227237"/>
    <w:rsid w:val="0022787E"/>
    <w:rsid w:val="00227ED4"/>
    <w:rsid w:val="002303C1"/>
    <w:rsid w:val="0023060E"/>
    <w:rsid w:val="00230C0A"/>
    <w:rsid w:val="00230DFD"/>
    <w:rsid w:val="00231071"/>
    <w:rsid w:val="0023130D"/>
    <w:rsid w:val="002317CF"/>
    <w:rsid w:val="002327A8"/>
    <w:rsid w:val="00232B63"/>
    <w:rsid w:val="00232DD2"/>
    <w:rsid w:val="00232F58"/>
    <w:rsid w:val="00233446"/>
    <w:rsid w:val="0023423F"/>
    <w:rsid w:val="00234801"/>
    <w:rsid w:val="00234A04"/>
    <w:rsid w:val="002353F3"/>
    <w:rsid w:val="00235807"/>
    <w:rsid w:val="002360EE"/>
    <w:rsid w:val="00236164"/>
    <w:rsid w:val="002365EF"/>
    <w:rsid w:val="00237486"/>
    <w:rsid w:val="00237F40"/>
    <w:rsid w:val="002402A9"/>
    <w:rsid w:val="00240FC6"/>
    <w:rsid w:val="00241D76"/>
    <w:rsid w:val="00242AA5"/>
    <w:rsid w:val="00243A9D"/>
    <w:rsid w:val="00245899"/>
    <w:rsid w:val="00245B3E"/>
    <w:rsid w:val="0024684C"/>
    <w:rsid w:val="00246AB7"/>
    <w:rsid w:val="00247064"/>
    <w:rsid w:val="0024710D"/>
    <w:rsid w:val="00247209"/>
    <w:rsid w:val="002474C3"/>
    <w:rsid w:val="002478C7"/>
    <w:rsid w:val="00247EB7"/>
    <w:rsid w:val="0025004F"/>
    <w:rsid w:val="00253166"/>
    <w:rsid w:val="00253367"/>
    <w:rsid w:val="00253E17"/>
    <w:rsid w:val="00254097"/>
    <w:rsid w:val="0025494E"/>
    <w:rsid w:val="002557F2"/>
    <w:rsid w:val="00255861"/>
    <w:rsid w:val="002560C0"/>
    <w:rsid w:val="0025731B"/>
    <w:rsid w:val="0025757C"/>
    <w:rsid w:val="00257854"/>
    <w:rsid w:val="00260C4D"/>
    <w:rsid w:val="002613C2"/>
    <w:rsid w:val="00261425"/>
    <w:rsid w:val="00261A2B"/>
    <w:rsid w:val="002625BC"/>
    <w:rsid w:val="002629B7"/>
    <w:rsid w:val="00263B5F"/>
    <w:rsid w:val="00263BD7"/>
    <w:rsid w:val="002642DB"/>
    <w:rsid w:val="00264723"/>
    <w:rsid w:val="002649B5"/>
    <w:rsid w:val="00264C08"/>
    <w:rsid w:val="002651BA"/>
    <w:rsid w:val="00265624"/>
    <w:rsid w:val="00265E3B"/>
    <w:rsid w:val="00265F51"/>
    <w:rsid w:val="00266BD4"/>
    <w:rsid w:val="0026711E"/>
    <w:rsid w:val="00270971"/>
    <w:rsid w:val="00270C6B"/>
    <w:rsid w:val="00270D13"/>
    <w:rsid w:val="00271CA4"/>
    <w:rsid w:val="0027238E"/>
    <w:rsid w:val="00272A46"/>
    <w:rsid w:val="002730A9"/>
    <w:rsid w:val="0027329A"/>
    <w:rsid w:val="00273B93"/>
    <w:rsid w:val="00273CFA"/>
    <w:rsid w:val="00273E5B"/>
    <w:rsid w:val="00273FFA"/>
    <w:rsid w:val="002748DC"/>
    <w:rsid w:val="00274BB8"/>
    <w:rsid w:val="00274E75"/>
    <w:rsid w:val="0027518B"/>
    <w:rsid w:val="00275361"/>
    <w:rsid w:val="002759BA"/>
    <w:rsid w:val="00276A0F"/>
    <w:rsid w:val="00276D7F"/>
    <w:rsid w:val="00276FCB"/>
    <w:rsid w:val="00277090"/>
    <w:rsid w:val="002774C8"/>
    <w:rsid w:val="00277A14"/>
    <w:rsid w:val="00277AA7"/>
    <w:rsid w:val="0028059D"/>
    <w:rsid w:val="002807C0"/>
    <w:rsid w:val="00280C97"/>
    <w:rsid w:val="002818EF"/>
    <w:rsid w:val="00281C61"/>
    <w:rsid w:val="00281E83"/>
    <w:rsid w:val="00281ED0"/>
    <w:rsid w:val="002823E4"/>
    <w:rsid w:val="0028258C"/>
    <w:rsid w:val="00282621"/>
    <w:rsid w:val="002829A5"/>
    <w:rsid w:val="00282A8A"/>
    <w:rsid w:val="00283315"/>
    <w:rsid w:val="00283AFB"/>
    <w:rsid w:val="00284691"/>
    <w:rsid w:val="002847CC"/>
    <w:rsid w:val="00284DC1"/>
    <w:rsid w:val="00284F0D"/>
    <w:rsid w:val="0028504C"/>
    <w:rsid w:val="00285787"/>
    <w:rsid w:val="0028592D"/>
    <w:rsid w:val="0028612E"/>
    <w:rsid w:val="00286233"/>
    <w:rsid w:val="002864B7"/>
    <w:rsid w:val="002864CA"/>
    <w:rsid w:val="00287976"/>
    <w:rsid w:val="00291639"/>
    <w:rsid w:val="0029223B"/>
    <w:rsid w:val="002932D0"/>
    <w:rsid w:val="00294146"/>
    <w:rsid w:val="00294A3A"/>
    <w:rsid w:val="00295EE1"/>
    <w:rsid w:val="0029625A"/>
    <w:rsid w:val="00296311"/>
    <w:rsid w:val="002965FF"/>
    <w:rsid w:val="002966D5"/>
    <w:rsid w:val="00296A6F"/>
    <w:rsid w:val="00296C54"/>
    <w:rsid w:val="002A021D"/>
    <w:rsid w:val="002A049E"/>
    <w:rsid w:val="002A09B8"/>
    <w:rsid w:val="002A0ACA"/>
    <w:rsid w:val="002A18D0"/>
    <w:rsid w:val="002A190C"/>
    <w:rsid w:val="002A1AC4"/>
    <w:rsid w:val="002A26E4"/>
    <w:rsid w:val="002A2AC7"/>
    <w:rsid w:val="002A3539"/>
    <w:rsid w:val="002A3955"/>
    <w:rsid w:val="002A469D"/>
    <w:rsid w:val="002A4ACA"/>
    <w:rsid w:val="002A511B"/>
    <w:rsid w:val="002A53B3"/>
    <w:rsid w:val="002A5601"/>
    <w:rsid w:val="002A5766"/>
    <w:rsid w:val="002A5BEC"/>
    <w:rsid w:val="002A5D39"/>
    <w:rsid w:val="002A5DD1"/>
    <w:rsid w:val="002A67CE"/>
    <w:rsid w:val="002A6AF4"/>
    <w:rsid w:val="002A6BE0"/>
    <w:rsid w:val="002A6DCA"/>
    <w:rsid w:val="002A738A"/>
    <w:rsid w:val="002A793D"/>
    <w:rsid w:val="002A79FA"/>
    <w:rsid w:val="002B091B"/>
    <w:rsid w:val="002B1494"/>
    <w:rsid w:val="002B3C59"/>
    <w:rsid w:val="002B4251"/>
    <w:rsid w:val="002B531C"/>
    <w:rsid w:val="002B57A8"/>
    <w:rsid w:val="002B6B4D"/>
    <w:rsid w:val="002B6BA7"/>
    <w:rsid w:val="002B6C9E"/>
    <w:rsid w:val="002B6FD4"/>
    <w:rsid w:val="002C02CD"/>
    <w:rsid w:val="002C1656"/>
    <w:rsid w:val="002C18F7"/>
    <w:rsid w:val="002C1943"/>
    <w:rsid w:val="002C1EAA"/>
    <w:rsid w:val="002C2305"/>
    <w:rsid w:val="002C250C"/>
    <w:rsid w:val="002C346D"/>
    <w:rsid w:val="002C3FAD"/>
    <w:rsid w:val="002C4586"/>
    <w:rsid w:val="002C4597"/>
    <w:rsid w:val="002C5F16"/>
    <w:rsid w:val="002C6E97"/>
    <w:rsid w:val="002C72FA"/>
    <w:rsid w:val="002C7718"/>
    <w:rsid w:val="002D000F"/>
    <w:rsid w:val="002D04E9"/>
    <w:rsid w:val="002D0614"/>
    <w:rsid w:val="002D123B"/>
    <w:rsid w:val="002D1613"/>
    <w:rsid w:val="002D1777"/>
    <w:rsid w:val="002D1DD8"/>
    <w:rsid w:val="002D2A0B"/>
    <w:rsid w:val="002D2BD1"/>
    <w:rsid w:val="002D46D5"/>
    <w:rsid w:val="002D4A4B"/>
    <w:rsid w:val="002D4B34"/>
    <w:rsid w:val="002D4CD7"/>
    <w:rsid w:val="002D4D56"/>
    <w:rsid w:val="002D5B05"/>
    <w:rsid w:val="002D61C5"/>
    <w:rsid w:val="002D62A1"/>
    <w:rsid w:val="002D7BF3"/>
    <w:rsid w:val="002E01AC"/>
    <w:rsid w:val="002E0201"/>
    <w:rsid w:val="002E02AE"/>
    <w:rsid w:val="002E0853"/>
    <w:rsid w:val="002E0F6E"/>
    <w:rsid w:val="002E1527"/>
    <w:rsid w:val="002E2514"/>
    <w:rsid w:val="002E25D9"/>
    <w:rsid w:val="002E2CD3"/>
    <w:rsid w:val="002E2D53"/>
    <w:rsid w:val="002E2E1B"/>
    <w:rsid w:val="002E345E"/>
    <w:rsid w:val="002E3469"/>
    <w:rsid w:val="002E38D5"/>
    <w:rsid w:val="002E3A06"/>
    <w:rsid w:val="002E523E"/>
    <w:rsid w:val="002E5348"/>
    <w:rsid w:val="002E53D1"/>
    <w:rsid w:val="002E557A"/>
    <w:rsid w:val="002E57A4"/>
    <w:rsid w:val="002E5A89"/>
    <w:rsid w:val="002E63F4"/>
    <w:rsid w:val="002E6427"/>
    <w:rsid w:val="002E64F7"/>
    <w:rsid w:val="002E6756"/>
    <w:rsid w:val="002E6A49"/>
    <w:rsid w:val="002E7596"/>
    <w:rsid w:val="002F041D"/>
    <w:rsid w:val="002F0B3C"/>
    <w:rsid w:val="002F0BCC"/>
    <w:rsid w:val="002F0F36"/>
    <w:rsid w:val="002F1A72"/>
    <w:rsid w:val="002F1D43"/>
    <w:rsid w:val="002F1E75"/>
    <w:rsid w:val="002F2054"/>
    <w:rsid w:val="002F21E3"/>
    <w:rsid w:val="002F2267"/>
    <w:rsid w:val="002F24F7"/>
    <w:rsid w:val="002F2753"/>
    <w:rsid w:val="002F30E3"/>
    <w:rsid w:val="002F4E0D"/>
    <w:rsid w:val="002F5301"/>
    <w:rsid w:val="002F6278"/>
    <w:rsid w:val="002F6344"/>
    <w:rsid w:val="002F647D"/>
    <w:rsid w:val="002F672D"/>
    <w:rsid w:val="002F67FE"/>
    <w:rsid w:val="002F78A1"/>
    <w:rsid w:val="002F796E"/>
    <w:rsid w:val="002F7F6C"/>
    <w:rsid w:val="003002B1"/>
    <w:rsid w:val="00300B56"/>
    <w:rsid w:val="00300C6D"/>
    <w:rsid w:val="0030148D"/>
    <w:rsid w:val="003018E2"/>
    <w:rsid w:val="00302C58"/>
    <w:rsid w:val="00303BD4"/>
    <w:rsid w:val="00304235"/>
    <w:rsid w:val="00304656"/>
    <w:rsid w:val="0030498F"/>
    <w:rsid w:val="00304B46"/>
    <w:rsid w:val="003056CD"/>
    <w:rsid w:val="003060DF"/>
    <w:rsid w:val="00306263"/>
    <w:rsid w:val="0030627D"/>
    <w:rsid w:val="0030667A"/>
    <w:rsid w:val="00307255"/>
    <w:rsid w:val="003077EC"/>
    <w:rsid w:val="00307945"/>
    <w:rsid w:val="00307F93"/>
    <w:rsid w:val="0031008E"/>
    <w:rsid w:val="0031041B"/>
    <w:rsid w:val="00310761"/>
    <w:rsid w:val="00310CF4"/>
    <w:rsid w:val="00310E3A"/>
    <w:rsid w:val="00311189"/>
    <w:rsid w:val="0031194F"/>
    <w:rsid w:val="00311A4F"/>
    <w:rsid w:val="00312334"/>
    <w:rsid w:val="00312717"/>
    <w:rsid w:val="00312F32"/>
    <w:rsid w:val="00313160"/>
    <w:rsid w:val="00313EE1"/>
    <w:rsid w:val="00313F6E"/>
    <w:rsid w:val="00314043"/>
    <w:rsid w:val="003147B9"/>
    <w:rsid w:val="00314FC6"/>
    <w:rsid w:val="00315A96"/>
    <w:rsid w:val="00315FAB"/>
    <w:rsid w:val="00316C2C"/>
    <w:rsid w:val="00316E6A"/>
    <w:rsid w:val="00316EF4"/>
    <w:rsid w:val="0031736E"/>
    <w:rsid w:val="00317673"/>
    <w:rsid w:val="00317DC3"/>
    <w:rsid w:val="003200F0"/>
    <w:rsid w:val="0032012B"/>
    <w:rsid w:val="00321454"/>
    <w:rsid w:val="003214D4"/>
    <w:rsid w:val="00322226"/>
    <w:rsid w:val="00322FAB"/>
    <w:rsid w:val="00323941"/>
    <w:rsid w:val="00323D90"/>
    <w:rsid w:val="00323E50"/>
    <w:rsid w:val="00324FE6"/>
    <w:rsid w:val="00325EE8"/>
    <w:rsid w:val="003270E9"/>
    <w:rsid w:val="0032729E"/>
    <w:rsid w:val="00327F93"/>
    <w:rsid w:val="00330597"/>
    <w:rsid w:val="0033066C"/>
    <w:rsid w:val="003311B0"/>
    <w:rsid w:val="003312BE"/>
    <w:rsid w:val="0033133D"/>
    <w:rsid w:val="00331671"/>
    <w:rsid w:val="003318AB"/>
    <w:rsid w:val="00331BD8"/>
    <w:rsid w:val="003323AA"/>
    <w:rsid w:val="0033374D"/>
    <w:rsid w:val="00333768"/>
    <w:rsid w:val="003338ED"/>
    <w:rsid w:val="003350FF"/>
    <w:rsid w:val="003359F2"/>
    <w:rsid w:val="00335A86"/>
    <w:rsid w:val="00336143"/>
    <w:rsid w:val="00336FCD"/>
    <w:rsid w:val="00337020"/>
    <w:rsid w:val="003371A0"/>
    <w:rsid w:val="003375CD"/>
    <w:rsid w:val="00337622"/>
    <w:rsid w:val="00337AF9"/>
    <w:rsid w:val="00340F1E"/>
    <w:rsid w:val="003422D3"/>
    <w:rsid w:val="00342A71"/>
    <w:rsid w:val="00342D49"/>
    <w:rsid w:val="003435E0"/>
    <w:rsid w:val="00343C8F"/>
    <w:rsid w:val="00343CDE"/>
    <w:rsid w:val="00343D14"/>
    <w:rsid w:val="003441F6"/>
    <w:rsid w:val="0034514C"/>
    <w:rsid w:val="003460A0"/>
    <w:rsid w:val="00346333"/>
    <w:rsid w:val="00346725"/>
    <w:rsid w:val="003478B0"/>
    <w:rsid w:val="00347F87"/>
    <w:rsid w:val="003501E5"/>
    <w:rsid w:val="00350339"/>
    <w:rsid w:val="00351142"/>
    <w:rsid w:val="00351463"/>
    <w:rsid w:val="00351498"/>
    <w:rsid w:val="00351821"/>
    <w:rsid w:val="00351C41"/>
    <w:rsid w:val="00352372"/>
    <w:rsid w:val="00352C9A"/>
    <w:rsid w:val="0035319F"/>
    <w:rsid w:val="00353355"/>
    <w:rsid w:val="00353868"/>
    <w:rsid w:val="0035454A"/>
    <w:rsid w:val="00354884"/>
    <w:rsid w:val="00355130"/>
    <w:rsid w:val="00355214"/>
    <w:rsid w:val="00355DE2"/>
    <w:rsid w:val="00355E0B"/>
    <w:rsid w:val="0035636C"/>
    <w:rsid w:val="00356AA0"/>
    <w:rsid w:val="003577E0"/>
    <w:rsid w:val="00360313"/>
    <w:rsid w:val="0036035D"/>
    <w:rsid w:val="003609E4"/>
    <w:rsid w:val="003613A7"/>
    <w:rsid w:val="003613CD"/>
    <w:rsid w:val="003622B4"/>
    <w:rsid w:val="00362C2F"/>
    <w:rsid w:val="00362C3C"/>
    <w:rsid w:val="00363321"/>
    <w:rsid w:val="0036352A"/>
    <w:rsid w:val="00363603"/>
    <w:rsid w:val="00363D92"/>
    <w:rsid w:val="00364F35"/>
    <w:rsid w:val="00364F3C"/>
    <w:rsid w:val="003650C5"/>
    <w:rsid w:val="003651E8"/>
    <w:rsid w:val="00365293"/>
    <w:rsid w:val="003657AE"/>
    <w:rsid w:val="003660A5"/>
    <w:rsid w:val="003667A9"/>
    <w:rsid w:val="00367471"/>
    <w:rsid w:val="003710B6"/>
    <w:rsid w:val="003710F6"/>
    <w:rsid w:val="003713A2"/>
    <w:rsid w:val="003714BF"/>
    <w:rsid w:val="0037181D"/>
    <w:rsid w:val="00371BB6"/>
    <w:rsid w:val="00372196"/>
    <w:rsid w:val="003726FE"/>
    <w:rsid w:val="00373CC2"/>
    <w:rsid w:val="00374BA2"/>
    <w:rsid w:val="0037599D"/>
    <w:rsid w:val="00375C28"/>
    <w:rsid w:val="00375D35"/>
    <w:rsid w:val="00376D0C"/>
    <w:rsid w:val="00377050"/>
    <w:rsid w:val="003779FD"/>
    <w:rsid w:val="0038011F"/>
    <w:rsid w:val="003802C9"/>
    <w:rsid w:val="0038034F"/>
    <w:rsid w:val="00380515"/>
    <w:rsid w:val="00380820"/>
    <w:rsid w:val="00381118"/>
    <w:rsid w:val="0038196A"/>
    <w:rsid w:val="00381AB3"/>
    <w:rsid w:val="00381AC3"/>
    <w:rsid w:val="003825F3"/>
    <w:rsid w:val="00382BBA"/>
    <w:rsid w:val="0038489A"/>
    <w:rsid w:val="0038491B"/>
    <w:rsid w:val="003856F6"/>
    <w:rsid w:val="003867CC"/>
    <w:rsid w:val="00386C3D"/>
    <w:rsid w:val="0038771B"/>
    <w:rsid w:val="003877F0"/>
    <w:rsid w:val="00392592"/>
    <w:rsid w:val="00392AFF"/>
    <w:rsid w:val="00392B8B"/>
    <w:rsid w:val="00392C10"/>
    <w:rsid w:val="00393F44"/>
    <w:rsid w:val="0039402A"/>
    <w:rsid w:val="003942C8"/>
    <w:rsid w:val="00394327"/>
    <w:rsid w:val="00394DB4"/>
    <w:rsid w:val="0039531B"/>
    <w:rsid w:val="00395348"/>
    <w:rsid w:val="003953E6"/>
    <w:rsid w:val="00395AFA"/>
    <w:rsid w:val="00395C86"/>
    <w:rsid w:val="003962A5"/>
    <w:rsid w:val="00396C19"/>
    <w:rsid w:val="00397478"/>
    <w:rsid w:val="003A0801"/>
    <w:rsid w:val="003A0F48"/>
    <w:rsid w:val="003A1649"/>
    <w:rsid w:val="003A19B5"/>
    <w:rsid w:val="003A1E3C"/>
    <w:rsid w:val="003A1E41"/>
    <w:rsid w:val="003A1F6C"/>
    <w:rsid w:val="003A2B48"/>
    <w:rsid w:val="003A3132"/>
    <w:rsid w:val="003A4317"/>
    <w:rsid w:val="003A48E9"/>
    <w:rsid w:val="003A4A79"/>
    <w:rsid w:val="003A6189"/>
    <w:rsid w:val="003A7330"/>
    <w:rsid w:val="003A791A"/>
    <w:rsid w:val="003A7987"/>
    <w:rsid w:val="003B0077"/>
    <w:rsid w:val="003B0653"/>
    <w:rsid w:val="003B15E0"/>
    <w:rsid w:val="003B18C1"/>
    <w:rsid w:val="003B19E2"/>
    <w:rsid w:val="003B1B92"/>
    <w:rsid w:val="003B2619"/>
    <w:rsid w:val="003B2B6B"/>
    <w:rsid w:val="003B315B"/>
    <w:rsid w:val="003B3D55"/>
    <w:rsid w:val="003B4117"/>
    <w:rsid w:val="003B41A0"/>
    <w:rsid w:val="003B4DC9"/>
    <w:rsid w:val="003B6677"/>
    <w:rsid w:val="003B6995"/>
    <w:rsid w:val="003B6F50"/>
    <w:rsid w:val="003C0034"/>
    <w:rsid w:val="003C18FF"/>
    <w:rsid w:val="003C2B43"/>
    <w:rsid w:val="003C3490"/>
    <w:rsid w:val="003C40A6"/>
    <w:rsid w:val="003C4916"/>
    <w:rsid w:val="003C4A3B"/>
    <w:rsid w:val="003C6878"/>
    <w:rsid w:val="003C6898"/>
    <w:rsid w:val="003C6FE4"/>
    <w:rsid w:val="003C7805"/>
    <w:rsid w:val="003C7836"/>
    <w:rsid w:val="003C7C37"/>
    <w:rsid w:val="003D063F"/>
    <w:rsid w:val="003D077E"/>
    <w:rsid w:val="003D07DA"/>
    <w:rsid w:val="003D0CE3"/>
    <w:rsid w:val="003D151D"/>
    <w:rsid w:val="003D18BE"/>
    <w:rsid w:val="003D2D2B"/>
    <w:rsid w:val="003D31C2"/>
    <w:rsid w:val="003D32E3"/>
    <w:rsid w:val="003D338B"/>
    <w:rsid w:val="003D3F4B"/>
    <w:rsid w:val="003D4639"/>
    <w:rsid w:val="003D4869"/>
    <w:rsid w:val="003D4BBD"/>
    <w:rsid w:val="003D5398"/>
    <w:rsid w:val="003D5661"/>
    <w:rsid w:val="003D655C"/>
    <w:rsid w:val="003D66A0"/>
    <w:rsid w:val="003D703A"/>
    <w:rsid w:val="003D70D6"/>
    <w:rsid w:val="003D7990"/>
    <w:rsid w:val="003E028F"/>
    <w:rsid w:val="003E059B"/>
    <w:rsid w:val="003E06F1"/>
    <w:rsid w:val="003E0BE0"/>
    <w:rsid w:val="003E0E76"/>
    <w:rsid w:val="003E17F5"/>
    <w:rsid w:val="003E22E5"/>
    <w:rsid w:val="003E2762"/>
    <w:rsid w:val="003E32B9"/>
    <w:rsid w:val="003E55B3"/>
    <w:rsid w:val="003E5DDD"/>
    <w:rsid w:val="003E5FAA"/>
    <w:rsid w:val="003E6392"/>
    <w:rsid w:val="003E6E19"/>
    <w:rsid w:val="003E781D"/>
    <w:rsid w:val="003E7C4A"/>
    <w:rsid w:val="003F02C5"/>
    <w:rsid w:val="003F0383"/>
    <w:rsid w:val="003F082A"/>
    <w:rsid w:val="003F0FBB"/>
    <w:rsid w:val="003F12CB"/>
    <w:rsid w:val="003F1BFE"/>
    <w:rsid w:val="003F2151"/>
    <w:rsid w:val="003F2217"/>
    <w:rsid w:val="003F2F4C"/>
    <w:rsid w:val="003F323C"/>
    <w:rsid w:val="003F3851"/>
    <w:rsid w:val="003F3C08"/>
    <w:rsid w:val="003F458E"/>
    <w:rsid w:val="003F5353"/>
    <w:rsid w:val="003F5AB7"/>
    <w:rsid w:val="003F5FF4"/>
    <w:rsid w:val="003F6878"/>
    <w:rsid w:val="003F692A"/>
    <w:rsid w:val="003F7092"/>
    <w:rsid w:val="003F7126"/>
    <w:rsid w:val="003F7A49"/>
    <w:rsid w:val="00400036"/>
    <w:rsid w:val="00400CB2"/>
    <w:rsid w:val="00401185"/>
    <w:rsid w:val="00402050"/>
    <w:rsid w:val="004024FB"/>
    <w:rsid w:val="00402774"/>
    <w:rsid w:val="00402998"/>
    <w:rsid w:val="00402D27"/>
    <w:rsid w:val="00402DFD"/>
    <w:rsid w:val="00403AC9"/>
    <w:rsid w:val="00404A84"/>
    <w:rsid w:val="00404C9B"/>
    <w:rsid w:val="00405932"/>
    <w:rsid w:val="00406344"/>
    <w:rsid w:val="004065F9"/>
    <w:rsid w:val="00406673"/>
    <w:rsid w:val="00406906"/>
    <w:rsid w:val="00406DBD"/>
    <w:rsid w:val="00406EF4"/>
    <w:rsid w:val="00407B3C"/>
    <w:rsid w:val="00407CFD"/>
    <w:rsid w:val="004101D7"/>
    <w:rsid w:val="00410265"/>
    <w:rsid w:val="004104BA"/>
    <w:rsid w:val="004109BC"/>
    <w:rsid w:val="00410CBA"/>
    <w:rsid w:val="004110BF"/>
    <w:rsid w:val="00412224"/>
    <w:rsid w:val="004122FA"/>
    <w:rsid w:val="0041278C"/>
    <w:rsid w:val="00412F98"/>
    <w:rsid w:val="00412FA3"/>
    <w:rsid w:val="00414213"/>
    <w:rsid w:val="004143C9"/>
    <w:rsid w:val="00414705"/>
    <w:rsid w:val="004152EE"/>
    <w:rsid w:val="0041541E"/>
    <w:rsid w:val="004164E0"/>
    <w:rsid w:val="0041662C"/>
    <w:rsid w:val="004167B0"/>
    <w:rsid w:val="0041682F"/>
    <w:rsid w:val="00416976"/>
    <w:rsid w:val="00417284"/>
    <w:rsid w:val="004172BE"/>
    <w:rsid w:val="00417498"/>
    <w:rsid w:val="00417C2B"/>
    <w:rsid w:val="0042093A"/>
    <w:rsid w:val="00421078"/>
    <w:rsid w:val="00422574"/>
    <w:rsid w:val="0042263D"/>
    <w:rsid w:val="00422B9F"/>
    <w:rsid w:val="00423877"/>
    <w:rsid w:val="00423B16"/>
    <w:rsid w:val="00423E36"/>
    <w:rsid w:val="00423E85"/>
    <w:rsid w:val="004240A9"/>
    <w:rsid w:val="00425ABC"/>
    <w:rsid w:val="004265EC"/>
    <w:rsid w:val="004268D9"/>
    <w:rsid w:val="00426F3B"/>
    <w:rsid w:val="00427416"/>
    <w:rsid w:val="004275F0"/>
    <w:rsid w:val="00430033"/>
    <w:rsid w:val="0043039E"/>
    <w:rsid w:val="00430A35"/>
    <w:rsid w:val="00431487"/>
    <w:rsid w:val="00432013"/>
    <w:rsid w:val="0043373A"/>
    <w:rsid w:val="0043441A"/>
    <w:rsid w:val="00434682"/>
    <w:rsid w:val="00434A10"/>
    <w:rsid w:val="00434FF7"/>
    <w:rsid w:val="004350D6"/>
    <w:rsid w:val="004379E6"/>
    <w:rsid w:val="00440ACD"/>
    <w:rsid w:val="004419A0"/>
    <w:rsid w:val="00441D60"/>
    <w:rsid w:val="0044215C"/>
    <w:rsid w:val="00442278"/>
    <w:rsid w:val="00442C9D"/>
    <w:rsid w:val="004437C6"/>
    <w:rsid w:val="00444AA5"/>
    <w:rsid w:val="0044785E"/>
    <w:rsid w:val="00447B2E"/>
    <w:rsid w:val="0045035D"/>
    <w:rsid w:val="00450D7A"/>
    <w:rsid w:val="00451F96"/>
    <w:rsid w:val="0045241F"/>
    <w:rsid w:val="004530C0"/>
    <w:rsid w:val="00453FF5"/>
    <w:rsid w:val="00454339"/>
    <w:rsid w:val="00454B88"/>
    <w:rsid w:val="004559BB"/>
    <w:rsid w:val="00455A73"/>
    <w:rsid w:val="00455BD4"/>
    <w:rsid w:val="004560C4"/>
    <w:rsid w:val="00456B0D"/>
    <w:rsid w:val="00456F8B"/>
    <w:rsid w:val="00457648"/>
    <w:rsid w:val="0046009E"/>
    <w:rsid w:val="004613B2"/>
    <w:rsid w:val="00461FC4"/>
    <w:rsid w:val="0046250D"/>
    <w:rsid w:val="0046389B"/>
    <w:rsid w:val="00464D57"/>
    <w:rsid w:val="004656EF"/>
    <w:rsid w:val="00465AD4"/>
    <w:rsid w:val="0046602D"/>
    <w:rsid w:val="00466A17"/>
    <w:rsid w:val="00466DE6"/>
    <w:rsid w:val="00467FB6"/>
    <w:rsid w:val="0047005E"/>
    <w:rsid w:val="00470506"/>
    <w:rsid w:val="00470785"/>
    <w:rsid w:val="00471058"/>
    <w:rsid w:val="004717BB"/>
    <w:rsid w:val="00471B80"/>
    <w:rsid w:val="00472257"/>
    <w:rsid w:val="004722C6"/>
    <w:rsid w:val="004728D3"/>
    <w:rsid w:val="00472BAF"/>
    <w:rsid w:val="0047368B"/>
    <w:rsid w:val="00473BB3"/>
    <w:rsid w:val="0047442A"/>
    <w:rsid w:val="004746CC"/>
    <w:rsid w:val="00476CC9"/>
    <w:rsid w:val="00476D66"/>
    <w:rsid w:val="004772D0"/>
    <w:rsid w:val="00480C46"/>
    <w:rsid w:val="00482D7E"/>
    <w:rsid w:val="00483BC0"/>
    <w:rsid w:val="00485201"/>
    <w:rsid w:val="004866E4"/>
    <w:rsid w:val="00486D3B"/>
    <w:rsid w:val="0048762D"/>
    <w:rsid w:val="0048768E"/>
    <w:rsid w:val="00487A15"/>
    <w:rsid w:val="00490422"/>
    <w:rsid w:val="004906F4"/>
    <w:rsid w:val="00490F0E"/>
    <w:rsid w:val="00491651"/>
    <w:rsid w:val="00491669"/>
    <w:rsid w:val="0049206E"/>
    <w:rsid w:val="00492892"/>
    <w:rsid w:val="00492D81"/>
    <w:rsid w:val="004935CA"/>
    <w:rsid w:val="00493C25"/>
    <w:rsid w:val="00493CBA"/>
    <w:rsid w:val="00493E37"/>
    <w:rsid w:val="00494740"/>
    <w:rsid w:val="0049488B"/>
    <w:rsid w:val="00494A04"/>
    <w:rsid w:val="00494FB8"/>
    <w:rsid w:val="00495859"/>
    <w:rsid w:val="00495906"/>
    <w:rsid w:val="004966BC"/>
    <w:rsid w:val="004971DE"/>
    <w:rsid w:val="00497402"/>
    <w:rsid w:val="00497930"/>
    <w:rsid w:val="004979CC"/>
    <w:rsid w:val="00497B7D"/>
    <w:rsid w:val="004A0D09"/>
    <w:rsid w:val="004A10D9"/>
    <w:rsid w:val="004A153D"/>
    <w:rsid w:val="004A1CC2"/>
    <w:rsid w:val="004A1DE4"/>
    <w:rsid w:val="004A1E14"/>
    <w:rsid w:val="004A2595"/>
    <w:rsid w:val="004A2B67"/>
    <w:rsid w:val="004A2BAB"/>
    <w:rsid w:val="004A2CCD"/>
    <w:rsid w:val="004A316F"/>
    <w:rsid w:val="004A3C2B"/>
    <w:rsid w:val="004A4830"/>
    <w:rsid w:val="004A562C"/>
    <w:rsid w:val="004A5CDE"/>
    <w:rsid w:val="004A618C"/>
    <w:rsid w:val="004A66D5"/>
    <w:rsid w:val="004A6BF7"/>
    <w:rsid w:val="004A7109"/>
    <w:rsid w:val="004A732E"/>
    <w:rsid w:val="004A74EB"/>
    <w:rsid w:val="004A7B2B"/>
    <w:rsid w:val="004B01DF"/>
    <w:rsid w:val="004B0A53"/>
    <w:rsid w:val="004B0AA9"/>
    <w:rsid w:val="004B0B7B"/>
    <w:rsid w:val="004B0D5D"/>
    <w:rsid w:val="004B0E03"/>
    <w:rsid w:val="004B1629"/>
    <w:rsid w:val="004B1A60"/>
    <w:rsid w:val="004B22EB"/>
    <w:rsid w:val="004B2CE4"/>
    <w:rsid w:val="004B2D28"/>
    <w:rsid w:val="004B3148"/>
    <w:rsid w:val="004B3ACD"/>
    <w:rsid w:val="004B3D12"/>
    <w:rsid w:val="004B3E4A"/>
    <w:rsid w:val="004B47B2"/>
    <w:rsid w:val="004B4E06"/>
    <w:rsid w:val="004B54ED"/>
    <w:rsid w:val="004B7230"/>
    <w:rsid w:val="004B7310"/>
    <w:rsid w:val="004B7A21"/>
    <w:rsid w:val="004C0547"/>
    <w:rsid w:val="004C07A1"/>
    <w:rsid w:val="004C0A0C"/>
    <w:rsid w:val="004C1B13"/>
    <w:rsid w:val="004C1EC7"/>
    <w:rsid w:val="004C1F38"/>
    <w:rsid w:val="004C235A"/>
    <w:rsid w:val="004C2CD2"/>
    <w:rsid w:val="004C3F85"/>
    <w:rsid w:val="004C41B1"/>
    <w:rsid w:val="004C43F2"/>
    <w:rsid w:val="004C4475"/>
    <w:rsid w:val="004C5398"/>
    <w:rsid w:val="004C6100"/>
    <w:rsid w:val="004C68F4"/>
    <w:rsid w:val="004C761E"/>
    <w:rsid w:val="004C762B"/>
    <w:rsid w:val="004C7E05"/>
    <w:rsid w:val="004D0204"/>
    <w:rsid w:val="004D02B1"/>
    <w:rsid w:val="004D05D9"/>
    <w:rsid w:val="004D0D27"/>
    <w:rsid w:val="004D0E72"/>
    <w:rsid w:val="004D17FA"/>
    <w:rsid w:val="004D18BA"/>
    <w:rsid w:val="004D2A5F"/>
    <w:rsid w:val="004D33B5"/>
    <w:rsid w:val="004D37E9"/>
    <w:rsid w:val="004D4296"/>
    <w:rsid w:val="004D518B"/>
    <w:rsid w:val="004D6D28"/>
    <w:rsid w:val="004D784D"/>
    <w:rsid w:val="004D7B1F"/>
    <w:rsid w:val="004D7D31"/>
    <w:rsid w:val="004D7E7B"/>
    <w:rsid w:val="004E06F8"/>
    <w:rsid w:val="004E0776"/>
    <w:rsid w:val="004E093B"/>
    <w:rsid w:val="004E0EC8"/>
    <w:rsid w:val="004E16DF"/>
    <w:rsid w:val="004E37DF"/>
    <w:rsid w:val="004E3989"/>
    <w:rsid w:val="004E413F"/>
    <w:rsid w:val="004E414D"/>
    <w:rsid w:val="004E528F"/>
    <w:rsid w:val="004E5DCF"/>
    <w:rsid w:val="004E700F"/>
    <w:rsid w:val="004E787E"/>
    <w:rsid w:val="004F02EB"/>
    <w:rsid w:val="004F05F5"/>
    <w:rsid w:val="004F0EA8"/>
    <w:rsid w:val="004F0F72"/>
    <w:rsid w:val="004F1B9E"/>
    <w:rsid w:val="004F23A9"/>
    <w:rsid w:val="004F319F"/>
    <w:rsid w:val="004F4B01"/>
    <w:rsid w:val="004F5015"/>
    <w:rsid w:val="004F508E"/>
    <w:rsid w:val="004F5A7B"/>
    <w:rsid w:val="004F5F87"/>
    <w:rsid w:val="004F61F7"/>
    <w:rsid w:val="004F7532"/>
    <w:rsid w:val="004F7D7F"/>
    <w:rsid w:val="004F7DE6"/>
    <w:rsid w:val="004F7E1E"/>
    <w:rsid w:val="004F7E25"/>
    <w:rsid w:val="0050057E"/>
    <w:rsid w:val="005006FE"/>
    <w:rsid w:val="00501023"/>
    <w:rsid w:val="00502A26"/>
    <w:rsid w:val="00502D8F"/>
    <w:rsid w:val="00503459"/>
    <w:rsid w:val="005037A8"/>
    <w:rsid w:val="00503938"/>
    <w:rsid w:val="00503D0E"/>
    <w:rsid w:val="00504548"/>
    <w:rsid w:val="00505400"/>
    <w:rsid w:val="005057A5"/>
    <w:rsid w:val="00505F27"/>
    <w:rsid w:val="00505F7B"/>
    <w:rsid w:val="00506E07"/>
    <w:rsid w:val="00507072"/>
    <w:rsid w:val="0050744F"/>
    <w:rsid w:val="0050795E"/>
    <w:rsid w:val="0051012A"/>
    <w:rsid w:val="00510EB6"/>
    <w:rsid w:val="005113D2"/>
    <w:rsid w:val="005116E0"/>
    <w:rsid w:val="00511D75"/>
    <w:rsid w:val="00511E58"/>
    <w:rsid w:val="00512B13"/>
    <w:rsid w:val="0051322D"/>
    <w:rsid w:val="005132C9"/>
    <w:rsid w:val="00513A02"/>
    <w:rsid w:val="00513DD7"/>
    <w:rsid w:val="005145CA"/>
    <w:rsid w:val="00514937"/>
    <w:rsid w:val="00514A1F"/>
    <w:rsid w:val="0051508B"/>
    <w:rsid w:val="00515B36"/>
    <w:rsid w:val="00515EE8"/>
    <w:rsid w:val="00516104"/>
    <w:rsid w:val="00516317"/>
    <w:rsid w:val="00516D75"/>
    <w:rsid w:val="00516EB9"/>
    <w:rsid w:val="0051758E"/>
    <w:rsid w:val="00517C2E"/>
    <w:rsid w:val="0052006A"/>
    <w:rsid w:val="005205C2"/>
    <w:rsid w:val="005214A8"/>
    <w:rsid w:val="005223A9"/>
    <w:rsid w:val="00522615"/>
    <w:rsid w:val="00522A79"/>
    <w:rsid w:val="00523409"/>
    <w:rsid w:val="005234E9"/>
    <w:rsid w:val="0052353A"/>
    <w:rsid w:val="00523B36"/>
    <w:rsid w:val="00524AE5"/>
    <w:rsid w:val="00524BE5"/>
    <w:rsid w:val="00524F92"/>
    <w:rsid w:val="005252B9"/>
    <w:rsid w:val="005278FF"/>
    <w:rsid w:val="00527C28"/>
    <w:rsid w:val="0053000A"/>
    <w:rsid w:val="0053134D"/>
    <w:rsid w:val="00531BF2"/>
    <w:rsid w:val="00531D49"/>
    <w:rsid w:val="00532494"/>
    <w:rsid w:val="00532861"/>
    <w:rsid w:val="00532A1C"/>
    <w:rsid w:val="00533610"/>
    <w:rsid w:val="00533F12"/>
    <w:rsid w:val="005341DB"/>
    <w:rsid w:val="0053447E"/>
    <w:rsid w:val="005349EE"/>
    <w:rsid w:val="00535FC0"/>
    <w:rsid w:val="00537270"/>
    <w:rsid w:val="00537856"/>
    <w:rsid w:val="00537865"/>
    <w:rsid w:val="00537B17"/>
    <w:rsid w:val="00537C8C"/>
    <w:rsid w:val="00537F3D"/>
    <w:rsid w:val="00540E5D"/>
    <w:rsid w:val="00541131"/>
    <w:rsid w:val="00541CBE"/>
    <w:rsid w:val="005426F0"/>
    <w:rsid w:val="00542FA6"/>
    <w:rsid w:val="005438B7"/>
    <w:rsid w:val="00543E72"/>
    <w:rsid w:val="0054444C"/>
    <w:rsid w:val="005444B3"/>
    <w:rsid w:val="00545491"/>
    <w:rsid w:val="005457F0"/>
    <w:rsid w:val="005462A1"/>
    <w:rsid w:val="00547742"/>
    <w:rsid w:val="00547B8D"/>
    <w:rsid w:val="00547D1F"/>
    <w:rsid w:val="00550412"/>
    <w:rsid w:val="005508B6"/>
    <w:rsid w:val="00550FE1"/>
    <w:rsid w:val="00551918"/>
    <w:rsid w:val="005528C7"/>
    <w:rsid w:val="00552A4B"/>
    <w:rsid w:val="005536B3"/>
    <w:rsid w:val="005537C1"/>
    <w:rsid w:val="00553A11"/>
    <w:rsid w:val="005541D8"/>
    <w:rsid w:val="00554536"/>
    <w:rsid w:val="00554D0F"/>
    <w:rsid w:val="00554FB2"/>
    <w:rsid w:val="00555210"/>
    <w:rsid w:val="00556397"/>
    <w:rsid w:val="00556862"/>
    <w:rsid w:val="005573D3"/>
    <w:rsid w:val="00557EB0"/>
    <w:rsid w:val="00560407"/>
    <w:rsid w:val="005604A0"/>
    <w:rsid w:val="005612D4"/>
    <w:rsid w:val="0056237D"/>
    <w:rsid w:val="00562916"/>
    <w:rsid w:val="00562B60"/>
    <w:rsid w:val="00563490"/>
    <w:rsid w:val="00564E83"/>
    <w:rsid w:val="00564FEA"/>
    <w:rsid w:val="005654A9"/>
    <w:rsid w:val="005664F4"/>
    <w:rsid w:val="005665FE"/>
    <w:rsid w:val="005667DF"/>
    <w:rsid w:val="00566B4B"/>
    <w:rsid w:val="00566C58"/>
    <w:rsid w:val="005670E7"/>
    <w:rsid w:val="00567878"/>
    <w:rsid w:val="0056787D"/>
    <w:rsid w:val="00567AD7"/>
    <w:rsid w:val="00567B73"/>
    <w:rsid w:val="005701E4"/>
    <w:rsid w:val="0057023D"/>
    <w:rsid w:val="005705E0"/>
    <w:rsid w:val="00570640"/>
    <w:rsid w:val="00571509"/>
    <w:rsid w:val="00571D95"/>
    <w:rsid w:val="00571E77"/>
    <w:rsid w:val="005722BB"/>
    <w:rsid w:val="00572431"/>
    <w:rsid w:val="00572D71"/>
    <w:rsid w:val="00573547"/>
    <w:rsid w:val="005738E5"/>
    <w:rsid w:val="00574BE0"/>
    <w:rsid w:val="00574E3C"/>
    <w:rsid w:val="00575132"/>
    <w:rsid w:val="00575250"/>
    <w:rsid w:val="005755AD"/>
    <w:rsid w:val="005775A1"/>
    <w:rsid w:val="00577E8A"/>
    <w:rsid w:val="00577EF1"/>
    <w:rsid w:val="005806E2"/>
    <w:rsid w:val="00581339"/>
    <w:rsid w:val="00581A5D"/>
    <w:rsid w:val="00582E3A"/>
    <w:rsid w:val="00582F44"/>
    <w:rsid w:val="00582F63"/>
    <w:rsid w:val="005834A9"/>
    <w:rsid w:val="00585EAB"/>
    <w:rsid w:val="00585FBE"/>
    <w:rsid w:val="0058745F"/>
    <w:rsid w:val="005875CB"/>
    <w:rsid w:val="00590E8E"/>
    <w:rsid w:val="00590F30"/>
    <w:rsid w:val="00591670"/>
    <w:rsid w:val="00591DE1"/>
    <w:rsid w:val="0059204F"/>
    <w:rsid w:val="0059222E"/>
    <w:rsid w:val="005924E8"/>
    <w:rsid w:val="0059251F"/>
    <w:rsid w:val="005931B6"/>
    <w:rsid w:val="00593AAA"/>
    <w:rsid w:val="005940C3"/>
    <w:rsid w:val="00594174"/>
    <w:rsid w:val="005942AD"/>
    <w:rsid w:val="00594435"/>
    <w:rsid w:val="00595F0D"/>
    <w:rsid w:val="0059609A"/>
    <w:rsid w:val="0059625C"/>
    <w:rsid w:val="00596420"/>
    <w:rsid w:val="00597B41"/>
    <w:rsid w:val="005A0B22"/>
    <w:rsid w:val="005A0CE9"/>
    <w:rsid w:val="005A0F85"/>
    <w:rsid w:val="005A1655"/>
    <w:rsid w:val="005A1DFD"/>
    <w:rsid w:val="005A2D67"/>
    <w:rsid w:val="005A2ED3"/>
    <w:rsid w:val="005A2F02"/>
    <w:rsid w:val="005A33FA"/>
    <w:rsid w:val="005A351D"/>
    <w:rsid w:val="005A38B0"/>
    <w:rsid w:val="005A4732"/>
    <w:rsid w:val="005A49EA"/>
    <w:rsid w:val="005A4FDC"/>
    <w:rsid w:val="005A5389"/>
    <w:rsid w:val="005A5DF8"/>
    <w:rsid w:val="005A6626"/>
    <w:rsid w:val="005A740E"/>
    <w:rsid w:val="005A784B"/>
    <w:rsid w:val="005A7868"/>
    <w:rsid w:val="005A7A40"/>
    <w:rsid w:val="005B004F"/>
    <w:rsid w:val="005B0752"/>
    <w:rsid w:val="005B077E"/>
    <w:rsid w:val="005B09DA"/>
    <w:rsid w:val="005B0A2A"/>
    <w:rsid w:val="005B12E0"/>
    <w:rsid w:val="005B26D6"/>
    <w:rsid w:val="005B29D6"/>
    <w:rsid w:val="005B2A81"/>
    <w:rsid w:val="005B2A9F"/>
    <w:rsid w:val="005B2AA8"/>
    <w:rsid w:val="005B2F6A"/>
    <w:rsid w:val="005B3B7F"/>
    <w:rsid w:val="005B3E1C"/>
    <w:rsid w:val="005B4177"/>
    <w:rsid w:val="005B44EE"/>
    <w:rsid w:val="005B450F"/>
    <w:rsid w:val="005B471D"/>
    <w:rsid w:val="005B4950"/>
    <w:rsid w:val="005B5D4F"/>
    <w:rsid w:val="005B6256"/>
    <w:rsid w:val="005B7590"/>
    <w:rsid w:val="005B7FAA"/>
    <w:rsid w:val="005C0725"/>
    <w:rsid w:val="005C0D90"/>
    <w:rsid w:val="005C0EEA"/>
    <w:rsid w:val="005C145F"/>
    <w:rsid w:val="005C17A9"/>
    <w:rsid w:val="005C1D3C"/>
    <w:rsid w:val="005C3352"/>
    <w:rsid w:val="005C37FC"/>
    <w:rsid w:val="005C53CB"/>
    <w:rsid w:val="005C55E2"/>
    <w:rsid w:val="005C5CF5"/>
    <w:rsid w:val="005C5FB0"/>
    <w:rsid w:val="005C7522"/>
    <w:rsid w:val="005C7E31"/>
    <w:rsid w:val="005D005C"/>
    <w:rsid w:val="005D00BB"/>
    <w:rsid w:val="005D0254"/>
    <w:rsid w:val="005D1FF0"/>
    <w:rsid w:val="005D220C"/>
    <w:rsid w:val="005D2994"/>
    <w:rsid w:val="005D2D1A"/>
    <w:rsid w:val="005D38E7"/>
    <w:rsid w:val="005D3D7E"/>
    <w:rsid w:val="005D4476"/>
    <w:rsid w:val="005D454D"/>
    <w:rsid w:val="005D4733"/>
    <w:rsid w:val="005D48AF"/>
    <w:rsid w:val="005D4D35"/>
    <w:rsid w:val="005D50F9"/>
    <w:rsid w:val="005D5262"/>
    <w:rsid w:val="005D527D"/>
    <w:rsid w:val="005D747D"/>
    <w:rsid w:val="005D790E"/>
    <w:rsid w:val="005D79F3"/>
    <w:rsid w:val="005E0693"/>
    <w:rsid w:val="005E0A15"/>
    <w:rsid w:val="005E0F94"/>
    <w:rsid w:val="005E1396"/>
    <w:rsid w:val="005E1480"/>
    <w:rsid w:val="005E218F"/>
    <w:rsid w:val="005E23CA"/>
    <w:rsid w:val="005E28B2"/>
    <w:rsid w:val="005E3F13"/>
    <w:rsid w:val="005E4540"/>
    <w:rsid w:val="005E5B2E"/>
    <w:rsid w:val="005E60D5"/>
    <w:rsid w:val="005E68D7"/>
    <w:rsid w:val="005E6992"/>
    <w:rsid w:val="005E6C70"/>
    <w:rsid w:val="005E7334"/>
    <w:rsid w:val="005E74BA"/>
    <w:rsid w:val="005F0292"/>
    <w:rsid w:val="005F07B0"/>
    <w:rsid w:val="005F1264"/>
    <w:rsid w:val="005F2CBB"/>
    <w:rsid w:val="005F2F4B"/>
    <w:rsid w:val="005F42E8"/>
    <w:rsid w:val="005F4CAF"/>
    <w:rsid w:val="005F4E84"/>
    <w:rsid w:val="005F60C5"/>
    <w:rsid w:val="005F653D"/>
    <w:rsid w:val="005F6553"/>
    <w:rsid w:val="005F6B22"/>
    <w:rsid w:val="005F75D7"/>
    <w:rsid w:val="005F7B3A"/>
    <w:rsid w:val="0060033B"/>
    <w:rsid w:val="0060055A"/>
    <w:rsid w:val="00600B23"/>
    <w:rsid w:val="00600B6B"/>
    <w:rsid w:val="0060105E"/>
    <w:rsid w:val="00601CE1"/>
    <w:rsid w:val="00602390"/>
    <w:rsid w:val="0060277E"/>
    <w:rsid w:val="00602C39"/>
    <w:rsid w:val="00602ED5"/>
    <w:rsid w:val="006033D8"/>
    <w:rsid w:val="00603C66"/>
    <w:rsid w:val="006046DA"/>
    <w:rsid w:val="00604C42"/>
    <w:rsid w:val="00606EEE"/>
    <w:rsid w:val="00606F93"/>
    <w:rsid w:val="0061085A"/>
    <w:rsid w:val="006114DF"/>
    <w:rsid w:val="0061153E"/>
    <w:rsid w:val="00611A90"/>
    <w:rsid w:val="00611AA1"/>
    <w:rsid w:val="00612D0A"/>
    <w:rsid w:val="006133DB"/>
    <w:rsid w:val="00613841"/>
    <w:rsid w:val="0061387F"/>
    <w:rsid w:val="00613A79"/>
    <w:rsid w:val="0061433F"/>
    <w:rsid w:val="00615684"/>
    <w:rsid w:val="00615A2B"/>
    <w:rsid w:val="00615B8E"/>
    <w:rsid w:val="006162BB"/>
    <w:rsid w:val="00616959"/>
    <w:rsid w:val="006169C9"/>
    <w:rsid w:val="00616DAE"/>
    <w:rsid w:val="006178F6"/>
    <w:rsid w:val="00617E68"/>
    <w:rsid w:val="00620282"/>
    <w:rsid w:val="006210A8"/>
    <w:rsid w:val="00621F5C"/>
    <w:rsid w:val="006225C2"/>
    <w:rsid w:val="006225DC"/>
    <w:rsid w:val="00623076"/>
    <w:rsid w:val="00623B70"/>
    <w:rsid w:val="00623C32"/>
    <w:rsid w:val="0062422D"/>
    <w:rsid w:val="0062480A"/>
    <w:rsid w:val="00624D8D"/>
    <w:rsid w:val="00624F5A"/>
    <w:rsid w:val="00625144"/>
    <w:rsid w:val="006259AE"/>
    <w:rsid w:val="00625C0C"/>
    <w:rsid w:val="00626AF2"/>
    <w:rsid w:val="00626FF2"/>
    <w:rsid w:val="006274BE"/>
    <w:rsid w:val="00630684"/>
    <w:rsid w:val="0063091A"/>
    <w:rsid w:val="00630D63"/>
    <w:rsid w:val="00630EA0"/>
    <w:rsid w:val="006316C9"/>
    <w:rsid w:val="006321C9"/>
    <w:rsid w:val="00632990"/>
    <w:rsid w:val="00632E3B"/>
    <w:rsid w:val="006330ED"/>
    <w:rsid w:val="006339CA"/>
    <w:rsid w:val="00633D57"/>
    <w:rsid w:val="00634B6E"/>
    <w:rsid w:val="00634DE2"/>
    <w:rsid w:val="00635285"/>
    <w:rsid w:val="00635E75"/>
    <w:rsid w:val="00635FEF"/>
    <w:rsid w:val="00636A03"/>
    <w:rsid w:val="006370A7"/>
    <w:rsid w:val="0063727D"/>
    <w:rsid w:val="00637345"/>
    <w:rsid w:val="006373AA"/>
    <w:rsid w:val="006373ED"/>
    <w:rsid w:val="00640173"/>
    <w:rsid w:val="006401CA"/>
    <w:rsid w:val="006403E1"/>
    <w:rsid w:val="00640708"/>
    <w:rsid w:val="00640963"/>
    <w:rsid w:val="00640F60"/>
    <w:rsid w:val="00643EDE"/>
    <w:rsid w:val="00644170"/>
    <w:rsid w:val="006441FF"/>
    <w:rsid w:val="006445E2"/>
    <w:rsid w:val="00644D68"/>
    <w:rsid w:val="00645212"/>
    <w:rsid w:val="00645BB1"/>
    <w:rsid w:val="00645E18"/>
    <w:rsid w:val="00646116"/>
    <w:rsid w:val="00646263"/>
    <w:rsid w:val="006469FB"/>
    <w:rsid w:val="00647003"/>
    <w:rsid w:val="006475A6"/>
    <w:rsid w:val="00647636"/>
    <w:rsid w:val="00647BD9"/>
    <w:rsid w:val="00647C9B"/>
    <w:rsid w:val="00650A30"/>
    <w:rsid w:val="00650DF1"/>
    <w:rsid w:val="00652550"/>
    <w:rsid w:val="0065346C"/>
    <w:rsid w:val="00653E70"/>
    <w:rsid w:val="00654644"/>
    <w:rsid w:val="00654AF6"/>
    <w:rsid w:val="00655A19"/>
    <w:rsid w:val="006561E3"/>
    <w:rsid w:val="0065622A"/>
    <w:rsid w:val="00656A76"/>
    <w:rsid w:val="00656B3E"/>
    <w:rsid w:val="00656D67"/>
    <w:rsid w:val="006571AA"/>
    <w:rsid w:val="00657B6F"/>
    <w:rsid w:val="00657CC4"/>
    <w:rsid w:val="00657E34"/>
    <w:rsid w:val="00660759"/>
    <w:rsid w:val="00660F9C"/>
    <w:rsid w:val="00661876"/>
    <w:rsid w:val="00662453"/>
    <w:rsid w:val="0066299E"/>
    <w:rsid w:val="00662AE0"/>
    <w:rsid w:val="00662B39"/>
    <w:rsid w:val="00662D09"/>
    <w:rsid w:val="00662D12"/>
    <w:rsid w:val="00663004"/>
    <w:rsid w:val="006631F9"/>
    <w:rsid w:val="0066365B"/>
    <w:rsid w:val="00663AC7"/>
    <w:rsid w:val="0066408E"/>
    <w:rsid w:val="00664F5C"/>
    <w:rsid w:val="00666307"/>
    <w:rsid w:val="00666509"/>
    <w:rsid w:val="00666D32"/>
    <w:rsid w:val="00666FC8"/>
    <w:rsid w:val="0066712E"/>
    <w:rsid w:val="00667549"/>
    <w:rsid w:val="0066766F"/>
    <w:rsid w:val="00667690"/>
    <w:rsid w:val="00667CA6"/>
    <w:rsid w:val="00667E42"/>
    <w:rsid w:val="006700D2"/>
    <w:rsid w:val="006701F4"/>
    <w:rsid w:val="006703EF"/>
    <w:rsid w:val="00670CE8"/>
    <w:rsid w:val="00670D06"/>
    <w:rsid w:val="006718E2"/>
    <w:rsid w:val="00671EA1"/>
    <w:rsid w:val="006722CB"/>
    <w:rsid w:val="0067242E"/>
    <w:rsid w:val="0067326A"/>
    <w:rsid w:val="00673595"/>
    <w:rsid w:val="00673698"/>
    <w:rsid w:val="006752A1"/>
    <w:rsid w:val="00675A0A"/>
    <w:rsid w:val="00675A61"/>
    <w:rsid w:val="00677257"/>
    <w:rsid w:val="006774A6"/>
    <w:rsid w:val="00677ED6"/>
    <w:rsid w:val="0068007F"/>
    <w:rsid w:val="00680F34"/>
    <w:rsid w:val="006816E7"/>
    <w:rsid w:val="00681BC4"/>
    <w:rsid w:val="00681D2D"/>
    <w:rsid w:val="00682F9F"/>
    <w:rsid w:val="006835D4"/>
    <w:rsid w:val="00683CBE"/>
    <w:rsid w:val="00684546"/>
    <w:rsid w:val="00686236"/>
    <w:rsid w:val="00686C68"/>
    <w:rsid w:val="006870D7"/>
    <w:rsid w:val="00687330"/>
    <w:rsid w:val="00687499"/>
    <w:rsid w:val="006874C6"/>
    <w:rsid w:val="0068768A"/>
    <w:rsid w:val="00691187"/>
    <w:rsid w:val="00691363"/>
    <w:rsid w:val="006914CE"/>
    <w:rsid w:val="0069183D"/>
    <w:rsid w:val="00691C99"/>
    <w:rsid w:val="006926D6"/>
    <w:rsid w:val="00693154"/>
    <w:rsid w:val="00693E1C"/>
    <w:rsid w:val="00694404"/>
    <w:rsid w:val="006944DD"/>
    <w:rsid w:val="0069531D"/>
    <w:rsid w:val="006954B8"/>
    <w:rsid w:val="006959A8"/>
    <w:rsid w:val="006959D1"/>
    <w:rsid w:val="0069624E"/>
    <w:rsid w:val="006965F7"/>
    <w:rsid w:val="00697216"/>
    <w:rsid w:val="00697318"/>
    <w:rsid w:val="006974D6"/>
    <w:rsid w:val="006A03D5"/>
    <w:rsid w:val="006A05D0"/>
    <w:rsid w:val="006A064B"/>
    <w:rsid w:val="006A0F12"/>
    <w:rsid w:val="006A25D1"/>
    <w:rsid w:val="006A31F9"/>
    <w:rsid w:val="006A339C"/>
    <w:rsid w:val="006A3754"/>
    <w:rsid w:val="006A3831"/>
    <w:rsid w:val="006A4574"/>
    <w:rsid w:val="006A4F78"/>
    <w:rsid w:val="006A5897"/>
    <w:rsid w:val="006A6529"/>
    <w:rsid w:val="006A66BB"/>
    <w:rsid w:val="006A78AA"/>
    <w:rsid w:val="006A7CFE"/>
    <w:rsid w:val="006B073E"/>
    <w:rsid w:val="006B1852"/>
    <w:rsid w:val="006B1968"/>
    <w:rsid w:val="006B198F"/>
    <w:rsid w:val="006B1FF4"/>
    <w:rsid w:val="006B207D"/>
    <w:rsid w:val="006B2972"/>
    <w:rsid w:val="006B36CB"/>
    <w:rsid w:val="006B3A3B"/>
    <w:rsid w:val="006B40E2"/>
    <w:rsid w:val="006B4201"/>
    <w:rsid w:val="006B4578"/>
    <w:rsid w:val="006B4DF4"/>
    <w:rsid w:val="006B55CC"/>
    <w:rsid w:val="006B5B92"/>
    <w:rsid w:val="006B5FCB"/>
    <w:rsid w:val="006B5FE9"/>
    <w:rsid w:val="006B6CF3"/>
    <w:rsid w:val="006B6D3A"/>
    <w:rsid w:val="006B79CB"/>
    <w:rsid w:val="006B7A09"/>
    <w:rsid w:val="006C05FC"/>
    <w:rsid w:val="006C10AF"/>
    <w:rsid w:val="006C15F9"/>
    <w:rsid w:val="006C195A"/>
    <w:rsid w:val="006C1E1C"/>
    <w:rsid w:val="006C216A"/>
    <w:rsid w:val="006C3269"/>
    <w:rsid w:val="006C3426"/>
    <w:rsid w:val="006C368A"/>
    <w:rsid w:val="006C3D1B"/>
    <w:rsid w:val="006C59B8"/>
    <w:rsid w:val="006C5D68"/>
    <w:rsid w:val="006C5E47"/>
    <w:rsid w:val="006C638E"/>
    <w:rsid w:val="006C6402"/>
    <w:rsid w:val="006C6954"/>
    <w:rsid w:val="006D0CAE"/>
    <w:rsid w:val="006D0DE7"/>
    <w:rsid w:val="006D13F1"/>
    <w:rsid w:val="006D25E8"/>
    <w:rsid w:val="006D2AB0"/>
    <w:rsid w:val="006D2C9A"/>
    <w:rsid w:val="006D3742"/>
    <w:rsid w:val="006D3EFD"/>
    <w:rsid w:val="006D42EC"/>
    <w:rsid w:val="006D4654"/>
    <w:rsid w:val="006D4BCA"/>
    <w:rsid w:val="006D531E"/>
    <w:rsid w:val="006D63DC"/>
    <w:rsid w:val="006D672C"/>
    <w:rsid w:val="006D6E48"/>
    <w:rsid w:val="006D6EA9"/>
    <w:rsid w:val="006D7F72"/>
    <w:rsid w:val="006E014D"/>
    <w:rsid w:val="006E13F5"/>
    <w:rsid w:val="006E1BD1"/>
    <w:rsid w:val="006E1E31"/>
    <w:rsid w:val="006E21E5"/>
    <w:rsid w:val="006E251D"/>
    <w:rsid w:val="006E2820"/>
    <w:rsid w:val="006E3DB8"/>
    <w:rsid w:val="006E448A"/>
    <w:rsid w:val="006E4B43"/>
    <w:rsid w:val="006E4EA1"/>
    <w:rsid w:val="006E52ED"/>
    <w:rsid w:val="006E587B"/>
    <w:rsid w:val="006E58DD"/>
    <w:rsid w:val="006E5B04"/>
    <w:rsid w:val="006E61B4"/>
    <w:rsid w:val="006E64BE"/>
    <w:rsid w:val="006E7613"/>
    <w:rsid w:val="006F0D13"/>
    <w:rsid w:val="006F1D33"/>
    <w:rsid w:val="006F370E"/>
    <w:rsid w:val="006F3940"/>
    <w:rsid w:val="006F4330"/>
    <w:rsid w:val="006F440F"/>
    <w:rsid w:val="006F512E"/>
    <w:rsid w:val="006F515D"/>
    <w:rsid w:val="006F5592"/>
    <w:rsid w:val="006F5A59"/>
    <w:rsid w:val="006F6598"/>
    <w:rsid w:val="006F68E8"/>
    <w:rsid w:val="006F6BE1"/>
    <w:rsid w:val="006F6DBB"/>
    <w:rsid w:val="006F7CAE"/>
    <w:rsid w:val="007004E7"/>
    <w:rsid w:val="00700B9F"/>
    <w:rsid w:val="00701401"/>
    <w:rsid w:val="0070148C"/>
    <w:rsid w:val="00702135"/>
    <w:rsid w:val="00702446"/>
    <w:rsid w:val="0070255D"/>
    <w:rsid w:val="007043E6"/>
    <w:rsid w:val="00704762"/>
    <w:rsid w:val="00705AB6"/>
    <w:rsid w:val="00706862"/>
    <w:rsid w:val="007075A9"/>
    <w:rsid w:val="00707C24"/>
    <w:rsid w:val="00707D44"/>
    <w:rsid w:val="00707ED4"/>
    <w:rsid w:val="007107A3"/>
    <w:rsid w:val="00710C7F"/>
    <w:rsid w:val="00711B54"/>
    <w:rsid w:val="00712A56"/>
    <w:rsid w:val="007134E4"/>
    <w:rsid w:val="00713799"/>
    <w:rsid w:val="00713CF4"/>
    <w:rsid w:val="00714005"/>
    <w:rsid w:val="0071423A"/>
    <w:rsid w:val="007153AF"/>
    <w:rsid w:val="007159DC"/>
    <w:rsid w:val="00716221"/>
    <w:rsid w:val="007162AA"/>
    <w:rsid w:val="007162B6"/>
    <w:rsid w:val="00716CEA"/>
    <w:rsid w:val="00716D32"/>
    <w:rsid w:val="00717374"/>
    <w:rsid w:val="00717EE8"/>
    <w:rsid w:val="007208A3"/>
    <w:rsid w:val="00721CE1"/>
    <w:rsid w:val="007221EE"/>
    <w:rsid w:val="0072284E"/>
    <w:rsid w:val="00722F80"/>
    <w:rsid w:val="007245D1"/>
    <w:rsid w:val="00724F2F"/>
    <w:rsid w:val="00725E01"/>
    <w:rsid w:val="00726269"/>
    <w:rsid w:val="007263EA"/>
    <w:rsid w:val="007276E3"/>
    <w:rsid w:val="00727ADA"/>
    <w:rsid w:val="0073066A"/>
    <w:rsid w:val="00730D30"/>
    <w:rsid w:val="007314CB"/>
    <w:rsid w:val="00731904"/>
    <w:rsid w:val="00731AE0"/>
    <w:rsid w:val="00731B24"/>
    <w:rsid w:val="00731B95"/>
    <w:rsid w:val="007321F6"/>
    <w:rsid w:val="0073232F"/>
    <w:rsid w:val="0073352F"/>
    <w:rsid w:val="00734239"/>
    <w:rsid w:val="00734841"/>
    <w:rsid w:val="00734D9E"/>
    <w:rsid w:val="0073599C"/>
    <w:rsid w:val="0073608F"/>
    <w:rsid w:val="00736726"/>
    <w:rsid w:val="00736BC1"/>
    <w:rsid w:val="00736DA3"/>
    <w:rsid w:val="007372A2"/>
    <w:rsid w:val="00737AF8"/>
    <w:rsid w:val="007400DD"/>
    <w:rsid w:val="007402EE"/>
    <w:rsid w:val="007411DD"/>
    <w:rsid w:val="00741743"/>
    <w:rsid w:val="00741D47"/>
    <w:rsid w:val="007427C6"/>
    <w:rsid w:val="007428E4"/>
    <w:rsid w:val="00743865"/>
    <w:rsid w:val="00743C57"/>
    <w:rsid w:val="0074447D"/>
    <w:rsid w:val="00744F03"/>
    <w:rsid w:val="00746035"/>
    <w:rsid w:val="007460D5"/>
    <w:rsid w:val="00746E9D"/>
    <w:rsid w:val="00747620"/>
    <w:rsid w:val="00747850"/>
    <w:rsid w:val="00747FF7"/>
    <w:rsid w:val="00750277"/>
    <w:rsid w:val="0075040D"/>
    <w:rsid w:val="007507EB"/>
    <w:rsid w:val="0075348A"/>
    <w:rsid w:val="0075359F"/>
    <w:rsid w:val="00753716"/>
    <w:rsid w:val="00753819"/>
    <w:rsid w:val="00753BD3"/>
    <w:rsid w:val="00753E94"/>
    <w:rsid w:val="007540FF"/>
    <w:rsid w:val="007557E0"/>
    <w:rsid w:val="00755823"/>
    <w:rsid w:val="00755B8A"/>
    <w:rsid w:val="0075667B"/>
    <w:rsid w:val="00756B46"/>
    <w:rsid w:val="0076099E"/>
    <w:rsid w:val="007612EB"/>
    <w:rsid w:val="0076312F"/>
    <w:rsid w:val="00763401"/>
    <w:rsid w:val="007636F4"/>
    <w:rsid w:val="0076380F"/>
    <w:rsid w:val="0076393B"/>
    <w:rsid w:val="007641C8"/>
    <w:rsid w:val="0076486B"/>
    <w:rsid w:val="00765870"/>
    <w:rsid w:val="00765D88"/>
    <w:rsid w:val="0076708D"/>
    <w:rsid w:val="00767717"/>
    <w:rsid w:val="007707A5"/>
    <w:rsid w:val="00770BC8"/>
    <w:rsid w:val="007714BE"/>
    <w:rsid w:val="00771A35"/>
    <w:rsid w:val="00771AC0"/>
    <w:rsid w:val="00771DDB"/>
    <w:rsid w:val="00772289"/>
    <w:rsid w:val="00772809"/>
    <w:rsid w:val="00773AA3"/>
    <w:rsid w:val="00773F4E"/>
    <w:rsid w:val="00774204"/>
    <w:rsid w:val="00775421"/>
    <w:rsid w:val="0077605A"/>
    <w:rsid w:val="00776064"/>
    <w:rsid w:val="0077623E"/>
    <w:rsid w:val="00776986"/>
    <w:rsid w:val="00776FC7"/>
    <w:rsid w:val="00777390"/>
    <w:rsid w:val="00777646"/>
    <w:rsid w:val="00777A8F"/>
    <w:rsid w:val="007812D0"/>
    <w:rsid w:val="007815BA"/>
    <w:rsid w:val="00781819"/>
    <w:rsid w:val="007820E2"/>
    <w:rsid w:val="00782B7D"/>
    <w:rsid w:val="0078303F"/>
    <w:rsid w:val="0078398E"/>
    <w:rsid w:val="007842C4"/>
    <w:rsid w:val="00784348"/>
    <w:rsid w:val="007846A5"/>
    <w:rsid w:val="00784836"/>
    <w:rsid w:val="00784A47"/>
    <w:rsid w:val="007855B6"/>
    <w:rsid w:val="00785868"/>
    <w:rsid w:val="00786B15"/>
    <w:rsid w:val="00786C91"/>
    <w:rsid w:val="007875B7"/>
    <w:rsid w:val="00790F45"/>
    <w:rsid w:val="00791141"/>
    <w:rsid w:val="00791728"/>
    <w:rsid w:val="00791810"/>
    <w:rsid w:val="007919A7"/>
    <w:rsid w:val="00792F5A"/>
    <w:rsid w:val="0079356E"/>
    <w:rsid w:val="00793D73"/>
    <w:rsid w:val="00793E45"/>
    <w:rsid w:val="00793F2C"/>
    <w:rsid w:val="00794840"/>
    <w:rsid w:val="00794A1E"/>
    <w:rsid w:val="007950D5"/>
    <w:rsid w:val="007960B9"/>
    <w:rsid w:val="007961AB"/>
    <w:rsid w:val="0079638C"/>
    <w:rsid w:val="00796DC9"/>
    <w:rsid w:val="00797003"/>
    <w:rsid w:val="00797DEA"/>
    <w:rsid w:val="007A16AF"/>
    <w:rsid w:val="007A3625"/>
    <w:rsid w:val="007A3639"/>
    <w:rsid w:val="007A452F"/>
    <w:rsid w:val="007A54EB"/>
    <w:rsid w:val="007A5835"/>
    <w:rsid w:val="007A6B19"/>
    <w:rsid w:val="007A6C60"/>
    <w:rsid w:val="007A7CE5"/>
    <w:rsid w:val="007A7DAA"/>
    <w:rsid w:val="007A7FC7"/>
    <w:rsid w:val="007B0491"/>
    <w:rsid w:val="007B06BB"/>
    <w:rsid w:val="007B16B0"/>
    <w:rsid w:val="007B21FA"/>
    <w:rsid w:val="007B2938"/>
    <w:rsid w:val="007B2DED"/>
    <w:rsid w:val="007B3EB7"/>
    <w:rsid w:val="007B42EB"/>
    <w:rsid w:val="007B48F6"/>
    <w:rsid w:val="007B4F5C"/>
    <w:rsid w:val="007B52C9"/>
    <w:rsid w:val="007B55EB"/>
    <w:rsid w:val="007B5D53"/>
    <w:rsid w:val="007B623D"/>
    <w:rsid w:val="007B665A"/>
    <w:rsid w:val="007B6F5F"/>
    <w:rsid w:val="007B708D"/>
    <w:rsid w:val="007B71A7"/>
    <w:rsid w:val="007B72B1"/>
    <w:rsid w:val="007B7839"/>
    <w:rsid w:val="007B7C98"/>
    <w:rsid w:val="007C0593"/>
    <w:rsid w:val="007C0A73"/>
    <w:rsid w:val="007C0EFB"/>
    <w:rsid w:val="007C169E"/>
    <w:rsid w:val="007C1AB3"/>
    <w:rsid w:val="007C2938"/>
    <w:rsid w:val="007C2CC8"/>
    <w:rsid w:val="007C34C8"/>
    <w:rsid w:val="007C3B3F"/>
    <w:rsid w:val="007C450F"/>
    <w:rsid w:val="007C45CD"/>
    <w:rsid w:val="007C476B"/>
    <w:rsid w:val="007C4A52"/>
    <w:rsid w:val="007C594D"/>
    <w:rsid w:val="007C5BEE"/>
    <w:rsid w:val="007D01F9"/>
    <w:rsid w:val="007D09C6"/>
    <w:rsid w:val="007D0A52"/>
    <w:rsid w:val="007D1301"/>
    <w:rsid w:val="007D138D"/>
    <w:rsid w:val="007D1C00"/>
    <w:rsid w:val="007D1CBA"/>
    <w:rsid w:val="007D1EE4"/>
    <w:rsid w:val="007D2062"/>
    <w:rsid w:val="007D21B3"/>
    <w:rsid w:val="007D2561"/>
    <w:rsid w:val="007D2D2A"/>
    <w:rsid w:val="007D30ED"/>
    <w:rsid w:val="007D3389"/>
    <w:rsid w:val="007D34E7"/>
    <w:rsid w:val="007D3526"/>
    <w:rsid w:val="007D3759"/>
    <w:rsid w:val="007D4CB9"/>
    <w:rsid w:val="007D52B4"/>
    <w:rsid w:val="007D5B8F"/>
    <w:rsid w:val="007D5E2B"/>
    <w:rsid w:val="007D6283"/>
    <w:rsid w:val="007D6865"/>
    <w:rsid w:val="007D7631"/>
    <w:rsid w:val="007D7E6D"/>
    <w:rsid w:val="007E0CDA"/>
    <w:rsid w:val="007E0D6D"/>
    <w:rsid w:val="007E1814"/>
    <w:rsid w:val="007E1A92"/>
    <w:rsid w:val="007E23CC"/>
    <w:rsid w:val="007E267D"/>
    <w:rsid w:val="007E2727"/>
    <w:rsid w:val="007E2C7B"/>
    <w:rsid w:val="007E35B1"/>
    <w:rsid w:val="007E3D70"/>
    <w:rsid w:val="007E3DE2"/>
    <w:rsid w:val="007E491D"/>
    <w:rsid w:val="007E4CFC"/>
    <w:rsid w:val="007E5480"/>
    <w:rsid w:val="007E54A0"/>
    <w:rsid w:val="007E5852"/>
    <w:rsid w:val="007E646A"/>
    <w:rsid w:val="007E692D"/>
    <w:rsid w:val="007E70A3"/>
    <w:rsid w:val="007E7A6D"/>
    <w:rsid w:val="007E7E76"/>
    <w:rsid w:val="007F0709"/>
    <w:rsid w:val="007F2159"/>
    <w:rsid w:val="007F2651"/>
    <w:rsid w:val="007F27F0"/>
    <w:rsid w:val="007F2ECC"/>
    <w:rsid w:val="007F3445"/>
    <w:rsid w:val="007F3758"/>
    <w:rsid w:val="007F396A"/>
    <w:rsid w:val="007F5815"/>
    <w:rsid w:val="007F5B23"/>
    <w:rsid w:val="007F5D5D"/>
    <w:rsid w:val="007F6BA7"/>
    <w:rsid w:val="007F7A7E"/>
    <w:rsid w:val="007F7D9A"/>
    <w:rsid w:val="00801777"/>
    <w:rsid w:val="00801ACA"/>
    <w:rsid w:val="00801B7A"/>
    <w:rsid w:val="0080293B"/>
    <w:rsid w:val="00803C84"/>
    <w:rsid w:val="00803CA9"/>
    <w:rsid w:val="00803DF1"/>
    <w:rsid w:val="00803E81"/>
    <w:rsid w:val="008040B7"/>
    <w:rsid w:val="008041C0"/>
    <w:rsid w:val="00804E0F"/>
    <w:rsid w:val="00805D19"/>
    <w:rsid w:val="00805EA4"/>
    <w:rsid w:val="00806192"/>
    <w:rsid w:val="00806EDE"/>
    <w:rsid w:val="00806F0C"/>
    <w:rsid w:val="00807F17"/>
    <w:rsid w:val="00810804"/>
    <w:rsid w:val="00810BF8"/>
    <w:rsid w:val="00811430"/>
    <w:rsid w:val="00811573"/>
    <w:rsid w:val="00812068"/>
    <w:rsid w:val="008127BB"/>
    <w:rsid w:val="008133EA"/>
    <w:rsid w:val="008138A7"/>
    <w:rsid w:val="0081411A"/>
    <w:rsid w:val="008151B0"/>
    <w:rsid w:val="00816986"/>
    <w:rsid w:val="008170B5"/>
    <w:rsid w:val="00817170"/>
    <w:rsid w:val="00820305"/>
    <w:rsid w:val="0082234F"/>
    <w:rsid w:val="0082235F"/>
    <w:rsid w:val="00822DC6"/>
    <w:rsid w:val="00823474"/>
    <w:rsid w:val="00824038"/>
    <w:rsid w:val="00825302"/>
    <w:rsid w:val="008269B3"/>
    <w:rsid w:val="00826CDA"/>
    <w:rsid w:val="00827596"/>
    <w:rsid w:val="008275F3"/>
    <w:rsid w:val="00830AA1"/>
    <w:rsid w:val="008310FE"/>
    <w:rsid w:val="00831A05"/>
    <w:rsid w:val="00831B05"/>
    <w:rsid w:val="00831DE2"/>
    <w:rsid w:val="00831E44"/>
    <w:rsid w:val="00832101"/>
    <w:rsid w:val="00832165"/>
    <w:rsid w:val="00832E26"/>
    <w:rsid w:val="00833D37"/>
    <w:rsid w:val="0083466D"/>
    <w:rsid w:val="008350FF"/>
    <w:rsid w:val="00835625"/>
    <w:rsid w:val="00835784"/>
    <w:rsid w:val="00836E6B"/>
    <w:rsid w:val="0083786B"/>
    <w:rsid w:val="00837F06"/>
    <w:rsid w:val="00840576"/>
    <w:rsid w:val="008406A7"/>
    <w:rsid w:val="00840870"/>
    <w:rsid w:val="00840DFB"/>
    <w:rsid w:val="00841036"/>
    <w:rsid w:val="00843733"/>
    <w:rsid w:val="008438AD"/>
    <w:rsid w:val="00843900"/>
    <w:rsid w:val="00843975"/>
    <w:rsid w:val="00843CD2"/>
    <w:rsid w:val="00844207"/>
    <w:rsid w:val="00844BDC"/>
    <w:rsid w:val="00846ABF"/>
    <w:rsid w:val="00847D56"/>
    <w:rsid w:val="00850297"/>
    <w:rsid w:val="00850544"/>
    <w:rsid w:val="00850C1A"/>
    <w:rsid w:val="00850D56"/>
    <w:rsid w:val="00851CD8"/>
    <w:rsid w:val="00852343"/>
    <w:rsid w:val="00852732"/>
    <w:rsid w:val="00852D08"/>
    <w:rsid w:val="008532E7"/>
    <w:rsid w:val="00853825"/>
    <w:rsid w:val="00854A04"/>
    <w:rsid w:val="0085503C"/>
    <w:rsid w:val="00855622"/>
    <w:rsid w:val="008558EC"/>
    <w:rsid w:val="00856445"/>
    <w:rsid w:val="0085746D"/>
    <w:rsid w:val="0086045B"/>
    <w:rsid w:val="0086291D"/>
    <w:rsid w:val="00862E90"/>
    <w:rsid w:val="00863792"/>
    <w:rsid w:val="00863991"/>
    <w:rsid w:val="00863CDE"/>
    <w:rsid w:val="0086490A"/>
    <w:rsid w:val="00864A7C"/>
    <w:rsid w:val="00864C90"/>
    <w:rsid w:val="008657A4"/>
    <w:rsid w:val="00865DF4"/>
    <w:rsid w:val="00866FFC"/>
    <w:rsid w:val="00867330"/>
    <w:rsid w:val="00870936"/>
    <w:rsid w:val="00870E63"/>
    <w:rsid w:val="008715B5"/>
    <w:rsid w:val="00871B76"/>
    <w:rsid w:val="00871EDC"/>
    <w:rsid w:val="00872762"/>
    <w:rsid w:val="0087316C"/>
    <w:rsid w:val="00873691"/>
    <w:rsid w:val="00874D6F"/>
    <w:rsid w:val="0087543F"/>
    <w:rsid w:val="008758B6"/>
    <w:rsid w:val="00875DA6"/>
    <w:rsid w:val="00875F91"/>
    <w:rsid w:val="0087619E"/>
    <w:rsid w:val="0087638C"/>
    <w:rsid w:val="008767D6"/>
    <w:rsid w:val="008767FB"/>
    <w:rsid w:val="00876CCB"/>
    <w:rsid w:val="00876E03"/>
    <w:rsid w:val="00877AE2"/>
    <w:rsid w:val="00877E2C"/>
    <w:rsid w:val="0088001D"/>
    <w:rsid w:val="0088063A"/>
    <w:rsid w:val="00880A13"/>
    <w:rsid w:val="00880C06"/>
    <w:rsid w:val="00880C49"/>
    <w:rsid w:val="00881070"/>
    <w:rsid w:val="00881542"/>
    <w:rsid w:val="008830A3"/>
    <w:rsid w:val="0088311A"/>
    <w:rsid w:val="00883545"/>
    <w:rsid w:val="00883988"/>
    <w:rsid w:val="008839E9"/>
    <w:rsid w:val="00883E96"/>
    <w:rsid w:val="00884C00"/>
    <w:rsid w:val="00885311"/>
    <w:rsid w:val="00886388"/>
    <w:rsid w:val="00886B91"/>
    <w:rsid w:val="00886D26"/>
    <w:rsid w:val="00887420"/>
    <w:rsid w:val="00887AFF"/>
    <w:rsid w:val="00887D1A"/>
    <w:rsid w:val="00890EFE"/>
    <w:rsid w:val="008911AE"/>
    <w:rsid w:val="0089179B"/>
    <w:rsid w:val="00892053"/>
    <w:rsid w:val="008923FF"/>
    <w:rsid w:val="008926E4"/>
    <w:rsid w:val="00892735"/>
    <w:rsid w:val="008938D2"/>
    <w:rsid w:val="00893CC4"/>
    <w:rsid w:val="00894193"/>
    <w:rsid w:val="008949E1"/>
    <w:rsid w:val="00894D6D"/>
    <w:rsid w:val="00895478"/>
    <w:rsid w:val="00895563"/>
    <w:rsid w:val="00895889"/>
    <w:rsid w:val="00895CDA"/>
    <w:rsid w:val="00896196"/>
    <w:rsid w:val="008963F5"/>
    <w:rsid w:val="00897F04"/>
    <w:rsid w:val="008A0B1A"/>
    <w:rsid w:val="008A0DA5"/>
    <w:rsid w:val="008A14AA"/>
    <w:rsid w:val="008A1621"/>
    <w:rsid w:val="008A1B23"/>
    <w:rsid w:val="008A242B"/>
    <w:rsid w:val="008A261F"/>
    <w:rsid w:val="008A2745"/>
    <w:rsid w:val="008A2A24"/>
    <w:rsid w:val="008A2B67"/>
    <w:rsid w:val="008A2BED"/>
    <w:rsid w:val="008A2C94"/>
    <w:rsid w:val="008A3027"/>
    <w:rsid w:val="008A49AA"/>
    <w:rsid w:val="008A49DB"/>
    <w:rsid w:val="008A4A7F"/>
    <w:rsid w:val="008A4CAA"/>
    <w:rsid w:val="008A51C6"/>
    <w:rsid w:val="008A58A7"/>
    <w:rsid w:val="008A5A89"/>
    <w:rsid w:val="008A5C8E"/>
    <w:rsid w:val="008A5CF4"/>
    <w:rsid w:val="008A6022"/>
    <w:rsid w:val="008A60C4"/>
    <w:rsid w:val="008A6507"/>
    <w:rsid w:val="008A758E"/>
    <w:rsid w:val="008A7B98"/>
    <w:rsid w:val="008A7C9E"/>
    <w:rsid w:val="008A7ED9"/>
    <w:rsid w:val="008B041F"/>
    <w:rsid w:val="008B0A1B"/>
    <w:rsid w:val="008B0DDE"/>
    <w:rsid w:val="008B1212"/>
    <w:rsid w:val="008B13CE"/>
    <w:rsid w:val="008B181E"/>
    <w:rsid w:val="008B21B2"/>
    <w:rsid w:val="008B26CD"/>
    <w:rsid w:val="008B27BD"/>
    <w:rsid w:val="008B2971"/>
    <w:rsid w:val="008B2A93"/>
    <w:rsid w:val="008B2C27"/>
    <w:rsid w:val="008B3C70"/>
    <w:rsid w:val="008B4F5B"/>
    <w:rsid w:val="008B50C1"/>
    <w:rsid w:val="008B7071"/>
    <w:rsid w:val="008B7864"/>
    <w:rsid w:val="008B7D0E"/>
    <w:rsid w:val="008C030E"/>
    <w:rsid w:val="008C0C03"/>
    <w:rsid w:val="008C1293"/>
    <w:rsid w:val="008C1422"/>
    <w:rsid w:val="008C16A8"/>
    <w:rsid w:val="008C18C9"/>
    <w:rsid w:val="008C1B54"/>
    <w:rsid w:val="008C259F"/>
    <w:rsid w:val="008C2657"/>
    <w:rsid w:val="008C274B"/>
    <w:rsid w:val="008C2CB9"/>
    <w:rsid w:val="008C3D5E"/>
    <w:rsid w:val="008C47CA"/>
    <w:rsid w:val="008C5D22"/>
    <w:rsid w:val="008C5F50"/>
    <w:rsid w:val="008C5FEC"/>
    <w:rsid w:val="008C6925"/>
    <w:rsid w:val="008C6A57"/>
    <w:rsid w:val="008C7F47"/>
    <w:rsid w:val="008D005D"/>
    <w:rsid w:val="008D0E8A"/>
    <w:rsid w:val="008D18BA"/>
    <w:rsid w:val="008D1FEC"/>
    <w:rsid w:val="008D295A"/>
    <w:rsid w:val="008D333B"/>
    <w:rsid w:val="008D3D0C"/>
    <w:rsid w:val="008D438B"/>
    <w:rsid w:val="008D479D"/>
    <w:rsid w:val="008D68F3"/>
    <w:rsid w:val="008D6B2C"/>
    <w:rsid w:val="008D74BD"/>
    <w:rsid w:val="008D7517"/>
    <w:rsid w:val="008D799A"/>
    <w:rsid w:val="008D7AD0"/>
    <w:rsid w:val="008D7B34"/>
    <w:rsid w:val="008E05FD"/>
    <w:rsid w:val="008E1072"/>
    <w:rsid w:val="008E16B3"/>
    <w:rsid w:val="008E1D7E"/>
    <w:rsid w:val="008E2211"/>
    <w:rsid w:val="008E2551"/>
    <w:rsid w:val="008E3A55"/>
    <w:rsid w:val="008E4D20"/>
    <w:rsid w:val="008E5AEB"/>
    <w:rsid w:val="008E64AC"/>
    <w:rsid w:val="008E6BE3"/>
    <w:rsid w:val="008E6E33"/>
    <w:rsid w:val="008E7A84"/>
    <w:rsid w:val="008F0622"/>
    <w:rsid w:val="008F077A"/>
    <w:rsid w:val="008F0F57"/>
    <w:rsid w:val="008F180D"/>
    <w:rsid w:val="008F186C"/>
    <w:rsid w:val="008F198B"/>
    <w:rsid w:val="008F1F9F"/>
    <w:rsid w:val="008F20CB"/>
    <w:rsid w:val="008F3716"/>
    <w:rsid w:val="008F38E6"/>
    <w:rsid w:val="008F4500"/>
    <w:rsid w:val="008F47A3"/>
    <w:rsid w:val="008F64E8"/>
    <w:rsid w:val="008F65E7"/>
    <w:rsid w:val="008F6910"/>
    <w:rsid w:val="008F69D5"/>
    <w:rsid w:val="008F6F95"/>
    <w:rsid w:val="008F73E4"/>
    <w:rsid w:val="008F7593"/>
    <w:rsid w:val="00900F77"/>
    <w:rsid w:val="00901E5E"/>
    <w:rsid w:val="00902D1E"/>
    <w:rsid w:val="00903318"/>
    <w:rsid w:val="009033A3"/>
    <w:rsid w:val="00905941"/>
    <w:rsid w:val="00906237"/>
    <w:rsid w:val="009073C3"/>
    <w:rsid w:val="009076A4"/>
    <w:rsid w:val="00907B75"/>
    <w:rsid w:val="00910A10"/>
    <w:rsid w:val="00911381"/>
    <w:rsid w:val="00911556"/>
    <w:rsid w:val="009117B4"/>
    <w:rsid w:val="009122FD"/>
    <w:rsid w:val="009131B3"/>
    <w:rsid w:val="009137AC"/>
    <w:rsid w:val="009137E3"/>
    <w:rsid w:val="00913A82"/>
    <w:rsid w:val="0091423B"/>
    <w:rsid w:val="009142D0"/>
    <w:rsid w:val="009146A6"/>
    <w:rsid w:val="00915926"/>
    <w:rsid w:val="009169F2"/>
    <w:rsid w:val="00916E8E"/>
    <w:rsid w:val="009173C4"/>
    <w:rsid w:val="009177D7"/>
    <w:rsid w:val="009200F2"/>
    <w:rsid w:val="00920183"/>
    <w:rsid w:val="00920351"/>
    <w:rsid w:val="00921728"/>
    <w:rsid w:val="00921B9A"/>
    <w:rsid w:val="009231E3"/>
    <w:rsid w:val="009232AE"/>
    <w:rsid w:val="0092455C"/>
    <w:rsid w:val="009246BD"/>
    <w:rsid w:val="00924BC6"/>
    <w:rsid w:val="00924F9E"/>
    <w:rsid w:val="00925B65"/>
    <w:rsid w:val="00925C1C"/>
    <w:rsid w:val="00926712"/>
    <w:rsid w:val="00926B08"/>
    <w:rsid w:val="00926C4B"/>
    <w:rsid w:val="00926EC1"/>
    <w:rsid w:val="00926FB4"/>
    <w:rsid w:val="00927022"/>
    <w:rsid w:val="00927124"/>
    <w:rsid w:val="00927F22"/>
    <w:rsid w:val="00930BF1"/>
    <w:rsid w:val="0093101E"/>
    <w:rsid w:val="00931422"/>
    <w:rsid w:val="009316F0"/>
    <w:rsid w:val="00931779"/>
    <w:rsid w:val="00931C4D"/>
    <w:rsid w:val="009327E6"/>
    <w:rsid w:val="00932A6F"/>
    <w:rsid w:val="00933A11"/>
    <w:rsid w:val="00933FB4"/>
    <w:rsid w:val="00935980"/>
    <w:rsid w:val="00936350"/>
    <w:rsid w:val="009363A4"/>
    <w:rsid w:val="00936C9E"/>
    <w:rsid w:val="00937676"/>
    <w:rsid w:val="0094008E"/>
    <w:rsid w:val="0094049B"/>
    <w:rsid w:val="00940585"/>
    <w:rsid w:val="009414F3"/>
    <w:rsid w:val="00941700"/>
    <w:rsid w:val="0094225D"/>
    <w:rsid w:val="009423FD"/>
    <w:rsid w:val="0094241B"/>
    <w:rsid w:val="00942B51"/>
    <w:rsid w:val="00942C27"/>
    <w:rsid w:val="00943540"/>
    <w:rsid w:val="00943AE4"/>
    <w:rsid w:val="009446E1"/>
    <w:rsid w:val="00944A15"/>
    <w:rsid w:val="00944F25"/>
    <w:rsid w:val="009456E4"/>
    <w:rsid w:val="00945798"/>
    <w:rsid w:val="00946287"/>
    <w:rsid w:val="009462F0"/>
    <w:rsid w:val="00946B4B"/>
    <w:rsid w:val="00947059"/>
    <w:rsid w:val="00947700"/>
    <w:rsid w:val="00950535"/>
    <w:rsid w:val="009508FC"/>
    <w:rsid w:val="00950F93"/>
    <w:rsid w:val="009519FF"/>
    <w:rsid w:val="00951EC1"/>
    <w:rsid w:val="0095220E"/>
    <w:rsid w:val="00952676"/>
    <w:rsid w:val="00952E3D"/>
    <w:rsid w:val="009538AB"/>
    <w:rsid w:val="009539D0"/>
    <w:rsid w:val="00953DC2"/>
    <w:rsid w:val="00954468"/>
    <w:rsid w:val="00954E80"/>
    <w:rsid w:val="00955524"/>
    <w:rsid w:val="00956C55"/>
    <w:rsid w:val="00960F6C"/>
    <w:rsid w:val="00961A35"/>
    <w:rsid w:val="00961F13"/>
    <w:rsid w:val="0096235D"/>
    <w:rsid w:val="00962461"/>
    <w:rsid w:val="00962979"/>
    <w:rsid w:val="00962C6C"/>
    <w:rsid w:val="00962E6D"/>
    <w:rsid w:val="0096315D"/>
    <w:rsid w:val="00963835"/>
    <w:rsid w:val="00963F57"/>
    <w:rsid w:val="009648FB"/>
    <w:rsid w:val="00965C1A"/>
    <w:rsid w:val="00966264"/>
    <w:rsid w:val="00966718"/>
    <w:rsid w:val="00967885"/>
    <w:rsid w:val="00967B0E"/>
    <w:rsid w:val="00970732"/>
    <w:rsid w:val="00970A22"/>
    <w:rsid w:val="00970E06"/>
    <w:rsid w:val="009713BE"/>
    <w:rsid w:val="00972618"/>
    <w:rsid w:val="00972781"/>
    <w:rsid w:val="00972858"/>
    <w:rsid w:val="00972920"/>
    <w:rsid w:val="00972CE3"/>
    <w:rsid w:val="009731A3"/>
    <w:rsid w:val="009733D6"/>
    <w:rsid w:val="00974A08"/>
    <w:rsid w:val="00975A90"/>
    <w:rsid w:val="00975B10"/>
    <w:rsid w:val="00976158"/>
    <w:rsid w:val="00976810"/>
    <w:rsid w:val="00976E09"/>
    <w:rsid w:val="0097708E"/>
    <w:rsid w:val="00977142"/>
    <w:rsid w:val="0097726A"/>
    <w:rsid w:val="009812B2"/>
    <w:rsid w:val="009825FB"/>
    <w:rsid w:val="00982C46"/>
    <w:rsid w:val="00982D60"/>
    <w:rsid w:val="00982D83"/>
    <w:rsid w:val="00982DDF"/>
    <w:rsid w:val="0098338C"/>
    <w:rsid w:val="009833F5"/>
    <w:rsid w:val="0098344F"/>
    <w:rsid w:val="009835AA"/>
    <w:rsid w:val="009835BD"/>
    <w:rsid w:val="00983959"/>
    <w:rsid w:val="00983C09"/>
    <w:rsid w:val="00985221"/>
    <w:rsid w:val="00985EA1"/>
    <w:rsid w:val="00986060"/>
    <w:rsid w:val="00987B48"/>
    <w:rsid w:val="00990409"/>
    <w:rsid w:val="0099089E"/>
    <w:rsid w:val="00991894"/>
    <w:rsid w:val="00991C2F"/>
    <w:rsid w:val="00991C95"/>
    <w:rsid w:val="00991EE9"/>
    <w:rsid w:val="009922BD"/>
    <w:rsid w:val="00992533"/>
    <w:rsid w:val="00992B3C"/>
    <w:rsid w:val="0099392D"/>
    <w:rsid w:val="009944B1"/>
    <w:rsid w:val="009947DF"/>
    <w:rsid w:val="009950C2"/>
    <w:rsid w:val="00995348"/>
    <w:rsid w:val="00995595"/>
    <w:rsid w:val="00995737"/>
    <w:rsid w:val="0099643B"/>
    <w:rsid w:val="009965BB"/>
    <w:rsid w:val="00996690"/>
    <w:rsid w:val="009969C3"/>
    <w:rsid w:val="009971D0"/>
    <w:rsid w:val="00997328"/>
    <w:rsid w:val="00997846"/>
    <w:rsid w:val="009A10CC"/>
    <w:rsid w:val="009A14E1"/>
    <w:rsid w:val="009A245F"/>
    <w:rsid w:val="009A2BF4"/>
    <w:rsid w:val="009A32DC"/>
    <w:rsid w:val="009A3FC7"/>
    <w:rsid w:val="009A42F5"/>
    <w:rsid w:val="009A493F"/>
    <w:rsid w:val="009A4940"/>
    <w:rsid w:val="009A5DA7"/>
    <w:rsid w:val="009A67EE"/>
    <w:rsid w:val="009A709B"/>
    <w:rsid w:val="009A7211"/>
    <w:rsid w:val="009A7361"/>
    <w:rsid w:val="009A7ADC"/>
    <w:rsid w:val="009B0567"/>
    <w:rsid w:val="009B087A"/>
    <w:rsid w:val="009B143B"/>
    <w:rsid w:val="009B1650"/>
    <w:rsid w:val="009B27B7"/>
    <w:rsid w:val="009B27C2"/>
    <w:rsid w:val="009B3001"/>
    <w:rsid w:val="009B30E7"/>
    <w:rsid w:val="009B3496"/>
    <w:rsid w:val="009B34C4"/>
    <w:rsid w:val="009B3849"/>
    <w:rsid w:val="009B3B78"/>
    <w:rsid w:val="009B3D7B"/>
    <w:rsid w:val="009B3F9E"/>
    <w:rsid w:val="009B47E7"/>
    <w:rsid w:val="009B4C77"/>
    <w:rsid w:val="009B654E"/>
    <w:rsid w:val="009B6820"/>
    <w:rsid w:val="009B702C"/>
    <w:rsid w:val="009B725B"/>
    <w:rsid w:val="009B75FB"/>
    <w:rsid w:val="009C04CC"/>
    <w:rsid w:val="009C0CFE"/>
    <w:rsid w:val="009C1344"/>
    <w:rsid w:val="009C165B"/>
    <w:rsid w:val="009C1747"/>
    <w:rsid w:val="009C17E5"/>
    <w:rsid w:val="009C1A4E"/>
    <w:rsid w:val="009C1A64"/>
    <w:rsid w:val="009C39A9"/>
    <w:rsid w:val="009C44A0"/>
    <w:rsid w:val="009C4D94"/>
    <w:rsid w:val="009C54B3"/>
    <w:rsid w:val="009C5A51"/>
    <w:rsid w:val="009C5AA8"/>
    <w:rsid w:val="009C6075"/>
    <w:rsid w:val="009C61F2"/>
    <w:rsid w:val="009C68FE"/>
    <w:rsid w:val="009C6F14"/>
    <w:rsid w:val="009C7516"/>
    <w:rsid w:val="009C7A6E"/>
    <w:rsid w:val="009D0354"/>
    <w:rsid w:val="009D0C4D"/>
    <w:rsid w:val="009D1053"/>
    <w:rsid w:val="009D1075"/>
    <w:rsid w:val="009D19E6"/>
    <w:rsid w:val="009D1D5A"/>
    <w:rsid w:val="009D1E70"/>
    <w:rsid w:val="009D2560"/>
    <w:rsid w:val="009D26B4"/>
    <w:rsid w:val="009D2E55"/>
    <w:rsid w:val="009D2EC9"/>
    <w:rsid w:val="009D3211"/>
    <w:rsid w:val="009D3579"/>
    <w:rsid w:val="009D37D5"/>
    <w:rsid w:val="009D4904"/>
    <w:rsid w:val="009D4FC1"/>
    <w:rsid w:val="009D5BE7"/>
    <w:rsid w:val="009D5D05"/>
    <w:rsid w:val="009D6004"/>
    <w:rsid w:val="009D6788"/>
    <w:rsid w:val="009D6D4D"/>
    <w:rsid w:val="009D7822"/>
    <w:rsid w:val="009E0243"/>
    <w:rsid w:val="009E028D"/>
    <w:rsid w:val="009E061B"/>
    <w:rsid w:val="009E094E"/>
    <w:rsid w:val="009E24D5"/>
    <w:rsid w:val="009E2585"/>
    <w:rsid w:val="009E25BB"/>
    <w:rsid w:val="009E28A8"/>
    <w:rsid w:val="009E2BBB"/>
    <w:rsid w:val="009E2D09"/>
    <w:rsid w:val="009E3359"/>
    <w:rsid w:val="009E35E2"/>
    <w:rsid w:val="009E37DF"/>
    <w:rsid w:val="009E4291"/>
    <w:rsid w:val="009E4E5E"/>
    <w:rsid w:val="009E4FAB"/>
    <w:rsid w:val="009E5AF6"/>
    <w:rsid w:val="009E5C5D"/>
    <w:rsid w:val="009E6472"/>
    <w:rsid w:val="009E656B"/>
    <w:rsid w:val="009F0027"/>
    <w:rsid w:val="009F08AA"/>
    <w:rsid w:val="009F194C"/>
    <w:rsid w:val="009F19B7"/>
    <w:rsid w:val="009F3206"/>
    <w:rsid w:val="009F38B0"/>
    <w:rsid w:val="009F3C4C"/>
    <w:rsid w:val="009F41B0"/>
    <w:rsid w:val="009F4229"/>
    <w:rsid w:val="009F4275"/>
    <w:rsid w:val="009F4AC5"/>
    <w:rsid w:val="009F4DE0"/>
    <w:rsid w:val="009F558B"/>
    <w:rsid w:val="009F57B0"/>
    <w:rsid w:val="009F5AD2"/>
    <w:rsid w:val="009F5F07"/>
    <w:rsid w:val="009F60C0"/>
    <w:rsid w:val="009F64FA"/>
    <w:rsid w:val="009F77E3"/>
    <w:rsid w:val="009F7E4E"/>
    <w:rsid w:val="00A00153"/>
    <w:rsid w:val="00A0055F"/>
    <w:rsid w:val="00A00840"/>
    <w:rsid w:val="00A00C5A"/>
    <w:rsid w:val="00A0125D"/>
    <w:rsid w:val="00A0132D"/>
    <w:rsid w:val="00A02141"/>
    <w:rsid w:val="00A0229C"/>
    <w:rsid w:val="00A023BA"/>
    <w:rsid w:val="00A02716"/>
    <w:rsid w:val="00A0277D"/>
    <w:rsid w:val="00A038DD"/>
    <w:rsid w:val="00A03D54"/>
    <w:rsid w:val="00A03EAC"/>
    <w:rsid w:val="00A04572"/>
    <w:rsid w:val="00A04725"/>
    <w:rsid w:val="00A04DDC"/>
    <w:rsid w:val="00A0510D"/>
    <w:rsid w:val="00A05CDF"/>
    <w:rsid w:val="00A05DFC"/>
    <w:rsid w:val="00A073BB"/>
    <w:rsid w:val="00A076BB"/>
    <w:rsid w:val="00A0790D"/>
    <w:rsid w:val="00A07F9E"/>
    <w:rsid w:val="00A10739"/>
    <w:rsid w:val="00A10A30"/>
    <w:rsid w:val="00A10E83"/>
    <w:rsid w:val="00A117C4"/>
    <w:rsid w:val="00A11C09"/>
    <w:rsid w:val="00A12035"/>
    <w:rsid w:val="00A12B55"/>
    <w:rsid w:val="00A12EAC"/>
    <w:rsid w:val="00A12EC6"/>
    <w:rsid w:val="00A12EE9"/>
    <w:rsid w:val="00A13398"/>
    <w:rsid w:val="00A14067"/>
    <w:rsid w:val="00A1417E"/>
    <w:rsid w:val="00A14243"/>
    <w:rsid w:val="00A14A34"/>
    <w:rsid w:val="00A153DC"/>
    <w:rsid w:val="00A15B1D"/>
    <w:rsid w:val="00A16110"/>
    <w:rsid w:val="00A17C66"/>
    <w:rsid w:val="00A2026C"/>
    <w:rsid w:val="00A205AD"/>
    <w:rsid w:val="00A2068E"/>
    <w:rsid w:val="00A20847"/>
    <w:rsid w:val="00A2088D"/>
    <w:rsid w:val="00A20AB1"/>
    <w:rsid w:val="00A20F60"/>
    <w:rsid w:val="00A2166E"/>
    <w:rsid w:val="00A21E36"/>
    <w:rsid w:val="00A22606"/>
    <w:rsid w:val="00A227BB"/>
    <w:rsid w:val="00A22F4F"/>
    <w:rsid w:val="00A230A4"/>
    <w:rsid w:val="00A2389E"/>
    <w:rsid w:val="00A23F7D"/>
    <w:rsid w:val="00A241D9"/>
    <w:rsid w:val="00A2424B"/>
    <w:rsid w:val="00A24335"/>
    <w:rsid w:val="00A24894"/>
    <w:rsid w:val="00A2504A"/>
    <w:rsid w:val="00A252AC"/>
    <w:rsid w:val="00A256F5"/>
    <w:rsid w:val="00A262E8"/>
    <w:rsid w:val="00A26C0C"/>
    <w:rsid w:val="00A27596"/>
    <w:rsid w:val="00A278B9"/>
    <w:rsid w:val="00A27D9B"/>
    <w:rsid w:val="00A27F11"/>
    <w:rsid w:val="00A30202"/>
    <w:rsid w:val="00A314B9"/>
    <w:rsid w:val="00A31B49"/>
    <w:rsid w:val="00A31C02"/>
    <w:rsid w:val="00A33176"/>
    <w:rsid w:val="00A33F00"/>
    <w:rsid w:val="00A34460"/>
    <w:rsid w:val="00A34BB4"/>
    <w:rsid w:val="00A353F1"/>
    <w:rsid w:val="00A35588"/>
    <w:rsid w:val="00A35AB9"/>
    <w:rsid w:val="00A36035"/>
    <w:rsid w:val="00A36F95"/>
    <w:rsid w:val="00A3772F"/>
    <w:rsid w:val="00A379D5"/>
    <w:rsid w:val="00A37CFA"/>
    <w:rsid w:val="00A37FED"/>
    <w:rsid w:val="00A41B34"/>
    <w:rsid w:val="00A433A0"/>
    <w:rsid w:val="00A436FD"/>
    <w:rsid w:val="00A43732"/>
    <w:rsid w:val="00A445CC"/>
    <w:rsid w:val="00A4480E"/>
    <w:rsid w:val="00A45ACE"/>
    <w:rsid w:val="00A46883"/>
    <w:rsid w:val="00A4695F"/>
    <w:rsid w:val="00A46D1D"/>
    <w:rsid w:val="00A47397"/>
    <w:rsid w:val="00A4781C"/>
    <w:rsid w:val="00A50A38"/>
    <w:rsid w:val="00A50B37"/>
    <w:rsid w:val="00A51E30"/>
    <w:rsid w:val="00A52527"/>
    <w:rsid w:val="00A528AF"/>
    <w:rsid w:val="00A52F04"/>
    <w:rsid w:val="00A53405"/>
    <w:rsid w:val="00A538F5"/>
    <w:rsid w:val="00A53E04"/>
    <w:rsid w:val="00A55009"/>
    <w:rsid w:val="00A55012"/>
    <w:rsid w:val="00A565B2"/>
    <w:rsid w:val="00A568C1"/>
    <w:rsid w:val="00A56942"/>
    <w:rsid w:val="00A569B3"/>
    <w:rsid w:val="00A56A68"/>
    <w:rsid w:val="00A56BF1"/>
    <w:rsid w:val="00A57787"/>
    <w:rsid w:val="00A57888"/>
    <w:rsid w:val="00A601E6"/>
    <w:rsid w:val="00A60CAD"/>
    <w:rsid w:val="00A60E79"/>
    <w:rsid w:val="00A61B7E"/>
    <w:rsid w:val="00A61CF6"/>
    <w:rsid w:val="00A6241D"/>
    <w:rsid w:val="00A62B49"/>
    <w:rsid w:val="00A62D22"/>
    <w:rsid w:val="00A63603"/>
    <w:rsid w:val="00A63CDA"/>
    <w:rsid w:val="00A63F21"/>
    <w:rsid w:val="00A644B4"/>
    <w:rsid w:val="00A64D0E"/>
    <w:rsid w:val="00A656A4"/>
    <w:rsid w:val="00A65AA8"/>
    <w:rsid w:val="00A65B6D"/>
    <w:rsid w:val="00A67E09"/>
    <w:rsid w:val="00A700F0"/>
    <w:rsid w:val="00A70A1D"/>
    <w:rsid w:val="00A714EA"/>
    <w:rsid w:val="00A72342"/>
    <w:rsid w:val="00A728DF"/>
    <w:rsid w:val="00A73F41"/>
    <w:rsid w:val="00A74085"/>
    <w:rsid w:val="00A75983"/>
    <w:rsid w:val="00A75A9C"/>
    <w:rsid w:val="00A7653B"/>
    <w:rsid w:val="00A76C0B"/>
    <w:rsid w:val="00A76D36"/>
    <w:rsid w:val="00A76D4B"/>
    <w:rsid w:val="00A77378"/>
    <w:rsid w:val="00A77503"/>
    <w:rsid w:val="00A779B7"/>
    <w:rsid w:val="00A801D5"/>
    <w:rsid w:val="00A805C0"/>
    <w:rsid w:val="00A80D0D"/>
    <w:rsid w:val="00A81B75"/>
    <w:rsid w:val="00A82D29"/>
    <w:rsid w:val="00A84538"/>
    <w:rsid w:val="00A84690"/>
    <w:rsid w:val="00A8470F"/>
    <w:rsid w:val="00A85850"/>
    <w:rsid w:val="00A85A8D"/>
    <w:rsid w:val="00A85CD3"/>
    <w:rsid w:val="00A87103"/>
    <w:rsid w:val="00A87903"/>
    <w:rsid w:val="00A87F7C"/>
    <w:rsid w:val="00A91887"/>
    <w:rsid w:val="00A91B46"/>
    <w:rsid w:val="00A9203D"/>
    <w:rsid w:val="00A923A1"/>
    <w:rsid w:val="00A924CB"/>
    <w:rsid w:val="00A92E4D"/>
    <w:rsid w:val="00A933E8"/>
    <w:rsid w:val="00A93893"/>
    <w:rsid w:val="00A960AE"/>
    <w:rsid w:val="00A971DC"/>
    <w:rsid w:val="00A97445"/>
    <w:rsid w:val="00AA16D7"/>
    <w:rsid w:val="00AA1732"/>
    <w:rsid w:val="00AA18E7"/>
    <w:rsid w:val="00AA1A54"/>
    <w:rsid w:val="00AA252A"/>
    <w:rsid w:val="00AA2B71"/>
    <w:rsid w:val="00AA3064"/>
    <w:rsid w:val="00AA37E1"/>
    <w:rsid w:val="00AA405A"/>
    <w:rsid w:val="00AA40F9"/>
    <w:rsid w:val="00AA451F"/>
    <w:rsid w:val="00AA46C8"/>
    <w:rsid w:val="00AA47D5"/>
    <w:rsid w:val="00AA4962"/>
    <w:rsid w:val="00AA4DE7"/>
    <w:rsid w:val="00AA555C"/>
    <w:rsid w:val="00AA5701"/>
    <w:rsid w:val="00AA6416"/>
    <w:rsid w:val="00AA740F"/>
    <w:rsid w:val="00AA7496"/>
    <w:rsid w:val="00AB0449"/>
    <w:rsid w:val="00AB096C"/>
    <w:rsid w:val="00AB0B88"/>
    <w:rsid w:val="00AB1347"/>
    <w:rsid w:val="00AB13F6"/>
    <w:rsid w:val="00AB1FE3"/>
    <w:rsid w:val="00AB21B3"/>
    <w:rsid w:val="00AB2792"/>
    <w:rsid w:val="00AB299E"/>
    <w:rsid w:val="00AB2BB3"/>
    <w:rsid w:val="00AB2C89"/>
    <w:rsid w:val="00AB2E0C"/>
    <w:rsid w:val="00AB34BF"/>
    <w:rsid w:val="00AB3AFD"/>
    <w:rsid w:val="00AB479B"/>
    <w:rsid w:val="00AB5391"/>
    <w:rsid w:val="00AB576B"/>
    <w:rsid w:val="00AB57FE"/>
    <w:rsid w:val="00AB5EF6"/>
    <w:rsid w:val="00AB60A9"/>
    <w:rsid w:val="00AB6AF9"/>
    <w:rsid w:val="00AB7FCE"/>
    <w:rsid w:val="00AC0019"/>
    <w:rsid w:val="00AC0E5A"/>
    <w:rsid w:val="00AC0F9D"/>
    <w:rsid w:val="00AC1105"/>
    <w:rsid w:val="00AC123C"/>
    <w:rsid w:val="00AC25C2"/>
    <w:rsid w:val="00AC28E0"/>
    <w:rsid w:val="00AC2B2B"/>
    <w:rsid w:val="00AC38DD"/>
    <w:rsid w:val="00AC3A8D"/>
    <w:rsid w:val="00AC6336"/>
    <w:rsid w:val="00AC7C28"/>
    <w:rsid w:val="00AC7CD6"/>
    <w:rsid w:val="00AD0769"/>
    <w:rsid w:val="00AD077C"/>
    <w:rsid w:val="00AD07DE"/>
    <w:rsid w:val="00AD0959"/>
    <w:rsid w:val="00AD15B0"/>
    <w:rsid w:val="00AD1FA2"/>
    <w:rsid w:val="00AD2726"/>
    <w:rsid w:val="00AD2CD6"/>
    <w:rsid w:val="00AD3E48"/>
    <w:rsid w:val="00AD43F7"/>
    <w:rsid w:val="00AD4641"/>
    <w:rsid w:val="00AD4905"/>
    <w:rsid w:val="00AD4D1C"/>
    <w:rsid w:val="00AD4F54"/>
    <w:rsid w:val="00AD5143"/>
    <w:rsid w:val="00AD55B4"/>
    <w:rsid w:val="00AD5DDE"/>
    <w:rsid w:val="00AD60A8"/>
    <w:rsid w:val="00AD6839"/>
    <w:rsid w:val="00AD6D84"/>
    <w:rsid w:val="00AD7105"/>
    <w:rsid w:val="00AD7BB5"/>
    <w:rsid w:val="00AE0401"/>
    <w:rsid w:val="00AE0E82"/>
    <w:rsid w:val="00AE131D"/>
    <w:rsid w:val="00AE1370"/>
    <w:rsid w:val="00AE1804"/>
    <w:rsid w:val="00AE2A4A"/>
    <w:rsid w:val="00AE316A"/>
    <w:rsid w:val="00AE349D"/>
    <w:rsid w:val="00AE51B4"/>
    <w:rsid w:val="00AE623C"/>
    <w:rsid w:val="00AE6B18"/>
    <w:rsid w:val="00AE7973"/>
    <w:rsid w:val="00AE7B23"/>
    <w:rsid w:val="00AF0693"/>
    <w:rsid w:val="00AF084F"/>
    <w:rsid w:val="00AF1208"/>
    <w:rsid w:val="00AF167B"/>
    <w:rsid w:val="00AF2D30"/>
    <w:rsid w:val="00AF3E1E"/>
    <w:rsid w:val="00AF3F89"/>
    <w:rsid w:val="00AF4470"/>
    <w:rsid w:val="00AF4508"/>
    <w:rsid w:val="00AF4E46"/>
    <w:rsid w:val="00AF551E"/>
    <w:rsid w:val="00AF5BE8"/>
    <w:rsid w:val="00AF6021"/>
    <w:rsid w:val="00AF6373"/>
    <w:rsid w:val="00AF70EC"/>
    <w:rsid w:val="00AF7C55"/>
    <w:rsid w:val="00B00132"/>
    <w:rsid w:val="00B00152"/>
    <w:rsid w:val="00B004E0"/>
    <w:rsid w:val="00B007CD"/>
    <w:rsid w:val="00B00931"/>
    <w:rsid w:val="00B00D12"/>
    <w:rsid w:val="00B00D19"/>
    <w:rsid w:val="00B01976"/>
    <w:rsid w:val="00B01BD2"/>
    <w:rsid w:val="00B02510"/>
    <w:rsid w:val="00B02EC0"/>
    <w:rsid w:val="00B0350B"/>
    <w:rsid w:val="00B036F0"/>
    <w:rsid w:val="00B037D7"/>
    <w:rsid w:val="00B03CB1"/>
    <w:rsid w:val="00B03F0B"/>
    <w:rsid w:val="00B0443A"/>
    <w:rsid w:val="00B05260"/>
    <w:rsid w:val="00B052CC"/>
    <w:rsid w:val="00B05A3F"/>
    <w:rsid w:val="00B05D58"/>
    <w:rsid w:val="00B06075"/>
    <w:rsid w:val="00B071CE"/>
    <w:rsid w:val="00B07766"/>
    <w:rsid w:val="00B07850"/>
    <w:rsid w:val="00B07EB2"/>
    <w:rsid w:val="00B1029D"/>
    <w:rsid w:val="00B107EF"/>
    <w:rsid w:val="00B10978"/>
    <w:rsid w:val="00B111A6"/>
    <w:rsid w:val="00B11AA8"/>
    <w:rsid w:val="00B11C06"/>
    <w:rsid w:val="00B11F26"/>
    <w:rsid w:val="00B12103"/>
    <w:rsid w:val="00B12A46"/>
    <w:rsid w:val="00B13E2A"/>
    <w:rsid w:val="00B1523D"/>
    <w:rsid w:val="00B15A80"/>
    <w:rsid w:val="00B15EF5"/>
    <w:rsid w:val="00B16212"/>
    <w:rsid w:val="00B173AF"/>
    <w:rsid w:val="00B17E09"/>
    <w:rsid w:val="00B201EA"/>
    <w:rsid w:val="00B2035E"/>
    <w:rsid w:val="00B204F5"/>
    <w:rsid w:val="00B21086"/>
    <w:rsid w:val="00B21698"/>
    <w:rsid w:val="00B21E68"/>
    <w:rsid w:val="00B22379"/>
    <w:rsid w:val="00B22D44"/>
    <w:rsid w:val="00B24166"/>
    <w:rsid w:val="00B244D3"/>
    <w:rsid w:val="00B249D3"/>
    <w:rsid w:val="00B254AF"/>
    <w:rsid w:val="00B25C8C"/>
    <w:rsid w:val="00B261AC"/>
    <w:rsid w:val="00B26231"/>
    <w:rsid w:val="00B2667A"/>
    <w:rsid w:val="00B267D7"/>
    <w:rsid w:val="00B272AB"/>
    <w:rsid w:val="00B2759A"/>
    <w:rsid w:val="00B27CB5"/>
    <w:rsid w:val="00B27FB4"/>
    <w:rsid w:val="00B3042A"/>
    <w:rsid w:val="00B30E30"/>
    <w:rsid w:val="00B30E77"/>
    <w:rsid w:val="00B31A17"/>
    <w:rsid w:val="00B31EC9"/>
    <w:rsid w:val="00B32931"/>
    <w:rsid w:val="00B32A5C"/>
    <w:rsid w:val="00B32C00"/>
    <w:rsid w:val="00B32F48"/>
    <w:rsid w:val="00B32FB9"/>
    <w:rsid w:val="00B33A03"/>
    <w:rsid w:val="00B33C64"/>
    <w:rsid w:val="00B33C6F"/>
    <w:rsid w:val="00B340F0"/>
    <w:rsid w:val="00B34136"/>
    <w:rsid w:val="00B3444D"/>
    <w:rsid w:val="00B34A08"/>
    <w:rsid w:val="00B35EA4"/>
    <w:rsid w:val="00B35FA0"/>
    <w:rsid w:val="00B3680C"/>
    <w:rsid w:val="00B3751A"/>
    <w:rsid w:val="00B37597"/>
    <w:rsid w:val="00B37627"/>
    <w:rsid w:val="00B37826"/>
    <w:rsid w:val="00B40518"/>
    <w:rsid w:val="00B40E06"/>
    <w:rsid w:val="00B40FAF"/>
    <w:rsid w:val="00B41DCF"/>
    <w:rsid w:val="00B43048"/>
    <w:rsid w:val="00B43F27"/>
    <w:rsid w:val="00B44240"/>
    <w:rsid w:val="00B4448E"/>
    <w:rsid w:val="00B4491F"/>
    <w:rsid w:val="00B44DBD"/>
    <w:rsid w:val="00B4592E"/>
    <w:rsid w:val="00B45DC6"/>
    <w:rsid w:val="00B46440"/>
    <w:rsid w:val="00B46B71"/>
    <w:rsid w:val="00B46D1F"/>
    <w:rsid w:val="00B46D24"/>
    <w:rsid w:val="00B4751B"/>
    <w:rsid w:val="00B5023A"/>
    <w:rsid w:val="00B5038D"/>
    <w:rsid w:val="00B506B8"/>
    <w:rsid w:val="00B50EAA"/>
    <w:rsid w:val="00B50EF2"/>
    <w:rsid w:val="00B5115A"/>
    <w:rsid w:val="00B513AA"/>
    <w:rsid w:val="00B5151F"/>
    <w:rsid w:val="00B517D6"/>
    <w:rsid w:val="00B52BDB"/>
    <w:rsid w:val="00B52F5A"/>
    <w:rsid w:val="00B5452E"/>
    <w:rsid w:val="00B54EEA"/>
    <w:rsid w:val="00B54F4D"/>
    <w:rsid w:val="00B55043"/>
    <w:rsid w:val="00B55485"/>
    <w:rsid w:val="00B557D8"/>
    <w:rsid w:val="00B55FE2"/>
    <w:rsid w:val="00B560C6"/>
    <w:rsid w:val="00B561A0"/>
    <w:rsid w:val="00B5699C"/>
    <w:rsid w:val="00B56BED"/>
    <w:rsid w:val="00B56C24"/>
    <w:rsid w:val="00B56DF8"/>
    <w:rsid w:val="00B57528"/>
    <w:rsid w:val="00B57BD0"/>
    <w:rsid w:val="00B57E53"/>
    <w:rsid w:val="00B605B4"/>
    <w:rsid w:val="00B61920"/>
    <w:rsid w:val="00B61CDC"/>
    <w:rsid w:val="00B62430"/>
    <w:rsid w:val="00B62894"/>
    <w:rsid w:val="00B63684"/>
    <w:rsid w:val="00B63AD8"/>
    <w:rsid w:val="00B64642"/>
    <w:rsid w:val="00B64A9B"/>
    <w:rsid w:val="00B653D9"/>
    <w:rsid w:val="00B65708"/>
    <w:rsid w:val="00B6578C"/>
    <w:rsid w:val="00B65CBD"/>
    <w:rsid w:val="00B661E9"/>
    <w:rsid w:val="00B6722E"/>
    <w:rsid w:val="00B674DD"/>
    <w:rsid w:val="00B67D25"/>
    <w:rsid w:val="00B67D86"/>
    <w:rsid w:val="00B67E25"/>
    <w:rsid w:val="00B70572"/>
    <w:rsid w:val="00B706BB"/>
    <w:rsid w:val="00B70CC2"/>
    <w:rsid w:val="00B720DC"/>
    <w:rsid w:val="00B724B5"/>
    <w:rsid w:val="00B72AE5"/>
    <w:rsid w:val="00B732C4"/>
    <w:rsid w:val="00B7351E"/>
    <w:rsid w:val="00B73E37"/>
    <w:rsid w:val="00B7437A"/>
    <w:rsid w:val="00B74C8A"/>
    <w:rsid w:val="00B74F32"/>
    <w:rsid w:val="00B7621B"/>
    <w:rsid w:val="00B76BFF"/>
    <w:rsid w:val="00B77129"/>
    <w:rsid w:val="00B777A4"/>
    <w:rsid w:val="00B77980"/>
    <w:rsid w:val="00B77B85"/>
    <w:rsid w:val="00B77BDF"/>
    <w:rsid w:val="00B77DBF"/>
    <w:rsid w:val="00B80215"/>
    <w:rsid w:val="00B80393"/>
    <w:rsid w:val="00B80980"/>
    <w:rsid w:val="00B80B4C"/>
    <w:rsid w:val="00B81BFD"/>
    <w:rsid w:val="00B81C25"/>
    <w:rsid w:val="00B81C59"/>
    <w:rsid w:val="00B82E67"/>
    <w:rsid w:val="00B83E09"/>
    <w:rsid w:val="00B83EEA"/>
    <w:rsid w:val="00B8437C"/>
    <w:rsid w:val="00B852CC"/>
    <w:rsid w:val="00B85366"/>
    <w:rsid w:val="00B85931"/>
    <w:rsid w:val="00B85DDB"/>
    <w:rsid w:val="00B860C5"/>
    <w:rsid w:val="00B87B39"/>
    <w:rsid w:val="00B905D7"/>
    <w:rsid w:val="00B90841"/>
    <w:rsid w:val="00B915BF"/>
    <w:rsid w:val="00B91761"/>
    <w:rsid w:val="00B917EB"/>
    <w:rsid w:val="00B921DA"/>
    <w:rsid w:val="00B92AC3"/>
    <w:rsid w:val="00B93104"/>
    <w:rsid w:val="00B9352C"/>
    <w:rsid w:val="00B9438A"/>
    <w:rsid w:val="00B95C6B"/>
    <w:rsid w:val="00B95DD0"/>
    <w:rsid w:val="00B960FD"/>
    <w:rsid w:val="00BA09EB"/>
    <w:rsid w:val="00BA127E"/>
    <w:rsid w:val="00BA15BA"/>
    <w:rsid w:val="00BA1A64"/>
    <w:rsid w:val="00BA3172"/>
    <w:rsid w:val="00BA3356"/>
    <w:rsid w:val="00BA3863"/>
    <w:rsid w:val="00BA414B"/>
    <w:rsid w:val="00BA43D2"/>
    <w:rsid w:val="00BA556E"/>
    <w:rsid w:val="00BA5746"/>
    <w:rsid w:val="00BA5747"/>
    <w:rsid w:val="00BA5AE0"/>
    <w:rsid w:val="00BA5C41"/>
    <w:rsid w:val="00BA5DF4"/>
    <w:rsid w:val="00BA5E37"/>
    <w:rsid w:val="00BA6360"/>
    <w:rsid w:val="00BA67AF"/>
    <w:rsid w:val="00BA6C8F"/>
    <w:rsid w:val="00BA7C20"/>
    <w:rsid w:val="00BB015C"/>
    <w:rsid w:val="00BB16F1"/>
    <w:rsid w:val="00BB1B4B"/>
    <w:rsid w:val="00BB1E43"/>
    <w:rsid w:val="00BB207D"/>
    <w:rsid w:val="00BB2263"/>
    <w:rsid w:val="00BB3303"/>
    <w:rsid w:val="00BB34E2"/>
    <w:rsid w:val="00BB3C8A"/>
    <w:rsid w:val="00BB451A"/>
    <w:rsid w:val="00BB4594"/>
    <w:rsid w:val="00BB472B"/>
    <w:rsid w:val="00BB4B47"/>
    <w:rsid w:val="00BB4E09"/>
    <w:rsid w:val="00BB50D4"/>
    <w:rsid w:val="00BB5531"/>
    <w:rsid w:val="00BB5675"/>
    <w:rsid w:val="00BB61F0"/>
    <w:rsid w:val="00BB6BEA"/>
    <w:rsid w:val="00BB6F24"/>
    <w:rsid w:val="00BB7450"/>
    <w:rsid w:val="00BB7492"/>
    <w:rsid w:val="00BB7566"/>
    <w:rsid w:val="00BB76FB"/>
    <w:rsid w:val="00BB7D11"/>
    <w:rsid w:val="00BC046E"/>
    <w:rsid w:val="00BC0613"/>
    <w:rsid w:val="00BC0D10"/>
    <w:rsid w:val="00BC0F57"/>
    <w:rsid w:val="00BC11DE"/>
    <w:rsid w:val="00BC185C"/>
    <w:rsid w:val="00BC1968"/>
    <w:rsid w:val="00BC20BB"/>
    <w:rsid w:val="00BC230C"/>
    <w:rsid w:val="00BC2A25"/>
    <w:rsid w:val="00BC48FF"/>
    <w:rsid w:val="00BC5AE6"/>
    <w:rsid w:val="00BC64D5"/>
    <w:rsid w:val="00BC6D3D"/>
    <w:rsid w:val="00BC6E55"/>
    <w:rsid w:val="00BC6E89"/>
    <w:rsid w:val="00BD068B"/>
    <w:rsid w:val="00BD0A4D"/>
    <w:rsid w:val="00BD1448"/>
    <w:rsid w:val="00BD20DD"/>
    <w:rsid w:val="00BD21CF"/>
    <w:rsid w:val="00BD28BC"/>
    <w:rsid w:val="00BD3893"/>
    <w:rsid w:val="00BD3CE5"/>
    <w:rsid w:val="00BD3D29"/>
    <w:rsid w:val="00BD440D"/>
    <w:rsid w:val="00BD4538"/>
    <w:rsid w:val="00BD4806"/>
    <w:rsid w:val="00BD4DC3"/>
    <w:rsid w:val="00BD4EED"/>
    <w:rsid w:val="00BD5040"/>
    <w:rsid w:val="00BD5F64"/>
    <w:rsid w:val="00BD603C"/>
    <w:rsid w:val="00BD61EF"/>
    <w:rsid w:val="00BD64E8"/>
    <w:rsid w:val="00BD7E87"/>
    <w:rsid w:val="00BE0487"/>
    <w:rsid w:val="00BE108E"/>
    <w:rsid w:val="00BE11E5"/>
    <w:rsid w:val="00BE1269"/>
    <w:rsid w:val="00BE2782"/>
    <w:rsid w:val="00BE2896"/>
    <w:rsid w:val="00BE2F74"/>
    <w:rsid w:val="00BE38A9"/>
    <w:rsid w:val="00BE3B03"/>
    <w:rsid w:val="00BE42F0"/>
    <w:rsid w:val="00BE4FF4"/>
    <w:rsid w:val="00BE5765"/>
    <w:rsid w:val="00BE5A02"/>
    <w:rsid w:val="00BE6B6E"/>
    <w:rsid w:val="00BE711A"/>
    <w:rsid w:val="00BE7510"/>
    <w:rsid w:val="00BE7A3F"/>
    <w:rsid w:val="00BF0164"/>
    <w:rsid w:val="00BF0640"/>
    <w:rsid w:val="00BF0C1C"/>
    <w:rsid w:val="00BF1098"/>
    <w:rsid w:val="00BF126D"/>
    <w:rsid w:val="00BF161B"/>
    <w:rsid w:val="00BF1A2E"/>
    <w:rsid w:val="00BF21EC"/>
    <w:rsid w:val="00BF3224"/>
    <w:rsid w:val="00BF36C5"/>
    <w:rsid w:val="00BF42D3"/>
    <w:rsid w:val="00BF4537"/>
    <w:rsid w:val="00BF4B97"/>
    <w:rsid w:val="00BF5F84"/>
    <w:rsid w:val="00BF65A7"/>
    <w:rsid w:val="00BF6689"/>
    <w:rsid w:val="00BF6AF2"/>
    <w:rsid w:val="00BF728E"/>
    <w:rsid w:val="00C00C4C"/>
    <w:rsid w:val="00C00E89"/>
    <w:rsid w:val="00C00FB6"/>
    <w:rsid w:val="00C013E8"/>
    <w:rsid w:val="00C01710"/>
    <w:rsid w:val="00C01AAD"/>
    <w:rsid w:val="00C02762"/>
    <w:rsid w:val="00C02FBE"/>
    <w:rsid w:val="00C042DC"/>
    <w:rsid w:val="00C04AEE"/>
    <w:rsid w:val="00C04BC6"/>
    <w:rsid w:val="00C04F62"/>
    <w:rsid w:val="00C051B7"/>
    <w:rsid w:val="00C05978"/>
    <w:rsid w:val="00C07247"/>
    <w:rsid w:val="00C078A8"/>
    <w:rsid w:val="00C07AE0"/>
    <w:rsid w:val="00C108B7"/>
    <w:rsid w:val="00C10F6E"/>
    <w:rsid w:val="00C11B21"/>
    <w:rsid w:val="00C12229"/>
    <w:rsid w:val="00C127B5"/>
    <w:rsid w:val="00C14153"/>
    <w:rsid w:val="00C149AF"/>
    <w:rsid w:val="00C14A7B"/>
    <w:rsid w:val="00C14BF7"/>
    <w:rsid w:val="00C15AC8"/>
    <w:rsid w:val="00C15C5B"/>
    <w:rsid w:val="00C1610E"/>
    <w:rsid w:val="00C1678C"/>
    <w:rsid w:val="00C17002"/>
    <w:rsid w:val="00C176E7"/>
    <w:rsid w:val="00C1787F"/>
    <w:rsid w:val="00C200AD"/>
    <w:rsid w:val="00C207C1"/>
    <w:rsid w:val="00C209DE"/>
    <w:rsid w:val="00C21193"/>
    <w:rsid w:val="00C213BA"/>
    <w:rsid w:val="00C214CC"/>
    <w:rsid w:val="00C21788"/>
    <w:rsid w:val="00C21B67"/>
    <w:rsid w:val="00C23383"/>
    <w:rsid w:val="00C23624"/>
    <w:rsid w:val="00C23A60"/>
    <w:rsid w:val="00C23BB9"/>
    <w:rsid w:val="00C23D7D"/>
    <w:rsid w:val="00C243B9"/>
    <w:rsid w:val="00C24EDE"/>
    <w:rsid w:val="00C24FBA"/>
    <w:rsid w:val="00C253C2"/>
    <w:rsid w:val="00C253C8"/>
    <w:rsid w:val="00C256F0"/>
    <w:rsid w:val="00C2667B"/>
    <w:rsid w:val="00C26E63"/>
    <w:rsid w:val="00C26FF0"/>
    <w:rsid w:val="00C2774F"/>
    <w:rsid w:val="00C27B0F"/>
    <w:rsid w:val="00C304BB"/>
    <w:rsid w:val="00C31F38"/>
    <w:rsid w:val="00C32060"/>
    <w:rsid w:val="00C328A2"/>
    <w:rsid w:val="00C32910"/>
    <w:rsid w:val="00C333CA"/>
    <w:rsid w:val="00C334E3"/>
    <w:rsid w:val="00C34726"/>
    <w:rsid w:val="00C347D0"/>
    <w:rsid w:val="00C35267"/>
    <w:rsid w:val="00C352CF"/>
    <w:rsid w:val="00C3543D"/>
    <w:rsid w:val="00C35764"/>
    <w:rsid w:val="00C35D6B"/>
    <w:rsid w:val="00C36709"/>
    <w:rsid w:val="00C3757B"/>
    <w:rsid w:val="00C37EE4"/>
    <w:rsid w:val="00C40062"/>
    <w:rsid w:val="00C401CA"/>
    <w:rsid w:val="00C40662"/>
    <w:rsid w:val="00C40F3C"/>
    <w:rsid w:val="00C41936"/>
    <w:rsid w:val="00C41C08"/>
    <w:rsid w:val="00C41C99"/>
    <w:rsid w:val="00C41D0E"/>
    <w:rsid w:val="00C4214D"/>
    <w:rsid w:val="00C4269F"/>
    <w:rsid w:val="00C4277F"/>
    <w:rsid w:val="00C43010"/>
    <w:rsid w:val="00C4388C"/>
    <w:rsid w:val="00C4445E"/>
    <w:rsid w:val="00C44D36"/>
    <w:rsid w:val="00C44FB8"/>
    <w:rsid w:val="00C450EA"/>
    <w:rsid w:val="00C45D3F"/>
    <w:rsid w:val="00C46116"/>
    <w:rsid w:val="00C463C6"/>
    <w:rsid w:val="00C4667B"/>
    <w:rsid w:val="00C46A7C"/>
    <w:rsid w:val="00C46D18"/>
    <w:rsid w:val="00C46DF6"/>
    <w:rsid w:val="00C473A2"/>
    <w:rsid w:val="00C479FB"/>
    <w:rsid w:val="00C47B67"/>
    <w:rsid w:val="00C47E57"/>
    <w:rsid w:val="00C503A9"/>
    <w:rsid w:val="00C506E2"/>
    <w:rsid w:val="00C50C81"/>
    <w:rsid w:val="00C51145"/>
    <w:rsid w:val="00C5150B"/>
    <w:rsid w:val="00C5199E"/>
    <w:rsid w:val="00C51F24"/>
    <w:rsid w:val="00C53046"/>
    <w:rsid w:val="00C53167"/>
    <w:rsid w:val="00C5355E"/>
    <w:rsid w:val="00C540EA"/>
    <w:rsid w:val="00C54387"/>
    <w:rsid w:val="00C555CD"/>
    <w:rsid w:val="00C55D8A"/>
    <w:rsid w:val="00C55FB3"/>
    <w:rsid w:val="00C560CB"/>
    <w:rsid w:val="00C56DBF"/>
    <w:rsid w:val="00C56F22"/>
    <w:rsid w:val="00C57EBF"/>
    <w:rsid w:val="00C60CF8"/>
    <w:rsid w:val="00C61022"/>
    <w:rsid w:val="00C624AC"/>
    <w:rsid w:val="00C62D80"/>
    <w:rsid w:val="00C64037"/>
    <w:rsid w:val="00C6408A"/>
    <w:rsid w:val="00C64263"/>
    <w:rsid w:val="00C64574"/>
    <w:rsid w:val="00C64EF1"/>
    <w:rsid w:val="00C651D8"/>
    <w:rsid w:val="00C65907"/>
    <w:rsid w:val="00C66022"/>
    <w:rsid w:val="00C6668F"/>
    <w:rsid w:val="00C668BD"/>
    <w:rsid w:val="00C66A90"/>
    <w:rsid w:val="00C674C7"/>
    <w:rsid w:val="00C675F7"/>
    <w:rsid w:val="00C67BA1"/>
    <w:rsid w:val="00C67C15"/>
    <w:rsid w:val="00C67E74"/>
    <w:rsid w:val="00C7005E"/>
    <w:rsid w:val="00C708A4"/>
    <w:rsid w:val="00C70928"/>
    <w:rsid w:val="00C70A36"/>
    <w:rsid w:val="00C70D1B"/>
    <w:rsid w:val="00C70F08"/>
    <w:rsid w:val="00C71A41"/>
    <w:rsid w:val="00C72199"/>
    <w:rsid w:val="00C72333"/>
    <w:rsid w:val="00C72676"/>
    <w:rsid w:val="00C7274B"/>
    <w:rsid w:val="00C7355F"/>
    <w:rsid w:val="00C736A5"/>
    <w:rsid w:val="00C74363"/>
    <w:rsid w:val="00C74532"/>
    <w:rsid w:val="00C7479B"/>
    <w:rsid w:val="00C74BAE"/>
    <w:rsid w:val="00C74C8C"/>
    <w:rsid w:val="00C74E13"/>
    <w:rsid w:val="00C75C41"/>
    <w:rsid w:val="00C7610A"/>
    <w:rsid w:val="00C76F9A"/>
    <w:rsid w:val="00C80CE9"/>
    <w:rsid w:val="00C8109E"/>
    <w:rsid w:val="00C81644"/>
    <w:rsid w:val="00C8252F"/>
    <w:rsid w:val="00C82CD2"/>
    <w:rsid w:val="00C83317"/>
    <w:rsid w:val="00C839D5"/>
    <w:rsid w:val="00C84E15"/>
    <w:rsid w:val="00C855EC"/>
    <w:rsid w:val="00C85919"/>
    <w:rsid w:val="00C86C9B"/>
    <w:rsid w:val="00C86D30"/>
    <w:rsid w:val="00C878F3"/>
    <w:rsid w:val="00C87E4F"/>
    <w:rsid w:val="00C902CE"/>
    <w:rsid w:val="00C90709"/>
    <w:rsid w:val="00C90733"/>
    <w:rsid w:val="00C9074A"/>
    <w:rsid w:val="00C90B55"/>
    <w:rsid w:val="00C91A1E"/>
    <w:rsid w:val="00C92948"/>
    <w:rsid w:val="00C92E85"/>
    <w:rsid w:val="00C936B2"/>
    <w:rsid w:val="00C93940"/>
    <w:rsid w:val="00C93946"/>
    <w:rsid w:val="00C939D4"/>
    <w:rsid w:val="00C93F44"/>
    <w:rsid w:val="00C96333"/>
    <w:rsid w:val="00C970DC"/>
    <w:rsid w:val="00C97530"/>
    <w:rsid w:val="00CA0064"/>
    <w:rsid w:val="00CA0C03"/>
    <w:rsid w:val="00CA0EDD"/>
    <w:rsid w:val="00CA128E"/>
    <w:rsid w:val="00CA20D0"/>
    <w:rsid w:val="00CA2514"/>
    <w:rsid w:val="00CA2BB6"/>
    <w:rsid w:val="00CA31C0"/>
    <w:rsid w:val="00CA4BBC"/>
    <w:rsid w:val="00CA59AB"/>
    <w:rsid w:val="00CA5E75"/>
    <w:rsid w:val="00CA641C"/>
    <w:rsid w:val="00CA6467"/>
    <w:rsid w:val="00CA6522"/>
    <w:rsid w:val="00CA7067"/>
    <w:rsid w:val="00CA7694"/>
    <w:rsid w:val="00CB031D"/>
    <w:rsid w:val="00CB06C6"/>
    <w:rsid w:val="00CB0922"/>
    <w:rsid w:val="00CB0BB8"/>
    <w:rsid w:val="00CB1594"/>
    <w:rsid w:val="00CB1BF3"/>
    <w:rsid w:val="00CB29DE"/>
    <w:rsid w:val="00CB38B5"/>
    <w:rsid w:val="00CB396A"/>
    <w:rsid w:val="00CB3B22"/>
    <w:rsid w:val="00CB4681"/>
    <w:rsid w:val="00CB47BB"/>
    <w:rsid w:val="00CB4B4E"/>
    <w:rsid w:val="00CB58D0"/>
    <w:rsid w:val="00CB601A"/>
    <w:rsid w:val="00CB6C95"/>
    <w:rsid w:val="00CB6E62"/>
    <w:rsid w:val="00CB75BB"/>
    <w:rsid w:val="00CB7A46"/>
    <w:rsid w:val="00CB7CDB"/>
    <w:rsid w:val="00CB7E1B"/>
    <w:rsid w:val="00CB7E67"/>
    <w:rsid w:val="00CC00AE"/>
    <w:rsid w:val="00CC0185"/>
    <w:rsid w:val="00CC1669"/>
    <w:rsid w:val="00CC2030"/>
    <w:rsid w:val="00CC2036"/>
    <w:rsid w:val="00CC2F3C"/>
    <w:rsid w:val="00CC392E"/>
    <w:rsid w:val="00CC3945"/>
    <w:rsid w:val="00CC41B0"/>
    <w:rsid w:val="00CC523A"/>
    <w:rsid w:val="00CC5A04"/>
    <w:rsid w:val="00CC68CF"/>
    <w:rsid w:val="00CC692A"/>
    <w:rsid w:val="00CC6C06"/>
    <w:rsid w:val="00CC6D41"/>
    <w:rsid w:val="00CD0400"/>
    <w:rsid w:val="00CD2B6D"/>
    <w:rsid w:val="00CD2C72"/>
    <w:rsid w:val="00CD36FB"/>
    <w:rsid w:val="00CD3AFB"/>
    <w:rsid w:val="00CD3FF7"/>
    <w:rsid w:val="00CD4319"/>
    <w:rsid w:val="00CD4432"/>
    <w:rsid w:val="00CD4AC6"/>
    <w:rsid w:val="00CD4E7F"/>
    <w:rsid w:val="00CD5807"/>
    <w:rsid w:val="00CD5CAE"/>
    <w:rsid w:val="00CD65E2"/>
    <w:rsid w:val="00CD6D33"/>
    <w:rsid w:val="00CD6F67"/>
    <w:rsid w:val="00CE03BF"/>
    <w:rsid w:val="00CE0626"/>
    <w:rsid w:val="00CE0627"/>
    <w:rsid w:val="00CE0985"/>
    <w:rsid w:val="00CE0A69"/>
    <w:rsid w:val="00CE1813"/>
    <w:rsid w:val="00CE1C7B"/>
    <w:rsid w:val="00CE1E2D"/>
    <w:rsid w:val="00CE20AF"/>
    <w:rsid w:val="00CE22E0"/>
    <w:rsid w:val="00CE2369"/>
    <w:rsid w:val="00CE2B9E"/>
    <w:rsid w:val="00CE2FA9"/>
    <w:rsid w:val="00CE315D"/>
    <w:rsid w:val="00CE326B"/>
    <w:rsid w:val="00CE32D6"/>
    <w:rsid w:val="00CE3CE3"/>
    <w:rsid w:val="00CE436A"/>
    <w:rsid w:val="00CE43D5"/>
    <w:rsid w:val="00CE4830"/>
    <w:rsid w:val="00CE48FE"/>
    <w:rsid w:val="00CE4ED5"/>
    <w:rsid w:val="00CE5052"/>
    <w:rsid w:val="00CE5CD7"/>
    <w:rsid w:val="00CE5DD3"/>
    <w:rsid w:val="00CE60E2"/>
    <w:rsid w:val="00CE6725"/>
    <w:rsid w:val="00CE6912"/>
    <w:rsid w:val="00CE6A91"/>
    <w:rsid w:val="00CE7DCB"/>
    <w:rsid w:val="00CF156F"/>
    <w:rsid w:val="00CF1A3F"/>
    <w:rsid w:val="00CF1D33"/>
    <w:rsid w:val="00CF29F1"/>
    <w:rsid w:val="00CF2A15"/>
    <w:rsid w:val="00CF2A4C"/>
    <w:rsid w:val="00CF2E8D"/>
    <w:rsid w:val="00CF3077"/>
    <w:rsid w:val="00CF31D3"/>
    <w:rsid w:val="00CF3548"/>
    <w:rsid w:val="00CF44E8"/>
    <w:rsid w:val="00CF47DA"/>
    <w:rsid w:val="00CF4D36"/>
    <w:rsid w:val="00CF4F3E"/>
    <w:rsid w:val="00CF5517"/>
    <w:rsid w:val="00CF562C"/>
    <w:rsid w:val="00CF5AA1"/>
    <w:rsid w:val="00CF6828"/>
    <w:rsid w:val="00CF7D05"/>
    <w:rsid w:val="00CF7F19"/>
    <w:rsid w:val="00D00641"/>
    <w:rsid w:val="00D00777"/>
    <w:rsid w:val="00D00B9F"/>
    <w:rsid w:val="00D00E15"/>
    <w:rsid w:val="00D00F60"/>
    <w:rsid w:val="00D01034"/>
    <w:rsid w:val="00D01074"/>
    <w:rsid w:val="00D012FC"/>
    <w:rsid w:val="00D01BF2"/>
    <w:rsid w:val="00D01F06"/>
    <w:rsid w:val="00D025F0"/>
    <w:rsid w:val="00D036A3"/>
    <w:rsid w:val="00D038B4"/>
    <w:rsid w:val="00D03E0E"/>
    <w:rsid w:val="00D03FAC"/>
    <w:rsid w:val="00D043DB"/>
    <w:rsid w:val="00D046F0"/>
    <w:rsid w:val="00D0492D"/>
    <w:rsid w:val="00D04B0F"/>
    <w:rsid w:val="00D04FFF"/>
    <w:rsid w:val="00D054FB"/>
    <w:rsid w:val="00D05BB2"/>
    <w:rsid w:val="00D05D4E"/>
    <w:rsid w:val="00D05F15"/>
    <w:rsid w:val="00D06161"/>
    <w:rsid w:val="00D06E77"/>
    <w:rsid w:val="00D070B8"/>
    <w:rsid w:val="00D07FCA"/>
    <w:rsid w:val="00D1073A"/>
    <w:rsid w:val="00D10785"/>
    <w:rsid w:val="00D113F2"/>
    <w:rsid w:val="00D1163D"/>
    <w:rsid w:val="00D11859"/>
    <w:rsid w:val="00D132DF"/>
    <w:rsid w:val="00D133B8"/>
    <w:rsid w:val="00D13AB1"/>
    <w:rsid w:val="00D13D3E"/>
    <w:rsid w:val="00D13D7B"/>
    <w:rsid w:val="00D14382"/>
    <w:rsid w:val="00D1457D"/>
    <w:rsid w:val="00D1461E"/>
    <w:rsid w:val="00D147EA"/>
    <w:rsid w:val="00D158AC"/>
    <w:rsid w:val="00D16338"/>
    <w:rsid w:val="00D17388"/>
    <w:rsid w:val="00D2096D"/>
    <w:rsid w:val="00D20AEF"/>
    <w:rsid w:val="00D2102E"/>
    <w:rsid w:val="00D21130"/>
    <w:rsid w:val="00D211DF"/>
    <w:rsid w:val="00D21CFF"/>
    <w:rsid w:val="00D21DDF"/>
    <w:rsid w:val="00D21F71"/>
    <w:rsid w:val="00D23209"/>
    <w:rsid w:val="00D24034"/>
    <w:rsid w:val="00D2423F"/>
    <w:rsid w:val="00D24FBB"/>
    <w:rsid w:val="00D2582C"/>
    <w:rsid w:val="00D2589C"/>
    <w:rsid w:val="00D26E96"/>
    <w:rsid w:val="00D275C9"/>
    <w:rsid w:val="00D278FA"/>
    <w:rsid w:val="00D31321"/>
    <w:rsid w:val="00D31A1B"/>
    <w:rsid w:val="00D31C2D"/>
    <w:rsid w:val="00D31CF9"/>
    <w:rsid w:val="00D31DE2"/>
    <w:rsid w:val="00D33056"/>
    <w:rsid w:val="00D33087"/>
    <w:rsid w:val="00D3316F"/>
    <w:rsid w:val="00D334FF"/>
    <w:rsid w:val="00D336C7"/>
    <w:rsid w:val="00D338DF"/>
    <w:rsid w:val="00D33A09"/>
    <w:rsid w:val="00D33E13"/>
    <w:rsid w:val="00D33EC7"/>
    <w:rsid w:val="00D33F37"/>
    <w:rsid w:val="00D3408D"/>
    <w:rsid w:val="00D34583"/>
    <w:rsid w:val="00D35C19"/>
    <w:rsid w:val="00D35D9D"/>
    <w:rsid w:val="00D36862"/>
    <w:rsid w:val="00D36E84"/>
    <w:rsid w:val="00D37882"/>
    <w:rsid w:val="00D37BFA"/>
    <w:rsid w:val="00D37C0F"/>
    <w:rsid w:val="00D4000F"/>
    <w:rsid w:val="00D4027B"/>
    <w:rsid w:val="00D4091F"/>
    <w:rsid w:val="00D40F97"/>
    <w:rsid w:val="00D41D7B"/>
    <w:rsid w:val="00D424B2"/>
    <w:rsid w:val="00D4254C"/>
    <w:rsid w:val="00D4298C"/>
    <w:rsid w:val="00D42A0C"/>
    <w:rsid w:val="00D42A89"/>
    <w:rsid w:val="00D43158"/>
    <w:rsid w:val="00D4368C"/>
    <w:rsid w:val="00D43795"/>
    <w:rsid w:val="00D43A9D"/>
    <w:rsid w:val="00D43F8B"/>
    <w:rsid w:val="00D448FD"/>
    <w:rsid w:val="00D44CC1"/>
    <w:rsid w:val="00D455C1"/>
    <w:rsid w:val="00D4620A"/>
    <w:rsid w:val="00D46B66"/>
    <w:rsid w:val="00D46FD7"/>
    <w:rsid w:val="00D474E2"/>
    <w:rsid w:val="00D47510"/>
    <w:rsid w:val="00D50603"/>
    <w:rsid w:val="00D510B9"/>
    <w:rsid w:val="00D5176B"/>
    <w:rsid w:val="00D5206C"/>
    <w:rsid w:val="00D524F2"/>
    <w:rsid w:val="00D53756"/>
    <w:rsid w:val="00D5417A"/>
    <w:rsid w:val="00D544E0"/>
    <w:rsid w:val="00D547AD"/>
    <w:rsid w:val="00D5550B"/>
    <w:rsid w:val="00D5628C"/>
    <w:rsid w:val="00D568A5"/>
    <w:rsid w:val="00D60136"/>
    <w:rsid w:val="00D60549"/>
    <w:rsid w:val="00D61E2F"/>
    <w:rsid w:val="00D624CA"/>
    <w:rsid w:val="00D62BF1"/>
    <w:rsid w:val="00D63003"/>
    <w:rsid w:val="00D63222"/>
    <w:rsid w:val="00D63235"/>
    <w:rsid w:val="00D634F1"/>
    <w:rsid w:val="00D63602"/>
    <w:rsid w:val="00D644B9"/>
    <w:rsid w:val="00D646E3"/>
    <w:rsid w:val="00D64FB9"/>
    <w:rsid w:val="00D65955"/>
    <w:rsid w:val="00D660FF"/>
    <w:rsid w:val="00D66228"/>
    <w:rsid w:val="00D66298"/>
    <w:rsid w:val="00D66A2A"/>
    <w:rsid w:val="00D67030"/>
    <w:rsid w:val="00D67240"/>
    <w:rsid w:val="00D67BBE"/>
    <w:rsid w:val="00D70947"/>
    <w:rsid w:val="00D70D33"/>
    <w:rsid w:val="00D71076"/>
    <w:rsid w:val="00D71313"/>
    <w:rsid w:val="00D71F50"/>
    <w:rsid w:val="00D72C40"/>
    <w:rsid w:val="00D73A4F"/>
    <w:rsid w:val="00D74068"/>
    <w:rsid w:val="00D748DB"/>
    <w:rsid w:val="00D7580F"/>
    <w:rsid w:val="00D75838"/>
    <w:rsid w:val="00D75F02"/>
    <w:rsid w:val="00D762FD"/>
    <w:rsid w:val="00D76E2B"/>
    <w:rsid w:val="00D772C8"/>
    <w:rsid w:val="00D77485"/>
    <w:rsid w:val="00D776DD"/>
    <w:rsid w:val="00D80C71"/>
    <w:rsid w:val="00D80E6C"/>
    <w:rsid w:val="00D81C5D"/>
    <w:rsid w:val="00D8214D"/>
    <w:rsid w:val="00D824F7"/>
    <w:rsid w:val="00D82D27"/>
    <w:rsid w:val="00D83222"/>
    <w:rsid w:val="00D83280"/>
    <w:rsid w:val="00D8386C"/>
    <w:rsid w:val="00D84837"/>
    <w:rsid w:val="00D84BB2"/>
    <w:rsid w:val="00D85115"/>
    <w:rsid w:val="00D864F8"/>
    <w:rsid w:val="00D86AF4"/>
    <w:rsid w:val="00D86DA8"/>
    <w:rsid w:val="00D87225"/>
    <w:rsid w:val="00D873FF"/>
    <w:rsid w:val="00D8771D"/>
    <w:rsid w:val="00D8776E"/>
    <w:rsid w:val="00D87C1D"/>
    <w:rsid w:val="00D87E97"/>
    <w:rsid w:val="00D90E1C"/>
    <w:rsid w:val="00D9120D"/>
    <w:rsid w:val="00D91661"/>
    <w:rsid w:val="00D917F4"/>
    <w:rsid w:val="00D91AB3"/>
    <w:rsid w:val="00D91AEF"/>
    <w:rsid w:val="00D924DA"/>
    <w:rsid w:val="00D925E8"/>
    <w:rsid w:val="00D929E7"/>
    <w:rsid w:val="00D92D8B"/>
    <w:rsid w:val="00D92F9A"/>
    <w:rsid w:val="00D935D8"/>
    <w:rsid w:val="00D95023"/>
    <w:rsid w:val="00D953C7"/>
    <w:rsid w:val="00D9584B"/>
    <w:rsid w:val="00D95C82"/>
    <w:rsid w:val="00D96349"/>
    <w:rsid w:val="00D9640E"/>
    <w:rsid w:val="00D97608"/>
    <w:rsid w:val="00DA035D"/>
    <w:rsid w:val="00DA0EA9"/>
    <w:rsid w:val="00DA1CDE"/>
    <w:rsid w:val="00DA1EAA"/>
    <w:rsid w:val="00DA2816"/>
    <w:rsid w:val="00DA2F33"/>
    <w:rsid w:val="00DA3460"/>
    <w:rsid w:val="00DA4109"/>
    <w:rsid w:val="00DA4287"/>
    <w:rsid w:val="00DA4376"/>
    <w:rsid w:val="00DA4461"/>
    <w:rsid w:val="00DA4646"/>
    <w:rsid w:val="00DA4BE7"/>
    <w:rsid w:val="00DA4FDD"/>
    <w:rsid w:val="00DA50DF"/>
    <w:rsid w:val="00DA51E1"/>
    <w:rsid w:val="00DA5297"/>
    <w:rsid w:val="00DA5A19"/>
    <w:rsid w:val="00DA5B2E"/>
    <w:rsid w:val="00DA5C33"/>
    <w:rsid w:val="00DA5DD9"/>
    <w:rsid w:val="00DA5F34"/>
    <w:rsid w:val="00DA64DD"/>
    <w:rsid w:val="00DA6740"/>
    <w:rsid w:val="00DA77C4"/>
    <w:rsid w:val="00DA7FD2"/>
    <w:rsid w:val="00DB1603"/>
    <w:rsid w:val="00DB1688"/>
    <w:rsid w:val="00DB19A6"/>
    <w:rsid w:val="00DB1DF9"/>
    <w:rsid w:val="00DB370A"/>
    <w:rsid w:val="00DB3CC1"/>
    <w:rsid w:val="00DB3D02"/>
    <w:rsid w:val="00DB5443"/>
    <w:rsid w:val="00DB584D"/>
    <w:rsid w:val="00DB5B52"/>
    <w:rsid w:val="00DB5CF5"/>
    <w:rsid w:val="00DB6528"/>
    <w:rsid w:val="00DB6955"/>
    <w:rsid w:val="00DB6C7C"/>
    <w:rsid w:val="00DB717E"/>
    <w:rsid w:val="00DB7553"/>
    <w:rsid w:val="00DB7A4E"/>
    <w:rsid w:val="00DC0639"/>
    <w:rsid w:val="00DC08BE"/>
    <w:rsid w:val="00DC08C9"/>
    <w:rsid w:val="00DC0FFA"/>
    <w:rsid w:val="00DC1218"/>
    <w:rsid w:val="00DC2A58"/>
    <w:rsid w:val="00DC3818"/>
    <w:rsid w:val="00DC3B27"/>
    <w:rsid w:val="00DC3BE0"/>
    <w:rsid w:val="00DC421F"/>
    <w:rsid w:val="00DC48FD"/>
    <w:rsid w:val="00DC4C57"/>
    <w:rsid w:val="00DC4CCA"/>
    <w:rsid w:val="00DC6096"/>
    <w:rsid w:val="00DC66CF"/>
    <w:rsid w:val="00DC6E43"/>
    <w:rsid w:val="00DC7064"/>
    <w:rsid w:val="00DC73BE"/>
    <w:rsid w:val="00DC7CA2"/>
    <w:rsid w:val="00DC7CCC"/>
    <w:rsid w:val="00DC7D23"/>
    <w:rsid w:val="00DC7D58"/>
    <w:rsid w:val="00DC7FE4"/>
    <w:rsid w:val="00DD0225"/>
    <w:rsid w:val="00DD03B0"/>
    <w:rsid w:val="00DD0A91"/>
    <w:rsid w:val="00DD0B24"/>
    <w:rsid w:val="00DD1303"/>
    <w:rsid w:val="00DD16ED"/>
    <w:rsid w:val="00DD190F"/>
    <w:rsid w:val="00DD1AB9"/>
    <w:rsid w:val="00DD1F6E"/>
    <w:rsid w:val="00DD2437"/>
    <w:rsid w:val="00DD2BFB"/>
    <w:rsid w:val="00DD2F01"/>
    <w:rsid w:val="00DD342E"/>
    <w:rsid w:val="00DD395A"/>
    <w:rsid w:val="00DD3D76"/>
    <w:rsid w:val="00DD4DDC"/>
    <w:rsid w:val="00DD5019"/>
    <w:rsid w:val="00DD5856"/>
    <w:rsid w:val="00DD6B94"/>
    <w:rsid w:val="00DD6C74"/>
    <w:rsid w:val="00DD6FC5"/>
    <w:rsid w:val="00DD7202"/>
    <w:rsid w:val="00DE01D0"/>
    <w:rsid w:val="00DE1317"/>
    <w:rsid w:val="00DE1CCA"/>
    <w:rsid w:val="00DE219D"/>
    <w:rsid w:val="00DE2CC1"/>
    <w:rsid w:val="00DE2DEC"/>
    <w:rsid w:val="00DE2FB4"/>
    <w:rsid w:val="00DE32BA"/>
    <w:rsid w:val="00DE32F2"/>
    <w:rsid w:val="00DE3335"/>
    <w:rsid w:val="00DE3813"/>
    <w:rsid w:val="00DE3D30"/>
    <w:rsid w:val="00DE3ECF"/>
    <w:rsid w:val="00DE4593"/>
    <w:rsid w:val="00DE4677"/>
    <w:rsid w:val="00DE4B7B"/>
    <w:rsid w:val="00DE5972"/>
    <w:rsid w:val="00DE6573"/>
    <w:rsid w:val="00DE6CA2"/>
    <w:rsid w:val="00DE6FE4"/>
    <w:rsid w:val="00DE7A23"/>
    <w:rsid w:val="00DF079B"/>
    <w:rsid w:val="00DF1158"/>
    <w:rsid w:val="00DF1B02"/>
    <w:rsid w:val="00DF2418"/>
    <w:rsid w:val="00DF2BF8"/>
    <w:rsid w:val="00DF2C27"/>
    <w:rsid w:val="00DF308A"/>
    <w:rsid w:val="00DF4012"/>
    <w:rsid w:val="00DF401F"/>
    <w:rsid w:val="00DF4063"/>
    <w:rsid w:val="00DF57B7"/>
    <w:rsid w:val="00DF60B0"/>
    <w:rsid w:val="00DF7608"/>
    <w:rsid w:val="00DF7754"/>
    <w:rsid w:val="00E00ACD"/>
    <w:rsid w:val="00E00C58"/>
    <w:rsid w:val="00E00EEE"/>
    <w:rsid w:val="00E01387"/>
    <w:rsid w:val="00E016CE"/>
    <w:rsid w:val="00E01F02"/>
    <w:rsid w:val="00E01F87"/>
    <w:rsid w:val="00E0265F"/>
    <w:rsid w:val="00E02691"/>
    <w:rsid w:val="00E02D13"/>
    <w:rsid w:val="00E0318E"/>
    <w:rsid w:val="00E034D6"/>
    <w:rsid w:val="00E03B6A"/>
    <w:rsid w:val="00E049FF"/>
    <w:rsid w:val="00E04BCB"/>
    <w:rsid w:val="00E05542"/>
    <w:rsid w:val="00E05CBC"/>
    <w:rsid w:val="00E06095"/>
    <w:rsid w:val="00E06ABA"/>
    <w:rsid w:val="00E06DA8"/>
    <w:rsid w:val="00E073FA"/>
    <w:rsid w:val="00E0760F"/>
    <w:rsid w:val="00E1012A"/>
    <w:rsid w:val="00E103DD"/>
    <w:rsid w:val="00E10F99"/>
    <w:rsid w:val="00E111A3"/>
    <w:rsid w:val="00E115A9"/>
    <w:rsid w:val="00E1181A"/>
    <w:rsid w:val="00E11A64"/>
    <w:rsid w:val="00E1296A"/>
    <w:rsid w:val="00E14A18"/>
    <w:rsid w:val="00E14FB3"/>
    <w:rsid w:val="00E152C2"/>
    <w:rsid w:val="00E15C2B"/>
    <w:rsid w:val="00E168EF"/>
    <w:rsid w:val="00E1723C"/>
    <w:rsid w:val="00E17B10"/>
    <w:rsid w:val="00E17E14"/>
    <w:rsid w:val="00E17FCB"/>
    <w:rsid w:val="00E20FD1"/>
    <w:rsid w:val="00E211B0"/>
    <w:rsid w:val="00E21484"/>
    <w:rsid w:val="00E217F6"/>
    <w:rsid w:val="00E22334"/>
    <w:rsid w:val="00E224F0"/>
    <w:rsid w:val="00E229AC"/>
    <w:rsid w:val="00E22A93"/>
    <w:rsid w:val="00E22F81"/>
    <w:rsid w:val="00E243AD"/>
    <w:rsid w:val="00E249DA"/>
    <w:rsid w:val="00E24EE8"/>
    <w:rsid w:val="00E25CE5"/>
    <w:rsid w:val="00E279AA"/>
    <w:rsid w:val="00E27DDB"/>
    <w:rsid w:val="00E27EAD"/>
    <w:rsid w:val="00E30837"/>
    <w:rsid w:val="00E31465"/>
    <w:rsid w:val="00E32398"/>
    <w:rsid w:val="00E32D47"/>
    <w:rsid w:val="00E33167"/>
    <w:rsid w:val="00E33517"/>
    <w:rsid w:val="00E34279"/>
    <w:rsid w:val="00E34507"/>
    <w:rsid w:val="00E3455A"/>
    <w:rsid w:val="00E3499C"/>
    <w:rsid w:val="00E34B93"/>
    <w:rsid w:val="00E34CA9"/>
    <w:rsid w:val="00E34D6A"/>
    <w:rsid w:val="00E35AEA"/>
    <w:rsid w:val="00E36689"/>
    <w:rsid w:val="00E36CBB"/>
    <w:rsid w:val="00E40FC5"/>
    <w:rsid w:val="00E41CA3"/>
    <w:rsid w:val="00E42833"/>
    <w:rsid w:val="00E430D8"/>
    <w:rsid w:val="00E44785"/>
    <w:rsid w:val="00E447FB"/>
    <w:rsid w:val="00E4514A"/>
    <w:rsid w:val="00E4521F"/>
    <w:rsid w:val="00E4531B"/>
    <w:rsid w:val="00E45954"/>
    <w:rsid w:val="00E45BA6"/>
    <w:rsid w:val="00E45CA8"/>
    <w:rsid w:val="00E46102"/>
    <w:rsid w:val="00E47E8D"/>
    <w:rsid w:val="00E50F14"/>
    <w:rsid w:val="00E511B8"/>
    <w:rsid w:val="00E519EB"/>
    <w:rsid w:val="00E52C5F"/>
    <w:rsid w:val="00E537DD"/>
    <w:rsid w:val="00E55932"/>
    <w:rsid w:val="00E559F9"/>
    <w:rsid w:val="00E560A3"/>
    <w:rsid w:val="00E56CE7"/>
    <w:rsid w:val="00E56E8D"/>
    <w:rsid w:val="00E571DD"/>
    <w:rsid w:val="00E57CBE"/>
    <w:rsid w:val="00E602DC"/>
    <w:rsid w:val="00E6071F"/>
    <w:rsid w:val="00E62517"/>
    <w:rsid w:val="00E62B21"/>
    <w:rsid w:val="00E6356C"/>
    <w:rsid w:val="00E63668"/>
    <w:rsid w:val="00E63D38"/>
    <w:rsid w:val="00E63E49"/>
    <w:rsid w:val="00E63FEA"/>
    <w:rsid w:val="00E6408B"/>
    <w:rsid w:val="00E64351"/>
    <w:rsid w:val="00E6458F"/>
    <w:rsid w:val="00E6484D"/>
    <w:rsid w:val="00E64934"/>
    <w:rsid w:val="00E64EA6"/>
    <w:rsid w:val="00E661A4"/>
    <w:rsid w:val="00E66748"/>
    <w:rsid w:val="00E67269"/>
    <w:rsid w:val="00E67579"/>
    <w:rsid w:val="00E67D1A"/>
    <w:rsid w:val="00E70A46"/>
    <w:rsid w:val="00E71284"/>
    <w:rsid w:val="00E715A4"/>
    <w:rsid w:val="00E71C4D"/>
    <w:rsid w:val="00E72458"/>
    <w:rsid w:val="00E7249F"/>
    <w:rsid w:val="00E72869"/>
    <w:rsid w:val="00E7345E"/>
    <w:rsid w:val="00E73461"/>
    <w:rsid w:val="00E74479"/>
    <w:rsid w:val="00E7483D"/>
    <w:rsid w:val="00E74909"/>
    <w:rsid w:val="00E75698"/>
    <w:rsid w:val="00E7587A"/>
    <w:rsid w:val="00E75885"/>
    <w:rsid w:val="00E75EC2"/>
    <w:rsid w:val="00E76092"/>
    <w:rsid w:val="00E763A5"/>
    <w:rsid w:val="00E77CF5"/>
    <w:rsid w:val="00E801D9"/>
    <w:rsid w:val="00E810FB"/>
    <w:rsid w:val="00E81302"/>
    <w:rsid w:val="00E82608"/>
    <w:rsid w:val="00E82BF6"/>
    <w:rsid w:val="00E82F34"/>
    <w:rsid w:val="00E82F35"/>
    <w:rsid w:val="00E831E0"/>
    <w:rsid w:val="00E83AB3"/>
    <w:rsid w:val="00E84B0D"/>
    <w:rsid w:val="00E84B4C"/>
    <w:rsid w:val="00E858C7"/>
    <w:rsid w:val="00E85E95"/>
    <w:rsid w:val="00E87216"/>
    <w:rsid w:val="00E8732E"/>
    <w:rsid w:val="00E87B96"/>
    <w:rsid w:val="00E901B7"/>
    <w:rsid w:val="00E90BFC"/>
    <w:rsid w:val="00E917DB"/>
    <w:rsid w:val="00E91998"/>
    <w:rsid w:val="00E91A0A"/>
    <w:rsid w:val="00E91A88"/>
    <w:rsid w:val="00E91CA5"/>
    <w:rsid w:val="00E91CB1"/>
    <w:rsid w:val="00E9211B"/>
    <w:rsid w:val="00E92906"/>
    <w:rsid w:val="00E9348E"/>
    <w:rsid w:val="00E939C0"/>
    <w:rsid w:val="00E9522D"/>
    <w:rsid w:val="00E9572E"/>
    <w:rsid w:val="00E95AAF"/>
    <w:rsid w:val="00E95F3D"/>
    <w:rsid w:val="00E96447"/>
    <w:rsid w:val="00E96658"/>
    <w:rsid w:val="00E96B4D"/>
    <w:rsid w:val="00EA067E"/>
    <w:rsid w:val="00EA0C4F"/>
    <w:rsid w:val="00EA0DE7"/>
    <w:rsid w:val="00EA1163"/>
    <w:rsid w:val="00EA23F1"/>
    <w:rsid w:val="00EA25E8"/>
    <w:rsid w:val="00EA2E35"/>
    <w:rsid w:val="00EA32CB"/>
    <w:rsid w:val="00EA3410"/>
    <w:rsid w:val="00EA52BC"/>
    <w:rsid w:val="00EA5D8C"/>
    <w:rsid w:val="00EA6D13"/>
    <w:rsid w:val="00EA6EC0"/>
    <w:rsid w:val="00EA7387"/>
    <w:rsid w:val="00EA7467"/>
    <w:rsid w:val="00EB061B"/>
    <w:rsid w:val="00EB0FCB"/>
    <w:rsid w:val="00EB13C2"/>
    <w:rsid w:val="00EB1511"/>
    <w:rsid w:val="00EB2E14"/>
    <w:rsid w:val="00EB32C6"/>
    <w:rsid w:val="00EB366D"/>
    <w:rsid w:val="00EB3EEC"/>
    <w:rsid w:val="00EB4CB7"/>
    <w:rsid w:val="00EB5073"/>
    <w:rsid w:val="00EB5122"/>
    <w:rsid w:val="00EB53DE"/>
    <w:rsid w:val="00EB62B3"/>
    <w:rsid w:val="00EB630D"/>
    <w:rsid w:val="00EB6D61"/>
    <w:rsid w:val="00EB74F3"/>
    <w:rsid w:val="00EB76BC"/>
    <w:rsid w:val="00EC15B6"/>
    <w:rsid w:val="00EC17F4"/>
    <w:rsid w:val="00EC1CA5"/>
    <w:rsid w:val="00EC2954"/>
    <w:rsid w:val="00EC33F2"/>
    <w:rsid w:val="00EC3E7A"/>
    <w:rsid w:val="00EC43B3"/>
    <w:rsid w:val="00EC47B4"/>
    <w:rsid w:val="00EC4F9D"/>
    <w:rsid w:val="00EC575B"/>
    <w:rsid w:val="00EC5FCE"/>
    <w:rsid w:val="00EC602E"/>
    <w:rsid w:val="00EC69B6"/>
    <w:rsid w:val="00EC6CF9"/>
    <w:rsid w:val="00EC6E98"/>
    <w:rsid w:val="00EC70CA"/>
    <w:rsid w:val="00EC7658"/>
    <w:rsid w:val="00EC7C12"/>
    <w:rsid w:val="00ED0329"/>
    <w:rsid w:val="00ED1562"/>
    <w:rsid w:val="00ED1A71"/>
    <w:rsid w:val="00ED26CE"/>
    <w:rsid w:val="00ED2957"/>
    <w:rsid w:val="00ED31D2"/>
    <w:rsid w:val="00ED3940"/>
    <w:rsid w:val="00ED3A0A"/>
    <w:rsid w:val="00ED3A8D"/>
    <w:rsid w:val="00ED4391"/>
    <w:rsid w:val="00ED4BBF"/>
    <w:rsid w:val="00ED62EC"/>
    <w:rsid w:val="00ED6993"/>
    <w:rsid w:val="00EE0188"/>
    <w:rsid w:val="00EE037B"/>
    <w:rsid w:val="00EE1954"/>
    <w:rsid w:val="00EE2F40"/>
    <w:rsid w:val="00EE3354"/>
    <w:rsid w:val="00EE33EE"/>
    <w:rsid w:val="00EE3C7D"/>
    <w:rsid w:val="00EE3DE9"/>
    <w:rsid w:val="00EE47F8"/>
    <w:rsid w:val="00EE4999"/>
    <w:rsid w:val="00EE5117"/>
    <w:rsid w:val="00EE518D"/>
    <w:rsid w:val="00EE558E"/>
    <w:rsid w:val="00EE55B2"/>
    <w:rsid w:val="00EE58C5"/>
    <w:rsid w:val="00EE65ED"/>
    <w:rsid w:val="00EE67E1"/>
    <w:rsid w:val="00EE6ACE"/>
    <w:rsid w:val="00EE6DC4"/>
    <w:rsid w:val="00EE6E43"/>
    <w:rsid w:val="00EE7487"/>
    <w:rsid w:val="00EE79E1"/>
    <w:rsid w:val="00EF0782"/>
    <w:rsid w:val="00EF18B6"/>
    <w:rsid w:val="00EF19CC"/>
    <w:rsid w:val="00EF289D"/>
    <w:rsid w:val="00EF2A0D"/>
    <w:rsid w:val="00EF3ECA"/>
    <w:rsid w:val="00EF4509"/>
    <w:rsid w:val="00EF4A87"/>
    <w:rsid w:val="00EF5113"/>
    <w:rsid w:val="00EF623E"/>
    <w:rsid w:val="00EF67F3"/>
    <w:rsid w:val="00EF6880"/>
    <w:rsid w:val="00EF7FDA"/>
    <w:rsid w:val="00F00F3C"/>
    <w:rsid w:val="00F01AAC"/>
    <w:rsid w:val="00F02308"/>
    <w:rsid w:val="00F02BC5"/>
    <w:rsid w:val="00F02D5A"/>
    <w:rsid w:val="00F038D4"/>
    <w:rsid w:val="00F03ADB"/>
    <w:rsid w:val="00F03F44"/>
    <w:rsid w:val="00F0415D"/>
    <w:rsid w:val="00F04F6A"/>
    <w:rsid w:val="00F05446"/>
    <w:rsid w:val="00F0627F"/>
    <w:rsid w:val="00F067D6"/>
    <w:rsid w:val="00F06C2D"/>
    <w:rsid w:val="00F073B6"/>
    <w:rsid w:val="00F101AF"/>
    <w:rsid w:val="00F117D9"/>
    <w:rsid w:val="00F11BBC"/>
    <w:rsid w:val="00F11F71"/>
    <w:rsid w:val="00F12481"/>
    <w:rsid w:val="00F12499"/>
    <w:rsid w:val="00F13BCB"/>
    <w:rsid w:val="00F14249"/>
    <w:rsid w:val="00F14963"/>
    <w:rsid w:val="00F1590B"/>
    <w:rsid w:val="00F15FB4"/>
    <w:rsid w:val="00F162CC"/>
    <w:rsid w:val="00F165AF"/>
    <w:rsid w:val="00F16B68"/>
    <w:rsid w:val="00F1709C"/>
    <w:rsid w:val="00F17D62"/>
    <w:rsid w:val="00F20BDB"/>
    <w:rsid w:val="00F20DC2"/>
    <w:rsid w:val="00F21953"/>
    <w:rsid w:val="00F21D1A"/>
    <w:rsid w:val="00F21E2C"/>
    <w:rsid w:val="00F21E65"/>
    <w:rsid w:val="00F24138"/>
    <w:rsid w:val="00F242B0"/>
    <w:rsid w:val="00F24B09"/>
    <w:rsid w:val="00F2516B"/>
    <w:rsid w:val="00F25477"/>
    <w:rsid w:val="00F25BF9"/>
    <w:rsid w:val="00F2615B"/>
    <w:rsid w:val="00F275C8"/>
    <w:rsid w:val="00F27660"/>
    <w:rsid w:val="00F27701"/>
    <w:rsid w:val="00F27D34"/>
    <w:rsid w:val="00F27FC4"/>
    <w:rsid w:val="00F30564"/>
    <w:rsid w:val="00F305F4"/>
    <w:rsid w:val="00F3155C"/>
    <w:rsid w:val="00F3190E"/>
    <w:rsid w:val="00F322A8"/>
    <w:rsid w:val="00F32630"/>
    <w:rsid w:val="00F32875"/>
    <w:rsid w:val="00F32ED0"/>
    <w:rsid w:val="00F34A6E"/>
    <w:rsid w:val="00F34A80"/>
    <w:rsid w:val="00F34FAC"/>
    <w:rsid w:val="00F35D67"/>
    <w:rsid w:val="00F36302"/>
    <w:rsid w:val="00F3667B"/>
    <w:rsid w:val="00F36A5B"/>
    <w:rsid w:val="00F36EFE"/>
    <w:rsid w:val="00F37456"/>
    <w:rsid w:val="00F37B52"/>
    <w:rsid w:val="00F37EFA"/>
    <w:rsid w:val="00F37FCE"/>
    <w:rsid w:val="00F40B65"/>
    <w:rsid w:val="00F40DDF"/>
    <w:rsid w:val="00F40E1A"/>
    <w:rsid w:val="00F41528"/>
    <w:rsid w:val="00F41726"/>
    <w:rsid w:val="00F4241C"/>
    <w:rsid w:val="00F43CDD"/>
    <w:rsid w:val="00F4545C"/>
    <w:rsid w:val="00F468ED"/>
    <w:rsid w:val="00F46EF6"/>
    <w:rsid w:val="00F47D86"/>
    <w:rsid w:val="00F502AD"/>
    <w:rsid w:val="00F507EB"/>
    <w:rsid w:val="00F51170"/>
    <w:rsid w:val="00F514D2"/>
    <w:rsid w:val="00F5166E"/>
    <w:rsid w:val="00F51B06"/>
    <w:rsid w:val="00F52374"/>
    <w:rsid w:val="00F52C7D"/>
    <w:rsid w:val="00F52F3D"/>
    <w:rsid w:val="00F53E08"/>
    <w:rsid w:val="00F551C5"/>
    <w:rsid w:val="00F5644F"/>
    <w:rsid w:val="00F5654D"/>
    <w:rsid w:val="00F5715E"/>
    <w:rsid w:val="00F603A9"/>
    <w:rsid w:val="00F61960"/>
    <w:rsid w:val="00F61982"/>
    <w:rsid w:val="00F61E7F"/>
    <w:rsid w:val="00F61FD2"/>
    <w:rsid w:val="00F62B3C"/>
    <w:rsid w:val="00F62DB0"/>
    <w:rsid w:val="00F631F6"/>
    <w:rsid w:val="00F632DA"/>
    <w:rsid w:val="00F63B68"/>
    <w:rsid w:val="00F63C1D"/>
    <w:rsid w:val="00F64A37"/>
    <w:rsid w:val="00F6505D"/>
    <w:rsid w:val="00F66A0D"/>
    <w:rsid w:val="00F672B2"/>
    <w:rsid w:val="00F67349"/>
    <w:rsid w:val="00F67512"/>
    <w:rsid w:val="00F678E6"/>
    <w:rsid w:val="00F70C24"/>
    <w:rsid w:val="00F714D3"/>
    <w:rsid w:val="00F7209C"/>
    <w:rsid w:val="00F729A0"/>
    <w:rsid w:val="00F72FBA"/>
    <w:rsid w:val="00F731AA"/>
    <w:rsid w:val="00F738F1"/>
    <w:rsid w:val="00F73F96"/>
    <w:rsid w:val="00F740BB"/>
    <w:rsid w:val="00F740E3"/>
    <w:rsid w:val="00F74334"/>
    <w:rsid w:val="00F7575D"/>
    <w:rsid w:val="00F757E0"/>
    <w:rsid w:val="00F758BA"/>
    <w:rsid w:val="00F75E5F"/>
    <w:rsid w:val="00F76631"/>
    <w:rsid w:val="00F7704B"/>
    <w:rsid w:val="00F77B5D"/>
    <w:rsid w:val="00F77DF4"/>
    <w:rsid w:val="00F77F9B"/>
    <w:rsid w:val="00F804DA"/>
    <w:rsid w:val="00F81B20"/>
    <w:rsid w:val="00F82881"/>
    <w:rsid w:val="00F82D82"/>
    <w:rsid w:val="00F83C78"/>
    <w:rsid w:val="00F83C96"/>
    <w:rsid w:val="00F842A0"/>
    <w:rsid w:val="00F8470E"/>
    <w:rsid w:val="00F8513A"/>
    <w:rsid w:val="00F85234"/>
    <w:rsid w:val="00F86F7F"/>
    <w:rsid w:val="00F87084"/>
    <w:rsid w:val="00F87B8F"/>
    <w:rsid w:val="00F90577"/>
    <w:rsid w:val="00F905ED"/>
    <w:rsid w:val="00F908A7"/>
    <w:rsid w:val="00F90A0E"/>
    <w:rsid w:val="00F914B5"/>
    <w:rsid w:val="00F918BD"/>
    <w:rsid w:val="00F93281"/>
    <w:rsid w:val="00F9365B"/>
    <w:rsid w:val="00F93686"/>
    <w:rsid w:val="00F938CC"/>
    <w:rsid w:val="00F93AFE"/>
    <w:rsid w:val="00F958F4"/>
    <w:rsid w:val="00F95BA9"/>
    <w:rsid w:val="00F95EAF"/>
    <w:rsid w:val="00F95EBE"/>
    <w:rsid w:val="00F96E97"/>
    <w:rsid w:val="00F97723"/>
    <w:rsid w:val="00F97970"/>
    <w:rsid w:val="00F97A8F"/>
    <w:rsid w:val="00FA005D"/>
    <w:rsid w:val="00FA03E0"/>
    <w:rsid w:val="00FA03E3"/>
    <w:rsid w:val="00FA07EC"/>
    <w:rsid w:val="00FA1B7E"/>
    <w:rsid w:val="00FA233C"/>
    <w:rsid w:val="00FA27CD"/>
    <w:rsid w:val="00FA33A5"/>
    <w:rsid w:val="00FA3547"/>
    <w:rsid w:val="00FA48F7"/>
    <w:rsid w:val="00FA4C7A"/>
    <w:rsid w:val="00FA52AB"/>
    <w:rsid w:val="00FA575A"/>
    <w:rsid w:val="00FA616F"/>
    <w:rsid w:val="00FA61A3"/>
    <w:rsid w:val="00FA6555"/>
    <w:rsid w:val="00FB0282"/>
    <w:rsid w:val="00FB0333"/>
    <w:rsid w:val="00FB03F2"/>
    <w:rsid w:val="00FB0999"/>
    <w:rsid w:val="00FB0B1E"/>
    <w:rsid w:val="00FB0FC3"/>
    <w:rsid w:val="00FB26AB"/>
    <w:rsid w:val="00FB35C6"/>
    <w:rsid w:val="00FB488A"/>
    <w:rsid w:val="00FB535D"/>
    <w:rsid w:val="00FB5F46"/>
    <w:rsid w:val="00FB7F6F"/>
    <w:rsid w:val="00FB7FAD"/>
    <w:rsid w:val="00FC0030"/>
    <w:rsid w:val="00FC0041"/>
    <w:rsid w:val="00FC0AAA"/>
    <w:rsid w:val="00FC1660"/>
    <w:rsid w:val="00FC1A79"/>
    <w:rsid w:val="00FC4ABD"/>
    <w:rsid w:val="00FC4DA0"/>
    <w:rsid w:val="00FC550E"/>
    <w:rsid w:val="00FC57EE"/>
    <w:rsid w:val="00FC5ADC"/>
    <w:rsid w:val="00FC62FB"/>
    <w:rsid w:val="00FC63D1"/>
    <w:rsid w:val="00FC66CE"/>
    <w:rsid w:val="00FC6F75"/>
    <w:rsid w:val="00FC7097"/>
    <w:rsid w:val="00FC7E82"/>
    <w:rsid w:val="00FD077A"/>
    <w:rsid w:val="00FD08B4"/>
    <w:rsid w:val="00FD0A1A"/>
    <w:rsid w:val="00FD0CC4"/>
    <w:rsid w:val="00FD15B7"/>
    <w:rsid w:val="00FD1C4E"/>
    <w:rsid w:val="00FD2EB7"/>
    <w:rsid w:val="00FD3569"/>
    <w:rsid w:val="00FD3B07"/>
    <w:rsid w:val="00FD4EAC"/>
    <w:rsid w:val="00FD4F72"/>
    <w:rsid w:val="00FD5906"/>
    <w:rsid w:val="00FD59BD"/>
    <w:rsid w:val="00FD661D"/>
    <w:rsid w:val="00FD715D"/>
    <w:rsid w:val="00FE0672"/>
    <w:rsid w:val="00FE1057"/>
    <w:rsid w:val="00FE1122"/>
    <w:rsid w:val="00FE1969"/>
    <w:rsid w:val="00FE1A7C"/>
    <w:rsid w:val="00FE1FF4"/>
    <w:rsid w:val="00FE260D"/>
    <w:rsid w:val="00FE2978"/>
    <w:rsid w:val="00FE2AD9"/>
    <w:rsid w:val="00FE33C4"/>
    <w:rsid w:val="00FE3430"/>
    <w:rsid w:val="00FE3BF0"/>
    <w:rsid w:val="00FE3F3B"/>
    <w:rsid w:val="00FE4C7B"/>
    <w:rsid w:val="00FE4D34"/>
    <w:rsid w:val="00FE6641"/>
    <w:rsid w:val="00FE67C5"/>
    <w:rsid w:val="00FE6AB7"/>
    <w:rsid w:val="00FE6D87"/>
    <w:rsid w:val="00FE78BF"/>
    <w:rsid w:val="00FF0439"/>
    <w:rsid w:val="00FF11BD"/>
    <w:rsid w:val="00FF16CB"/>
    <w:rsid w:val="00FF1D4C"/>
    <w:rsid w:val="00FF1FD2"/>
    <w:rsid w:val="00FF243E"/>
    <w:rsid w:val="00FF2676"/>
    <w:rsid w:val="00FF348A"/>
    <w:rsid w:val="00FF3518"/>
    <w:rsid w:val="00FF4941"/>
    <w:rsid w:val="00FF4C95"/>
    <w:rsid w:val="00FF5044"/>
    <w:rsid w:val="00FF50FF"/>
    <w:rsid w:val="00FF59DD"/>
    <w:rsid w:val="00FF5BD5"/>
    <w:rsid w:val="00FF5C98"/>
    <w:rsid w:val="00FF6913"/>
    <w:rsid w:val="00FF6D5E"/>
    <w:rsid w:val="00FF6ED0"/>
    <w:rsid w:val="00FF6FB9"/>
    <w:rsid w:val="00FF70BE"/>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E198C5"/>
  <w15:docId w15:val="{9364DB21-50DC-4D41-8D6A-F2BCFE0E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92F9A"/>
    <w:pPr>
      <w:spacing w:after="200" w:line="276" w:lineRule="auto"/>
    </w:pPr>
    <w:rPr>
      <w:sz w:val="22"/>
      <w:szCs w:val="22"/>
      <w:lang w:eastAsia="en-US"/>
    </w:rPr>
  </w:style>
  <w:style w:type="paragraph" w:styleId="11">
    <w:name w:val="heading 1"/>
    <w:basedOn w:val="a2"/>
    <w:next w:val="a2"/>
    <w:link w:val="12"/>
    <w:uiPriority w:val="99"/>
    <w:qFormat/>
    <w:rsid w:val="00A87903"/>
    <w:pPr>
      <w:keepNext/>
      <w:keepLines/>
      <w:spacing w:before="480" w:after="0"/>
      <w:outlineLvl w:val="0"/>
    </w:pPr>
    <w:rPr>
      <w:rFonts w:ascii="Cambria" w:hAnsi="Cambria"/>
      <w:b/>
      <w:color w:val="365F91"/>
      <w:sz w:val="28"/>
      <w:szCs w:val="20"/>
    </w:rPr>
  </w:style>
  <w:style w:type="paragraph" w:styleId="20">
    <w:name w:val="heading 2"/>
    <w:basedOn w:val="a2"/>
    <w:next w:val="a2"/>
    <w:link w:val="21"/>
    <w:uiPriority w:val="99"/>
    <w:qFormat/>
    <w:locked/>
    <w:rsid w:val="00BA5747"/>
    <w:pPr>
      <w:keepNext/>
      <w:spacing w:after="0" w:line="240" w:lineRule="auto"/>
      <w:jc w:val="both"/>
      <w:outlineLvl w:val="1"/>
    </w:pPr>
    <w:rPr>
      <w:rFonts w:ascii="Times New Roman" w:hAnsi="Times New Roman"/>
      <w:sz w:val="28"/>
      <w:szCs w:val="20"/>
    </w:rPr>
  </w:style>
  <w:style w:type="paragraph" w:styleId="3">
    <w:name w:val="heading 3"/>
    <w:basedOn w:val="a2"/>
    <w:next w:val="a2"/>
    <w:link w:val="30"/>
    <w:uiPriority w:val="99"/>
    <w:qFormat/>
    <w:locked/>
    <w:rsid w:val="0036352A"/>
    <w:pPr>
      <w:keepNext/>
      <w:widowControl w:val="0"/>
      <w:autoSpaceDE w:val="0"/>
      <w:autoSpaceDN w:val="0"/>
      <w:adjustRightInd w:val="0"/>
      <w:spacing w:before="120" w:after="120" w:line="240" w:lineRule="auto"/>
      <w:jc w:val="center"/>
      <w:outlineLvl w:val="2"/>
    </w:pPr>
    <w:rPr>
      <w:rFonts w:ascii="Times New Roman" w:eastAsia="Times New Roman" w:hAnsi="Times New Roman"/>
      <w:b/>
      <w:bCs/>
      <w:kern w:val="28"/>
      <w:sz w:val="24"/>
      <w:szCs w:val="26"/>
    </w:rPr>
  </w:style>
  <w:style w:type="paragraph" w:styleId="40">
    <w:name w:val="heading 4"/>
    <w:basedOn w:val="a2"/>
    <w:next w:val="a2"/>
    <w:link w:val="41"/>
    <w:uiPriority w:val="99"/>
    <w:unhideWhenUsed/>
    <w:qFormat/>
    <w:locked/>
    <w:rsid w:val="007C476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uiPriority w:val="99"/>
    <w:qFormat/>
    <w:locked/>
    <w:rsid w:val="00C21B67"/>
    <w:pPr>
      <w:keepNext/>
      <w:spacing w:before="5400" w:after="0" w:line="240" w:lineRule="auto"/>
      <w:jc w:val="center"/>
      <w:outlineLvl w:val="4"/>
    </w:pPr>
    <w:rPr>
      <w:rFonts w:ascii="Arial" w:eastAsia="Times New Roman" w:hAnsi="Arial" w:cs="Arial"/>
      <w:sz w:val="52"/>
      <w:szCs w:val="52"/>
      <w:lang w:eastAsia="ru-RU"/>
    </w:rPr>
  </w:style>
  <w:style w:type="paragraph" w:styleId="6">
    <w:name w:val="heading 6"/>
    <w:basedOn w:val="a2"/>
    <w:next w:val="a2"/>
    <w:link w:val="60"/>
    <w:uiPriority w:val="99"/>
    <w:qFormat/>
    <w:locked/>
    <w:rsid w:val="0036352A"/>
    <w:pPr>
      <w:suppressAutoHyphens/>
      <w:spacing w:before="240" w:after="60" w:line="240" w:lineRule="auto"/>
      <w:jc w:val="both"/>
      <w:outlineLvl w:val="5"/>
    </w:pPr>
    <w:rPr>
      <w:rFonts w:ascii="Times New Roman" w:eastAsia="Times New Roman" w:hAnsi="Times New Roman"/>
      <w:b/>
      <w:bCs/>
    </w:rPr>
  </w:style>
  <w:style w:type="paragraph" w:styleId="7">
    <w:name w:val="heading 7"/>
    <w:basedOn w:val="a2"/>
    <w:next w:val="a2"/>
    <w:link w:val="70"/>
    <w:uiPriority w:val="99"/>
    <w:qFormat/>
    <w:locked/>
    <w:rsid w:val="00C21B67"/>
    <w:pPr>
      <w:keepNext/>
      <w:spacing w:after="0" w:line="240" w:lineRule="auto"/>
      <w:jc w:val="center"/>
      <w:outlineLvl w:val="6"/>
    </w:pPr>
    <w:rPr>
      <w:rFonts w:ascii="Times New Roman" w:eastAsia="Times New Roman" w:hAnsi="Times New Roman"/>
      <w:color w:val="FF0000"/>
      <w:sz w:val="28"/>
      <w:szCs w:val="28"/>
      <w:lang w:eastAsia="ru-RU"/>
    </w:rPr>
  </w:style>
  <w:style w:type="paragraph" w:styleId="8">
    <w:name w:val="heading 8"/>
    <w:basedOn w:val="a2"/>
    <w:next w:val="a2"/>
    <w:link w:val="80"/>
    <w:uiPriority w:val="99"/>
    <w:qFormat/>
    <w:locked/>
    <w:rsid w:val="00C21B67"/>
    <w:pPr>
      <w:keepNext/>
      <w:spacing w:before="300" w:after="0" w:line="240" w:lineRule="auto"/>
      <w:ind w:right="113"/>
      <w:jc w:val="both"/>
      <w:outlineLvl w:val="7"/>
    </w:pPr>
    <w:rPr>
      <w:rFonts w:ascii="Arial" w:eastAsia="Times New Roman" w:hAnsi="Arial" w:cs="Arial"/>
      <w:sz w:val="28"/>
      <w:szCs w:val="28"/>
      <w:lang w:eastAsia="ru-RU"/>
    </w:rPr>
  </w:style>
  <w:style w:type="paragraph" w:styleId="9">
    <w:name w:val="heading 9"/>
    <w:basedOn w:val="a2"/>
    <w:next w:val="a2"/>
    <w:link w:val="90"/>
    <w:uiPriority w:val="99"/>
    <w:unhideWhenUsed/>
    <w:qFormat/>
    <w:locked/>
    <w:rsid w:val="00BD7E87"/>
    <w:pPr>
      <w:spacing w:before="240" w:after="60"/>
      <w:outlineLvl w:val="8"/>
    </w:pPr>
    <w:rPr>
      <w:rFonts w:ascii="Cambria" w:eastAsia="Times New Roman"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uiPriority w:val="99"/>
    <w:locked/>
    <w:rsid w:val="00A87903"/>
    <w:rPr>
      <w:rFonts w:ascii="Cambria" w:hAnsi="Cambria" w:cs="Times New Roman"/>
      <w:b/>
      <w:color w:val="365F91"/>
      <w:sz w:val="28"/>
    </w:rPr>
  </w:style>
  <w:style w:type="character" w:customStyle="1" w:styleId="21">
    <w:name w:val="Заголовок 2 Знак"/>
    <w:link w:val="20"/>
    <w:locked/>
    <w:rsid w:val="00BA5747"/>
    <w:rPr>
      <w:rFonts w:ascii="Times New Roman" w:hAnsi="Times New Roman" w:cs="Times New Roman"/>
      <w:sz w:val="28"/>
    </w:rPr>
  </w:style>
  <w:style w:type="paragraph" w:styleId="a6">
    <w:name w:val="No Spacing"/>
    <w:aliases w:val="Табличный,Табл"/>
    <w:link w:val="a7"/>
    <w:uiPriority w:val="1"/>
    <w:qFormat/>
    <w:rsid w:val="00741743"/>
    <w:rPr>
      <w:rFonts w:eastAsia="Times New Roman"/>
      <w:sz w:val="22"/>
    </w:rPr>
  </w:style>
  <w:style w:type="character" w:customStyle="1" w:styleId="a7">
    <w:name w:val="Без интервала Знак"/>
    <w:aliases w:val="Табличный Знак,Табл Знак"/>
    <w:link w:val="a6"/>
    <w:uiPriority w:val="1"/>
    <w:locked/>
    <w:rsid w:val="00741743"/>
    <w:rPr>
      <w:rFonts w:eastAsia="Times New Roman"/>
      <w:sz w:val="22"/>
      <w:lang w:val="ru-RU" w:eastAsia="ru-RU" w:bidi="ar-SA"/>
    </w:rPr>
  </w:style>
  <w:style w:type="paragraph" w:styleId="a8">
    <w:name w:val="Balloon Text"/>
    <w:basedOn w:val="a2"/>
    <w:link w:val="a9"/>
    <w:uiPriority w:val="99"/>
    <w:semiHidden/>
    <w:rsid w:val="00741743"/>
    <w:pPr>
      <w:spacing w:after="0" w:line="240" w:lineRule="auto"/>
    </w:pPr>
    <w:rPr>
      <w:rFonts w:ascii="Tahoma" w:hAnsi="Tahoma"/>
      <w:sz w:val="16"/>
      <w:szCs w:val="20"/>
    </w:rPr>
  </w:style>
  <w:style w:type="character" w:customStyle="1" w:styleId="a9">
    <w:name w:val="Текст выноски Знак"/>
    <w:link w:val="a8"/>
    <w:uiPriority w:val="99"/>
    <w:locked/>
    <w:rsid w:val="00741743"/>
    <w:rPr>
      <w:rFonts w:ascii="Tahoma" w:hAnsi="Tahoma" w:cs="Times New Roman"/>
      <w:sz w:val="16"/>
    </w:rPr>
  </w:style>
  <w:style w:type="table" w:styleId="aa">
    <w:name w:val="Table Grid"/>
    <w:basedOn w:val="a4"/>
    <w:uiPriority w:val="3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B71A7"/>
    <w:rPr>
      <w:rFonts w:cs="Times New Roman"/>
      <w:b/>
    </w:rPr>
  </w:style>
  <w:style w:type="character" w:customStyle="1" w:styleId="apple-converted-space">
    <w:name w:val="apple-converted-space"/>
    <w:rsid w:val="007B71A7"/>
  </w:style>
  <w:style w:type="paragraph" w:styleId="ac">
    <w:name w:val="List Paragraph"/>
    <w:aliases w:val="Ненумерованный список"/>
    <w:basedOn w:val="a2"/>
    <w:link w:val="ad"/>
    <w:uiPriority w:val="34"/>
    <w:qFormat/>
    <w:rsid w:val="007B71A7"/>
    <w:pPr>
      <w:ind w:left="720"/>
      <w:contextualSpacing/>
    </w:pPr>
  </w:style>
  <w:style w:type="paragraph" w:styleId="ae">
    <w:name w:val="header"/>
    <w:basedOn w:val="a2"/>
    <w:link w:val="af"/>
    <w:uiPriority w:val="99"/>
    <w:rsid w:val="00A04725"/>
    <w:pPr>
      <w:tabs>
        <w:tab w:val="center" w:pos="4677"/>
        <w:tab w:val="right" w:pos="9355"/>
      </w:tabs>
      <w:spacing w:after="0" w:line="240" w:lineRule="auto"/>
    </w:pPr>
    <w:rPr>
      <w:sz w:val="20"/>
      <w:szCs w:val="20"/>
    </w:rPr>
  </w:style>
  <w:style w:type="character" w:customStyle="1" w:styleId="af">
    <w:name w:val="Верхний колонтитул Знак"/>
    <w:link w:val="ae"/>
    <w:uiPriority w:val="99"/>
    <w:locked/>
    <w:rsid w:val="00A04725"/>
    <w:rPr>
      <w:rFonts w:cs="Times New Roman"/>
    </w:rPr>
  </w:style>
  <w:style w:type="paragraph" w:styleId="af0">
    <w:name w:val="footer"/>
    <w:aliases w:val=" Знак1"/>
    <w:basedOn w:val="a2"/>
    <w:link w:val="af1"/>
    <w:uiPriority w:val="99"/>
    <w:rsid w:val="00A04725"/>
    <w:pPr>
      <w:tabs>
        <w:tab w:val="center" w:pos="4677"/>
        <w:tab w:val="right" w:pos="9355"/>
      </w:tabs>
      <w:spacing w:after="0" w:line="240" w:lineRule="auto"/>
    </w:pPr>
    <w:rPr>
      <w:sz w:val="20"/>
      <w:szCs w:val="20"/>
    </w:rPr>
  </w:style>
  <w:style w:type="character" w:customStyle="1" w:styleId="af1">
    <w:name w:val="Нижний колонтитул Знак"/>
    <w:aliases w:val=" Знак1 Знак"/>
    <w:link w:val="af0"/>
    <w:uiPriority w:val="99"/>
    <w:locked/>
    <w:rsid w:val="00A04725"/>
    <w:rPr>
      <w:rFonts w:cs="Times New Roman"/>
    </w:rPr>
  </w:style>
  <w:style w:type="paragraph" w:styleId="af2">
    <w:name w:val="Normal (Web)"/>
    <w:basedOn w:val="a2"/>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rsid w:val="002069A3"/>
  </w:style>
  <w:style w:type="paragraph" w:customStyle="1" w:styleId="p16">
    <w:name w:val="p16"/>
    <w:basedOn w:val="a2"/>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uiPriority w:val="99"/>
    <w:rsid w:val="00736BC1"/>
    <w:rPr>
      <w:rFonts w:cs="Times New Roman"/>
      <w:color w:val="0000FF"/>
      <w:u w:val="single"/>
    </w:rPr>
  </w:style>
  <w:style w:type="paragraph" w:customStyle="1" w:styleId="p17">
    <w:name w:val="p17"/>
    <w:basedOn w:val="a2"/>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2"/>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2"/>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2"/>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2"/>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Caption Char1,Таблица - Название объекта Char,!! Object Novogor !! Char,Caption Char Char,Caption Char1 Char1 Char Char Char"/>
    <w:uiPriority w:val="99"/>
    <w:locked/>
    <w:rsid w:val="00810BF8"/>
    <w:rPr>
      <w:sz w:val="24"/>
    </w:rPr>
  </w:style>
  <w:style w:type="paragraph" w:styleId="af4">
    <w:name w:val="Body Text"/>
    <w:aliases w:val="Знак,Знак1 Знак,Основной текст1,Основной текст1 Знак Знак,TabelTekst,text,Body Text2,Char,Body Text2 Char Char Char Char Char Char Char Char Char,Main text,Body Text Char2 Char,Body Text Char1 Char Char,Body Text Char Char Char Char"/>
    <w:basedOn w:val="a2"/>
    <w:link w:val="af5"/>
    <w:uiPriority w:val="99"/>
    <w:rsid w:val="00810BF8"/>
    <w:pPr>
      <w:spacing w:after="0" w:line="240" w:lineRule="auto"/>
    </w:pPr>
    <w:rPr>
      <w:sz w:val="20"/>
      <w:szCs w:val="20"/>
    </w:rPr>
  </w:style>
  <w:style w:type="character" w:customStyle="1" w:styleId="af5">
    <w:name w:val="Основной текст Знак"/>
    <w:aliases w:val="Знак Знак,Знак1 Знак Знак,Основной текст1 Знак,Основной текст1 Знак Знак Знак,TabelTekst Знак1,text Знак1,Body Text2 Знак1,Char Знак1,Body Text2 Char Char Char Char Char Char Char Char Char Знак1,Main text Знак"/>
    <w:link w:val="af4"/>
    <w:locked/>
    <w:rsid w:val="00876E03"/>
    <w:rPr>
      <w:rFonts w:cs="Times New Roman"/>
      <w:lang w:eastAsia="en-US"/>
    </w:rPr>
  </w:style>
  <w:style w:type="character" w:customStyle="1" w:styleId="14">
    <w:name w:val="Основной текст Знак1"/>
    <w:aliases w:val="Знак Знак1,Знак1 Знак Знак1,Основной текст1 Знак1,Основной текст1 Знак Знак Знак1,TabelTekst Знак,text Знак,Body Text2 Знак,Char Знак,Body Text2 Char Char Char Char Char Char Char Char Char Знак,Основной текст Знак Знак"/>
    <w:uiPriority w:val="99"/>
    <w:rsid w:val="00810BF8"/>
  </w:style>
  <w:style w:type="paragraph" w:styleId="af6">
    <w:name w:val="Body Text Indent"/>
    <w:basedOn w:val="a2"/>
    <w:link w:val="af7"/>
    <w:uiPriority w:val="99"/>
    <w:rsid w:val="00810BF8"/>
    <w:pPr>
      <w:spacing w:after="120" w:line="240" w:lineRule="auto"/>
      <w:ind w:left="283"/>
    </w:pPr>
    <w:rPr>
      <w:rFonts w:ascii="Times New Roman" w:hAnsi="Times New Roman"/>
      <w:sz w:val="24"/>
      <w:szCs w:val="20"/>
      <w:lang w:eastAsia="ru-RU"/>
    </w:rPr>
  </w:style>
  <w:style w:type="character" w:customStyle="1" w:styleId="af7">
    <w:name w:val="Основной текст с отступом Знак"/>
    <w:link w:val="af6"/>
    <w:uiPriority w:val="99"/>
    <w:locked/>
    <w:rsid w:val="00810BF8"/>
    <w:rPr>
      <w:rFonts w:ascii="Times New Roman" w:hAnsi="Times New Roman" w:cs="Times New Roman"/>
      <w:sz w:val="24"/>
      <w:lang w:eastAsia="ru-RU"/>
    </w:rPr>
  </w:style>
  <w:style w:type="paragraph" w:styleId="23">
    <w:name w:val="Body Text Indent 2"/>
    <w:basedOn w:val="a2"/>
    <w:link w:val="24"/>
    <w:uiPriority w:val="99"/>
    <w:rsid w:val="00810BF8"/>
    <w:pPr>
      <w:spacing w:after="120" w:line="480" w:lineRule="auto"/>
      <w:ind w:left="283"/>
    </w:pPr>
    <w:rPr>
      <w:rFonts w:ascii="Times New Roman" w:hAnsi="Times New Roman"/>
      <w:sz w:val="24"/>
      <w:szCs w:val="20"/>
      <w:lang w:eastAsia="ru-RU"/>
    </w:rPr>
  </w:style>
  <w:style w:type="character" w:customStyle="1" w:styleId="24">
    <w:name w:val="Основной текст с отступом 2 Знак"/>
    <w:link w:val="23"/>
    <w:uiPriority w:val="99"/>
    <w:locked/>
    <w:rsid w:val="00810BF8"/>
    <w:rPr>
      <w:rFonts w:ascii="Times New Roman" w:hAnsi="Times New Roman" w:cs="Times New Roman"/>
      <w:sz w:val="24"/>
      <w:lang w:eastAsia="ru-RU"/>
    </w:rPr>
  </w:style>
  <w:style w:type="paragraph" w:customStyle="1" w:styleId="15">
    <w:name w:val="Заголовок оглавления1"/>
    <w:basedOn w:val="11"/>
    <w:next w:val="a2"/>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uiPriority w:val="99"/>
    <w:qFormat/>
    <w:rsid w:val="00CF2A15"/>
    <w:rPr>
      <w:rFonts w:cs="Times New Roman"/>
      <w:i/>
    </w:rPr>
  </w:style>
  <w:style w:type="character" w:styleId="af9">
    <w:name w:val="Subtle Emphasis"/>
    <w:uiPriority w:val="99"/>
    <w:qFormat/>
    <w:rsid w:val="00807F17"/>
    <w:rPr>
      <w:rFonts w:cs="Times New Roman"/>
      <w:i/>
      <w:color w:val="808080"/>
    </w:rPr>
  </w:style>
  <w:style w:type="table" w:customStyle="1" w:styleId="51">
    <w:name w:val="Сетка таблицы5"/>
    <w:uiPriority w:val="99"/>
    <w:rsid w:val="00BA57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rsid w:val="00F4241C"/>
    <w:rPr>
      <w:rFonts w:cs="Times New Roman"/>
      <w:color w:val="800080"/>
      <w:u w:val="single"/>
    </w:rPr>
  </w:style>
  <w:style w:type="paragraph" w:customStyle="1" w:styleId="xl65">
    <w:name w:val="xl65"/>
    <w:basedOn w:val="a2"/>
    <w:rsid w:val="00F4241C"/>
    <w:pPr>
      <w:shd w:val="clear" w:color="000000" w:fill="95B3D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2"/>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2"/>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2"/>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2"/>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2"/>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2"/>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2"/>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2"/>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2"/>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2"/>
    <w:rsid w:val="00F4241C"/>
    <w:pP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2"/>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2"/>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2"/>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2"/>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2"/>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2"/>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2"/>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2"/>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2"/>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2"/>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2"/>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2"/>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2"/>
    <w:rsid w:val="00F4241C"/>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2"/>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2"/>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2"/>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2"/>
    <w:rsid w:val="00F4241C"/>
    <w:pPr>
      <w:pBdr>
        <w:lef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2"/>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2"/>
    <w:rsid w:val="00F4241C"/>
    <w:pPr>
      <w:pBdr>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2"/>
    <w:rsid w:val="00F4241C"/>
    <w:pPr>
      <w:pBdr>
        <w:left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2"/>
    <w:rsid w:val="00F4241C"/>
    <w:pPr>
      <w:pBdr>
        <w:left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2"/>
    <w:rsid w:val="00F4241C"/>
    <w:pPr>
      <w:pBdr>
        <w:left w:val="single" w:sz="8"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2"/>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8">
    <w:name w:val="xl108"/>
    <w:basedOn w:val="a2"/>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2"/>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0">
    <w:name w:val="xl110"/>
    <w:basedOn w:val="a2"/>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2"/>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2">
    <w:name w:val="xl112"/>
    <w:basedOn w:val="a2"/>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3">
    <w:name w:val="xl113"/>
    <w:basedOn w:val="a2"/>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4">
    <w:name w:val="xl114"/>
    <w:basedOn w:val="a2"/>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5">
    <w:name w:val="xl115"/>
    <w:basedOn w:val="a2"/>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6">
    <w:name w:val="xl116"/>
    <w:basedOn w:val="a2"/>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7">
    <w:name w:val="xl117"/>
    <w:basedOn w:val="a2"/>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2"/>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2"/>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0">
    <w:name w:val="xl120"/>
    <w:basedOn w:val="a2"/>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1">
    <w:name w:val="xl121"/>
    <w:basedOn w:val="a2"/>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2">
    <w:name w:val="xl122"/>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4">
    <w:name w:val="xl124"/>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5">
    <w:name w:val="xl125"/>
    <w:basedOn w:val="a2"/>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6">
    <w:name w:val="xl126"/>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7">
    <w:name w:val="xl127"/>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8">
    <w:name w:val="xl128"/>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9">
    <w:name w:val="xl129"/>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1">
    <w:name w:val="xl131"/>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2">
    <w:name w:val="xl132"/>
    <w:basedOn w:val="a2"/>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3">
    <w:name w:val="xl133"/>
    <w:basedOn w:val="a2"/>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4">
    <w:name w:val="xl134"/>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5">
    <w:name w:val="xl135"/>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6">
    <w:name w:val="xl136"/>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7">
    <w:name w:val="xl137"/>
    <w:basedOn w:val="a2"/>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8">
    <w:name w:val="xl138"/>
    <w:basedOn w:val="a2"/>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2"/>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0">
    <w:name w:val="xl140"/>
    <w:basedOn w:val="a2"/>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3">
    <w:name w:val="xl143"/>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4">
    <w:name w:val="xl144"/>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6">
    <w:name w:val="xl146"/>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2"/>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2"/>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9"/>
    <w:rsid w:val="0036352A"/>
    <w:rPr>
      <w:rFonts w:ascii="Times New Roman" w:eastAsia="Times New Roman" w:hAnsi="Times New Roman"/>
      <w:b/>
      <w:bCs/>
      <w:kern w:val="28"/>
      <w:sz w:val="24"/>
      <w:szCs w:val="26"/>
    </w:rPr>
  </w:style>
  <w:style w:type="character" w:customStyle="1" w:styleId="60">
    <w:name w:val="Заголовок 6 Знак"/>
    <w:link w:val="6"/>
    <w:uiPriority w:val="99"/>
    <w:rsid w:val="0036352A"/>
    <w:rPr>
      <w:rFonts w:ascii="Times New Roman" w:eastAsia="Times New Roman" w:hAnsi="Times New Roman"/>
      <w:b/>
      <w:bCs/>
      <w:sz w:val="22"/>
      <w:szCs w:val="22"/>
    </w:rPr>
  </w:style>
  <w:style w:type="numbering" w:customStyle="1" w:styleId="16">
    <w:name w:val="Нет списка1"/>
    <w:next w:val="a5"/>
    <w:uiPriority w:val="99"/>
    <w:semiHidden/>
    <w:unhideWhenUsed/>
    <w:rsid w:val="0036352A"/>
  </w:style>
  <w:style w:type="paragraph" w:customStyle="1" w:styleId="17">
    <w:name w:val="Обычный1"/>
    <w:uiPriority w:val="99"/>
    <w:rsid w:val="0036352A"/>
    <w:pPr>
      <w:widowControl w:val="0"/>
      <w:suppressAutoHyphens/>
      <w:overflowPunct w:val="0"/>
      <w:autoSpaceDE w:val="0"/>
    </w:pPr>
    <w:rPr>
      <w:rFonts w:ascii="Times New Roman" w:eastAsia="Times New Roman" w:hAnsi="Times New Roman"/>
      <w:lang w:eastAsia="ar-SA"/>
    </w:rPr>
  </w:style>
  <w:style w:type="paragraph" w:customStyle="1" w:styleId="18">
    <w:name w:val="Основной текст с отступом1"/>
    <w:basedOn w:val="a2"/>
    <w:rsid w:val="0036352A"/>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numbering" w:customStyle="1" w:styleId="110">
    <w:name w:val="Нет списка11"/>
    <w:next w:val="a5"/>
    <w:semiHidden/>
    <w:rsid w:val="0036352A"/>
  </w:style>
  <w:style w:type="paragraph" w:styleId="19">
    <w:name w:val="toc 1"/>
    <w:basedOn w:val="a2"/>
    <w:next w:val="a2"/>
    <w:autoRedefine/>
    <w:uiPriority w:val="99"/>
    <w:locked/>
    <w:rsid w:val="0036352A"/>
    <w:pPr>
      <w:widowControl w:val="0"/>
      <w:autoSpaceDE w:val="0"/>
      <w:autoSpaceDN w:val="0"/>
      <w:adjustRightInd w:val="0"/>
      <w:spacing w:after="0" w:line="240" w:lineRule="auto"/>
    </w:pPr>
    <w:rPr>
      <w:rFonts w:ascii="Times New Roman" w:eastAsia="Times New Roman" w:hAnsi="Times New Roman"/>
      <w:sz w:val="24"/>
      <w:szCs w:val="20"/>
      <w:lang w:eastAsia="ru-RU"/>
    </w:rPr>
  </w:style>
  <w:style w:type="paragraph" w:styleId="25">
    <w:name w:val="toc 2"/>
    <w:basedOn w:val="a2"/>
    <w:next w:val="a2"/>
    <w:autoRedefine/>
    <w:uiPriority w:val="99"/>
    <w:locked/>
    <w:rsid w:val="0036352A"/>
    <w:pPr>
      <w:widowControl w:val="0"/>
      <w:autoSpaceDE w:val="0"/>
      <w:autoSpaceDN w:val="0"/>
      <w:adjustRightInd w:val="0"/>
      <w:spacing w:after="0" w:line="240" w:lineRule="auto"/>
      <w:ind w:left="200"/>
    </w:pPr>
    <w:rPr>
      <w:rFonts w:ascii="Times New Roman" w:eastAsia="Times New Roman" w:hAnsi="Times New Roman"/>
      <w:sz w:val="24"/>
      <w:szCs w:val="20"/>
      <w:lang w:eastAsia="ru-RU"/>
    </w:rPr>
  </w:style>
  <w:style w:type="paragraph" w:styleId="32">
    <w:name w:val="toc 3"/>
    <w:basedOn w:val="a2"/>
    <w:next w:val="a2"/>
    <w:autoRedefine/>
    <w:uiPriority w:val="99"/>
    <w:locked/>
    <w:rsid w:val="0036352A"/>
    <w:pPr>
      <w:autoSpaceDE w:val="0"/>
      <w:autoSpaceDN w:val="0"/>
      <w:adjustRightInd w:val="0"/>
      <w:spacing w:after="0" w:line="240" w:lineRule="auto"/>
      <w:ind w:left="403"/>
    </w:pPr>
    <w:rPr>
      <w:rFonts w:ascii="Times New Roman" w:eastAsia="Times New Roman" w:hAnsi="Times New Roman"/>
      <w:sz w:val="24"/>
      <w:szCs w:val="20"/>
      <w:lang w:eastAsia="ru-RU"/>
    </w:rPr>
  </w:style>
  <w:style w:type="paragraph" w:customStyle="1" w:styleId="afb">
    <w:name w:val="Нормальный"/>
    <w:rsid w:val="0036352A"/>
    <w:pPr>
      <w:autoSpaceDE w:val="0"/>
      <w:autoSpaceDN w:val="0"/>
      <w:jc w:val="center"/>
    </w:pPr>
    <w:rPr>
      <w:rFonts w:ascii="Times New Roman" w:eastAsia="Times New Roman" w:hAnsi="Times New Roman"/>
      <w:sz w:val="24"/>
    </w:rPr>
  </w:style>
  <w:style w:type="paragraph" w:customStyle="1" w:styleId="afc">
    <w:name w:val="Под формулой"/>
    <w:basedOn w:val="afb"/>
    <w:rsid w:val="0036352A"/>
    <w:pPr>
      <w:ind w:left="567"/>
      <w:jc w:val="left"/>
    </w:pPr>
    <w:rPr>
      <w:sz w:val="22"/>
    </w:rPr>
  </w:style>
  <w:style w:type="paragraph" w:styleId="afd">
    <w:name w:val="Plain Text"/>
    <w:basedOn w:val="a2"/>
    <w:link w:val="afe"/>
    <w:uiPriority w:val="99"/>
    <w:rsid w:val="0036352A"/>
    <w:pPr>
      <w:suppressAutoHyphens/>
      <w:spacing w:after="0" w:line="240" w:lineRule="auto"/>
      <w:jc w:val="both"/>
    </w:pPr>
    <w:rPr>
      <w:rFonts w:ascii="Times New Roman" w:eastAsia="Times New Roman" w:hAnsi="Times New Roman"/>
      <w:szCs w:val="20"/>
    </w:rPr>
  </w:style>
  <w:style w:type="character" w:customStyle="1" w:styleId="afe">
    <w:name w:val="Текст Знак"/>
    <w:link w:val="afd"/>
    <w:uiPriority w:val="99"/>
    <w:rsid w:val="0036352A"/>
    <w:rPr>
      <w:rFonts w:ascii="Times New Roman" w:eastAsia="Times New Roman" w:hAnsi="Times New Roman"/>
      <w:sz w:val="22"/>
    </w:rPr>
  </w:style>
  <w:style w:type="paragraph" w:styleId="26">
    <w:name w:val="Body Text 2"/>
    <w:basedOn w:val="a2"/>
    <w:link w:val="27"/>
    <w:uiPriority w:val="99"/>
    <w:rsid w:val="0036352A"/>
    <w:pPr>
      <w:suppressAutoHyphens/>
      <w:spacing w:after="0" w:line="240" w:lineRule="auto"/>
      <w:jc w:val="both"/>
    </w:pPr>
    <w:rPr>
      <w:rFonts w:ascii="Times New Roman" w:eastAsia="Times New Roman" w:hAnsi="Times New Roman"/>
      <w:b/>
      <w:i/>
      <w:sz w:val="24"/>
      <w:szCs w:val="20"/>
    </w:rPr>
  </w:style>
  <w:style w:type="character" w:customStyle="1" w:styleId="27">
    <w:name w:val="Основной текст 2 Знак"/>
    <w:link w:val="26"/>
    <w:uiPriority w:val="99"/>
    <w:rsid w:val="0036352A"/>
    <w:rPr>
      <w:rFonts w:ascii="Times New Roman" w:eastAsia="Times New Roman" w:hAnsi="Times New Roman"/>
      <w:b/>
      <w:i/>
      <w:sz w:val="24"/>
    </w:rPr>
  </w:style>
  <w:style w:type="character" w:styleId="aff">
    <w:name w:val="page number"/>
    <w:uiPriority w:val="99"/>
    <w:rsid w:val="0036352A"/>
  </w:style>
  <w:style w:type="paragraph" w:styleId="1a">
    <w:name w:val="index 1"/>
    <w:basedOn w:val="a2"/>
    <w:next w:val="a2"/>
    <w:autoRedefine/>
    <w:semiHidden/>
    <w:rsid w:val="0036352A"/>
    <w:pPr>
      <w:spacing w:after="0" w:line="240" w:lineRule="auto"/>
      <w:ind w:left="240" w:hanging="240"/>
    </w:pPr>
    <w:rPr>
      <w:rFonts w:ascii="Times New Roman" w:eastAsia="Times New Roman" w:hAnsi="Times New Roman"/>
      <w:sz w:val="24"/>
      <w:szCs w:val="24"/>
      <w:lang w:eastAsia="ru-RU"/>
    </w:rPr>
  </w:style>
  <w:style w:type="paragraph" w:styleId="aff0">
    <w:name w:val="index heading"/>
    <w:basedOn w:val="a2"/>
    <w:next w:val="1a"/>
    <w:semiHidden/>
    <w:rsid w:val="0036352A"/>
    <w:pPr>
      <w:suppressAutoHyphens/>
      <w:spacing w:after="0" w:line="240" w:lineRule="auto"/>
      <w:jc w:val="both"/>
    </w:pPr>
    <w:rPr>
      <w:rFonts w:ascii="Times New Roman" w:eastAsia="Times New Roman" w:hAnsi="Times New Roman"/>
      <w:szCs w:val="24"/>
      <w:lang w:eastAsia="ru-RU"/>
    </w:rPr>
  </w:style>
  <w:style w:type="paragraph" w:customStyle="1" w:styleId="1b">
    <w:name w:val="Знак Знак Знак Знак Знак Знак1 Знак"/>
    <w:basedOn w:val="a2"/>
    <w:rsid w:val="0036352A"/>
    <w:pPr>
      <w:spacing w:after="0" w:line="240" w:lineRule="auto"/>
    </w:pPr>
    <w:rPr>
      <w:rFonts w:ascii="Verdana" w:eastAsia="Times New Roman" w:hAnsi="Verdana" w:cs="Verdana"/>
      <w:sz w:val="20"/>
      <w:szCs w:val="20"/>
      <w:lang w:val="en-US"/>
    </w:rPr>
  </w:style>
  <w:style w:type="numbering" w:customStyle="1" w:styleId="28">
    <w:name w:val="Нет списка2"/>
    <w:next w:val="a5"/>
    <w:uiPriority w:val="99"/>
    <w:semiHidden/>
    <w:unhideWhenUsed/>
    <w:rsid w:val="0036352A"/>
  </w:style>
  <w:style w:type="numbering" w:customStyle="1" w:styleId="111">
    <w:name w:val="Нет списка111"/>
    <w:next w:val="a5"/>
    <w:uiPriority w:val="99"/>
    <w:semiHidden/>
    <w:unhideWhenUsed/>
    <w:rsid w:val="0036352A"/>
  </w:style>
  <w:style w:type="numbering" w:customStyle="1" w:styleId="1111">
    <w:name w:val="Нет списка1111"/>
    <w:next w:val="a5"/>
    <w:uiPriority w:val="99"/>
    <w:semiHidden/>
    <w:unhideWhenUsed/>
    <w:rsid w:val="0036352A"/>
  </w:style>
  <w:style w:type="paragraph" w:styleId="a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2"/>
    <w:next w:val="a2"/>
    <w:uiPriority w:val="99"/>
    <w:qFormat/>
    <w:locked/>
    <w:rsid w:val="0036352A"/>
    <w:pPr>
      <w:tabs>
        <w:tab w:val="num" w:pos="1080"/>
      </w:tabs>
      <w:suppressAutoHyphens/>
      <w:spacing w:before="120" w:after="0" w:line="240" w:lineRule="auto"/>
      <w:ind w:left="357"/>
      <w:jc w:val="center"/>
    </w:pPr>
    <w:rPr>
      <w:rFonts w:ascii="Times New Roman" w:eastAsia="Times New Roman" w:hAnsi="Times New Roman"/>
      <w:b/>
      <w:bCs/>
      <w:szCs w:val="24"/>
      <w:lang w:eastAsia="ru-RU"/>
    </w:rPr>
  </w:style>
  <w:style w:type="table" w:customStyle="1" w:styleId="310">
    <w:name w:val="Сетка таблицы31"/>
    <w:basedOn w:val="a4"/>
    <w:next w:val="aa"/>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uiPriority w:val="99"/>
    <w:rsid w:val="0036352A"/>
    <w:rPr>
      <w:rFonts w:ascii="Segoe UI" w:eastAsia="Segoe UI" w:hAnsi="Segoe UI" w:cs="Segoe UI"/>
      <w:sz w:val="15"/>
      <w:szCs w:val="15"/>
      <w:shd w:val="clear" w:color="auto" w:fill="FFFFFF"/>
    </w:rPr>
  </w:style>
  <w:style w:type="paragraph" w:customStyle="1" w:styleId="2a">
    <w:name w:val="Основной текст (2)"/>
    <w:basedOn w:val="a2"/>
    <w:link w:val="29"/>
    <w:uiPriority w:val="99"/>
    <w:rsid w:val="0036352A"/>
    <w:pPr>
      <w:shd w:val="clear" w:color="auto" w:fill="FFFFFF"/>
      <w:spacing w:after="0" w:line="0" w:lineRule="atLeast"/>
    </w:pPr>
    <w:rPr>
      <w:rFonts w:ascii="Segoe UI" w:eastAsia="Segoe UI" w:hAnsi="Segoe UI"/>
      <w:sz w:val="15"/>
      <w:szCs w:val="15"/>
    </w:rPr>
  </w:style>
  <w:style w:type="numbering" w:customStyle="1" w:styleId="33">
    <w:name w:val="Нет списка3"/>
    <w:next w:val="a5"/>
    <w:uiPriority w:val="99"/>
    <w:semiHidden/>
    <w:unhideWhenUsed/>
    <w:rsid w:val="0036352A"/>
  </w:style>
  <w:style w:type="table" w:customStyle="1" w:styleId="410">
    <w:name w:val="Сетка таблицы41"/>
    <w:basedOn w:val="a4"/>
    <w:next w:val="aa"/>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36352A"/>
  </w:style>
  <w:style w:type="table" w:customStyle="1" w:styleId="510">
    <w:name w:val="Сетка таблицы51"/>
    <w:basedOn w:val="a4"/>
    <w:next w:val="aa"/>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a"/>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a"/>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next w:val="aa"/>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554536"/>
  </w:style>
  <w:style w:type="numbering" w:customStyle="1" w:styleId="120">
    <w:name w:val="Нет списка12"/>
    <w:next w:val="a5"/>
    <w:semiHidden/>
    <w:rsid w:val="00554536"/>
  </w:style>
  <w:style w:type="numbering" w:customStyle="1" w:styleId="211">
    <w:name w:val="Нет списка21"/>
    <w:next w:val="a5"/>
    <w:uiPriority w:val="99"/>
    <w:semiHidden/>
    <w:unhideWhenUsed/>
    <w:rsid w:val="00554536"/>
  </w:style>
  <w:style w:type="numbering" w:customStyle="1" w:styleId="1120">
    <w:name w:val="Нет списка112"/>
    <w:next w:val="a5"/>
    <w:uiPriority w:val="99"/>
    <w:semiHidden/>
    <w:unhideWhenUsed/>
    <w:rsid w:val="00554536"/>
  </w:style>
  <w:style w:type="numbering" w:customStyle="1" w:styleId="1112">
    <w:name w:val="Нет списка1112"/>
    <w:next w:val="a5"/>
    <w:uiPriority w:val="99"/>
    <w:semiHidden/>
    <w:unhideWhenUsed/>
    <w:rsid w:val="00554536"/>
  </w:style>
  <w:style w:type="table" w:customStyle="1" w:styleId="320">
    <w:name w:val="Сетка таблицы32"/>
    <w:basedOn w:val="a4"/>
    <w:next w:val="aa"/>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unhideWhenUsed/>
    <w:rsid w:val="00554536"/>
  </w:style>
  <w:style w:type="table" w:customStyle="1" w:styleId="420">
    <w:name w:val="Сетка таблицы42"/>
    <w:basedOn w:val="a4"/>
    <w:next w:val="aa"/>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554536"/>
  </w:style>
  <w:style w:type="table" w:customStyle="1" w:styleId="520">
    <w:name w:val="Сетка таблицы52"/>
    <w:basedOn w:val="a4"/>
    <w:next w:val="aa"/>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03E0E"/>
    <w:pPr>
      <w:widowControl w:val="0"/>
      <w:suppressAutoHyphens/>
      <w:autoSpaceDE w:val="0"/>
      <w:ind w:firstLine="720"/>
    </w:pPr>
    <w:rPr>
      <w:rFonts w:ascii="Arial" w:eastAsia="Arial" w:hAnsi="Arial" w:cs="Arial"/>
      <w:lang w:eastAsia="ar-SA"/>
    </w:rPr>
  </w:style>
  <w:style w:type="paragraph" w:customStyle="1" w:styleId="font5">
    <w:name w:val="font5"/>
    <w:basedOn w:val="a2"/>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2"/>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2"/>
    <w:rsid w:val="00B7437A"/>
    <w:pPr>
      <w:spacing w:before="100" w:beforeAutospacing="1" w:after="100" w:afterAutospacing="1" w:line="240" w:lineRule="auto"/>
    </w:pPr>
    <w:rPr>
      <w:rFonts w:ascii="Times New Roman" w:eastAsia="Times New Roman" w:hAnsi="Times New Roman"/>
      <w:b/>
      <w:bCs/>
      <w:lang w:eastAsia="ru-RU"/>
    </w:rPr>
  </w:style>
  <w:style w:type="paragraph" w:customStyle="1" w:styleId="font8">
    <w:name w:val="font8"/>
    <w:basedOn w:val="a2"/>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2"/>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0">
    <w:name w:val="font10"/>
    <w:basedOn w:val="a2"/>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11">
    <w:name w:val="font11"/>
    <w:basedOn w:val="a2"/>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2">
    <w:name w:val="font12"/>
    <w:basedOn w:val="a2"/>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3">
    <w:name w:val="font13"/>
    <w:basedOn w:val="a2"/>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4">
    <w:name w:val="font14"/>
    <w:basedOn w:val="a2"/>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5">
    <w:name w:val="font15"/>
    <w:basedOn w:val="a2"/>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6">
    <w:name w:val="font16"/>
    <w:basedOn w:val="a2"/>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7">
    <w:name w:val="font17"/>
    <w:basedOn w:val="a2"/>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8">
    <w:name w:val="font18"/>
    <w:basedOn w:val="a2"/>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9">
    <w:name w:val="font19"/>
    <w:basedOn w:val="a2"/>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20">
    <w:name w:val="font20"/>
    <w:basedOn w:val="a2"/>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1">
    <w:name w:val="font21"/>
    <w:basedOn w:val="a2"/>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2">
    <w:name w:val="font22"/>
    <w:basedOn w:val="a2"/>
    <w:rsid w:val="00B7437A"/>
    <w:pPr>
      <w:spacing w:before="100" w:beforeAutospacing="1" w:after="100" w:afterAutospacing="1" w:line="240" w:lineRule="auto"/>
    </w:pPr>
    <w:rPr>
      <w:rFonts w:ascii="Times New Roman" w:eastAsia="Times New Roman" w:hAnsi="Times New Roman"/>
      <w:color w:val="0000FF"/>
      <w:sz w:val="16"/>
      <w:szCs w:val="16"/>
      <w:lang w:eastAsia="ru-RU"/>
    </w:rPr>
  </w:style>
  <w:style w:type="paragraph" w:customStyle="1" w:styleId="font23">
    <w:name w:val="font23"/>
    <w:basedOn w:val="a2"/>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24">
    <w:name w:val="font24"/>
    <w:basedOn w:val="a2"/>
    <w:rsid w:val="00B7437A"/>
    <w:pPr>
      <w:spacing w:before="100" w:beforeAutospacing="1" w:after="100" w:afterAutospacing="1" w:line="240" w:lineRule="auto"/>
    </w:pPr>
    <w:rPr>
      <w:rFonts w:ascii="Times New Roman" w:eastAsia="Times New Roman" w:hAnsi="Times New Roman"/>
      <w:b/>
      <w:bCs/>
      <w:color w:val="0000FF"/>
      <w:sz w:val="18"/>
      <w:szCs w:val="18"/>
      <w:lang w:eastAsia="ru-RU"/>
    </w:rPr>
  </w:style>
  <w:style w:type="paragraph" w:customStyle="1" w:styleId="font25">
    <w:name w:val="font25"/>
    <w:basedOn w:val="a2"/>
    <w:rsid w:val="00B7437A"/>
    <w:pPr>
      <w:spacing w:before="100" w:beforeAutospacing="1" w:after="100" w:afterAutospacing="1" w:line="240" w:lineRule="auto"/>
    </w:pPr>
    <w:rPr>
      <w:rFonts w:ascii="Times New Roman" w:eastAsia="Times New Roman" w:hAnsi="Times New Roman"/>
      <w:b/>
      <w:bCs/>
      <w:color w:val="0000FF"/>
      <w:sz w:val="14"/>
      <w:szCs w:val="14"/>
      <w:lang w:eastAsia="ru-RU"/>
    </w:rPr>
  </w:style>
  <w:style w:type="paragraph" w:customStyle="1" w:styleId="xl152">
    <w:name w:val="xl152"/>
    <w:basedOn w:val="a2"/>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3">
    <w:name w:val="xl153"/>
    <w:basedOn w:val="a2"/>
    <w:rsid w:val="00B7437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2"/>
    <w:rsid w:val="00B7437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2"/>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2"/>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character" w:customStyle="1" w:styleId="90">
    <w:name w:val="Заголовок 9 Знак"/>
    <w:link w:val="9"/>
    <w:uiPriority w:val="99"/>
    <w:rsid w:val="00BD7E87"/>
    <w:rPr>
      <w:rFonts w:ascii="Cambria" w:eastAsia="Times New Roman" w:hAnsi="Cambria" w:cs="Times New Roman"/>
      <w:sz w:val="22"/>
      <w:szCs w:val="22"/>
      <w:lang w:eastAsia="en-US"/>
    </w:rPr>
  </w:style>
  <w:style w:type="paragraph" w:customStyle="1" w:styleId="xl846">
    <w:name w:val="xl846"/>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7">
    <w:name w:val="xl847"/>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8">
    <w:name w:val="xl848"/>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9">
    <w:name w:val="xl849"/>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0">
    <w:name w:val="xl850"/>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1">
    <w:name w:val="xl85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2">
    <w:name w:val="xl852"/>
    <w:basedOn w:val="a2"/>
    <w:rsid w:val="00EC7C1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53">
    <w:name w:val="xl853"/>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4">
    <w:name w:val="xl854"/>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5">
    <w:name w:val="xl855"/>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56">
    <w:name w:val="xl856"/>
    <w:basedOn w:val="a2"/>
    <w:rsid w:val="00EC7C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7">
    <w:name w:val="xl857"/>
    <w:basedOn w:val="a2"/>
    <w:rsid w:val="00EC7C1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8">
    <w:name w:val="xl858"/>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9">
    <w:name w:val="xl859"/>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0">
    <w:name w:val="xl860"/>
    <w:basedOn w:val="a2"/>
    <w:rsid w:val="00EC7C1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1">
    <w:name w:val="xl861"/>
    <w:basedOn w:val="a2"/>
    <w:rsid w:val="00EC7C1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2">
    <w:name w:val="xl862"/>
    <w:basedOn w:val="a2"/>
    <w:rsid w:val="00EC7C12"/>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3">
    <w:name w:val="xl863"/>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4">
    <w:name w:val="xl864"/>
    <w:basedOn w:val="a2"/>
    <w:rsid w:val="00EC7C1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5">
    <w:name w:val="xl865"/>
    <w:basedOn w:val="a2"/>
    <w:rsid w:val="00EC7C1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6">
    <w:name w:val="xl866"/>
    <w:basedOn w:val="a2"/>
    <w:rsid w:val="00EC7C1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7">
    <w:name w:val="xl867"/>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868">
    <w:name w:val="xl868"/>
    <w:basedOn w:val="a2"/>
    <w:rsid w:val="00EC7C1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9">
    <w:name w:val="xl869"/>
    <w:basedOn w:val="a2"/>
    <w:rsid w:val="00EC7C1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0">
    <w:name w:val="xl870"/>
    <w:basedOn w:val="a2"/>
    <w:rsid w:val="00EC7C1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1">
    <w:name w:val="xl871"/>
    <w:basedOn w:val="a2"/>
    <w:rsid w:val="00EC7C12"/>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2">
    <w:name w:val="xl872"/>
    <w:basedOn w:val="a2"/>
    <w:rsid w:val="00EC7C1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3">
    <w:name w:val="xl873"/>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4">
    <w:name w:val="xl874"/>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5">
    <w:name w:val="xl875"/>
    <w:basedOn w:val="a2"/>
    <w:rsid w:val="00EC7C1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76">
    <w:name w:val="xl876"/>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77">
    <w:name w:val="xl877"/>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8">
    <w:name w:val="xl878"/>
    <w:basedOn w:val="a2"/>
    <w:rsid w:val="00EC7C1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9">
    <w:name w:val="xl879"/>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0">
    <w:name w:val="xl880"/>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1">
    <w:name w:val="xl88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2">
    <w:name w:val="xl882"/>
    <w:basedOn w:val="a2"/>
    <w:rsid w:val="00EC7C1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3">
    <w:name w:val="xl883"/>
    <w:basedOn w:val="a2"/>
    <w:rsid w:val="00EC7C12"/>
    <w:pPr>
      <w:pBdr>
        <w:lef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4">
    <w:name w:val="xl884"/>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5">
    <w:name w:val="xl885"/>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6">
    <w:name w:val="xl886"/>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7">
    <w:name w:val="xl887"/>
    <w:basedOn w:val="a2"/>
    <w:rsid w:val="00EC7C1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8">
    <w:name w:val="xl888"/>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9">
    <w:name w:val="xl889"/>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0">
    <w:name w:val="xl890"/>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1">
    <w:name w:val="xl89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2">
    <w:name w:val="xl892"/>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3">
    <w:name w:val="xl893"/>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4">
    <w:name w:val="xl894"/>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5">
    <w:name w:val="xl895"/>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6">
    <w:name w:val="xl896"/>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7">
    <w:name w:val="xl897"/>
    <w:basedOn w:val="a2"/>
    <w:rsid w:val="00EC7C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8">
    <w:name w:val="xl898"/>
    <w:basedOn w:val="a2"/>
    <w:rsid w:val="00EC7C1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9">
    <w:name w:val="xl899"/>
    <w:basedOn w:val="a2"/>
    <w:rsid w:val="00EC7C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0">
    <w:name w:val="xl900"/>
    <w:basedOn w:val="a2"/>
    <w:rsid w:val="00EC7C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1">
    <w:name w:val="xl901"/>
    <w:basedOn w:val="a2"/>
    <w:rsid w:val="00EC7C12"/>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2">
    <w:name w:val="xl902"/>
    <w:basedOn w:val="a2"/>
    <w:rsid w:val="00EC7C12"/>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903">
    <w:name w:val="xl903"/>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04">
    <w:name w:val="xl904"/>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5">
    <w:name w:val="xl905"/>
    <w:basedOn w:val="a2"/>
    <w:rsid w:val="00EC7C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6">
    <w:name w:val="xl906"/>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7">
    <w:name w:val="xl907"/>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8">
    <w:name w:val="xl908"/>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9">
    <w:name w:val="xl909"/>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0">
    <w:name w:val="xl910"/>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1">
    <w:name w:val="xl91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4"/>
      <w:szCs w:val="24"/>
      <w:lang w:eastAsia="ru-RU"/>
    </w:rPr>
  </w:style>
  <w:style w:type="paragraph" w:customStyle="1" w:styleId="xl912">
    <w:name w:val="xl912"/>
    <w:basedOn w:val="a2"/>
    <w:rsid w:val="00EC7C1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4"/>
      <w:szCs w:val="24"/>
      <w:lang w:eastAsia="ru-RU"/>
    </w:rPr>
  </w:style>
  <w:style w:type="paragraph" w:customStyle="1" w:styleId="xl913">
    <w:name w:val="xl913"/>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4">
    <w:name w:val="xl914"/>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5">
    <w:name w:val="xl915"/>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6">
    <w:name w:val="xl916"/>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7">
    <w:name w:val="xl917"/>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8">
    <w:name w:val="xl918"/>
    <w:basedOn w:val="a2"/>
    <w:rsid w:val="00EC7C1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9">
    <w:name w:val="xl919"/>
    <w:basedOn w:val="a2"/>
    <w:rsid w:val="00EC7C1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0">
    <w:name w:val="xl920"/>
    <w:basedOn w:val="a2"/>
    <w:rsid w:val="00EC7C1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1">
    <w:name w:val="xl921"/>
    <w:basedOn w:val="a2"/>
    <w:rsid w:val="009B725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2">
    <w:name w:val="xl922"/>
    <w:basedOn w:val="a2"/>
    <w:rsid w:val="009B72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styleId="aff2">
    <w:name w:val="Placeholder Text"/>
    <w:basedOn w:val="a3"/>
    <w:uiPriority w:val="99"/>
    <w:semiHidden/>
    <w:rsid w:val="004F1B9E"/>
    <w:rPr>
      <w:color w:val="808080"/>
    </w:rPr>
  </w:style>
  <w:style w:type="paragraph" w:customStyle="1" w:styleId="p68">
    <w:name w:val="p68"/>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3"/>
    <w:rsid w:val="002642DB"/>
  </w:style>
  <w:style w:type="paragraph" w:customStyle="1" w:styleId="p69">
    <w:name w:val="p69"/>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0">
    <w:name w:val="p70"/>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1">
    <w:name w:val="p71"/>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3"/>
    <w:rsid w:val="002642DB"/>
  </w:style>
  <w:style w:type="paragraph" w:customStyle="1" w:styleId="p74">
    <w:name w:val="p74"/>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3"/>
    <w:rsid w:val="002642DB"/>
  </w:style>
  <w:style w:type="paragraph" w:customStyle="1" w:styleId="p75">
    <w:name w:val="p75"/>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6">
    <w:name w:val="p76"/>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Заголовок 4 Знак"/>
    <w:basedOn w:val="a3"/>
    <w:link w:val="40"/>
    <w:uiPriority w:val="9"/>
    <w:rsid w:val="007C476B"/>
    <w:rPr>
      <w:rFonts w:asciiTheme="majorHAnsi" w:eastAsiaTheme="majorEastAsia" w:hAnsiTheme="majorHAnsi" w:cstheme="majorBidi"/>
      <w:i/>
      <w:iCs/>
      <w:color w:val="365F91" w:themeColor="accent1" w:themeShade="BF"/>
      <w:sz w:val="22"/>
      <w:szCs w:val="22"/>
      <w:lang w:eastAsia="en-US"/>
    </w:rPr>
  </w:style>
  <w:style w:type="character" w:customStyle="1" w:styleId="aff3">
    <w:name w:val="ОснТекст Знак"/>
    <w:link w:val="aff4"/>
    <w:uiPriority w:val="99"/>
    <w:locked/>
    <w:rsid w:val="001E25A8"/>
    <w:rPr>
      <w:sz w:val="24"/>
    </w:rPr>
  </w:style>
  <w:style w:type="paragraph" w:customStyle="1" w:styleId="aff4">
    <w:name w:val="ОснТекст"/>
    <w:basedOn w:val="a2"/>
    <w:link w:val="aff3"/>
    <w:uiPriority w:val="99"/>
    <w:rsid w:val="001E25A8"/>
    <w:pPr>
      <w:ind w:firstLine="540"/>
      <w:jc w:val="both"/>
    </w:pPr>
    <w:rPr>
      <w:sz w:val="24"/>
      <w:szCs w:val="20"/>
      <w:lang w:eastAsia="ru-RU"/>
    </w:rPr>
  </w:style>
  <w:style w:type="paragraph" w:customStyle="1" w:styleId="113">
    <w:name w:val="Табличный_таблица_11"/>
    <w:link w:val="114"/>
    <w:qFormat/>
    <w:rsid w:val="003E2762"/>
    <w:pPr>
      <w:spacing w:after="200" w:line="276" w:lineRule="auto"/>
      <w:jc w:val="center"/>
    </w:pPr>
    <w:rPr>
      <w:rFonts w:asciiTheme="majorHAnsi" w:eastAsiaTheme="minorHAnsi" w:hAnsiTheme="majorHAnsi" w:cstheme="minorBidi"/>
      <w:sz w:val="22"/>
      <w:szCs w:val="22"/>
    </w:rPr>
  </w:style>
  <w:style w:type="character" w:customStyle="1" w:styleId="114">
    <w:name w:val="Табличный_таблица_11 Знак"/>
    <w:link w:val="113"/>
    <w:rsid w:val="003E2762"/>
    <w:rPr>
      <w:rFonts w:asciiTheme="majorHAnsi" w:eastAsiaTheme="minorHAnsi" w:hAnsiTheme="majorHAnsi" w:cstheme="minorBidi"/>
      <w:sz w:val="22"/>
      <w:szCs w:val="22"/>
    </w:rPr>
  </w:style>
  <w:style w:type="paragraph" w:customStyle="1" w:styleId="aff5">
    <w:name w:val="_ТЕКСТ"/>
    <w:basedOn w:val="a2"/>
    <w:link w:val="aff6"/>
    <w:rsid w:val="00940585"/>
    <w:pPr>
      <w:spacing w:after="0" w:line="360" w:lineRule="auto"/>
      <w:ind w:firstLine="709"/>
      <w:jc w:val="both"/>
    </w:pPr>
    <w:rPr>
      <w:rFonts w:ascii="Arial" w:eastAsia="Times New Roman" w:hAnsi="Arial" w:cs="Arial"/>
      <w:sz w:val="24"/>
      <w:szCs w:val="24"/>
    </w:rPr>
  </w:style>
  <w:style w:type="character" w:customStyle="1" w:styleId="aff6">
    <w:name w:val="_ТЕКСТ Знак"/>
    <w:basedOn w:val="a3"/>
    <w:link w:val="aff5"/>
    <w:locked/>
    <w:rsid w:val="00940585"/>
    <w:rPr>
      <w:rFonts w:ascii="Arial" w:eastAsia="Times New Roman" w:hAnsi="Arial" w:cs="Arial"/>
      <w:sz w:val="24"/>
      <w:szCs w:val="24"/>
      <w:lang w:eastAsia="en-US"/>
    </w:rPr>
  </w:style>
  <w:style w:type="paragraph" w:customStyle="1" w:styleId="ConsPlusNonformat">
    <w:name w:val="ConsPlusNonformat"/>
    <w:uiPriority w:val="99"/>
    <w:rsid w:val="005A0B22"/>
    <w:pPr>
      <w:widowControl w:val="0"/>
      <w:autoSpaceDE w:val="0"/>
      <w:autoSpaceDN w:val="0"/>
      <w:adjustRightInd w:val="0"/>
    </w:pPr>
    <w:rPr>
      <w:rFonts w:ascii="Courier New" w:eastAsia="Times New Roman" w:hAnsi="Courier New" w:cs="Courier New"/>
    </w:rPr>
  </w:style>
  <w:style w:type="paragraph" w:customStyle="1" w:styleId="aff7">
    <w:name w:val="Обычный кат"/>
    <w:basedOn w:val="a2"/>
    <w:uiPriority w:val="99"/>
    <w:rsid w:val="005A0B22"/>
    <w:pPr>
      <w:spacing w:after="120" w:line="360" w:lineRule="auto"/>
      <w:ind w:firstLine="709"/>
      <w:jc w:val="both"/>
    </w:pPr>
    <w:rPr>
      <w:rFonts w:ascii="Times New Roman" w:eastAsia="Times New Roman" w:hAnsi="Times New Roman"/>
      <w:sz w:val="28"/>
      <w:szCs w:val="28"/>
    </w:rPr>
  </w:style>
  <w:style w:type="paragraph" w:customStyle="1" w:styleId="MTDisplayEquation">
    <w:name w:val="MTDisplayEquation"/>
    <w:basedOn w:val="a2"/>
    <w:next w:val="a2"/>
    <w:link w:val="MTDisplayEquation0"/>
    <w:uiPriority w:val="99"/>
    <w:rsid w:val="005A0B22"/>
    <w:pPr>
      <w:shd w:val="clear" w:color="auto" w:fill="FFFFFF"/>
      <w:tabs>
        <w:tab w:val="center" w:pos="5040"/>
        <w:tab w:val="right" w:pos="10060"/>
      </w:tabs>
      <w:spacing w:after="0" w:line="360" w:lineRule="auto"/>
      <w:ind w:firstLine="283"/>
      <w:jc w:val="center"/>
    </w:pPr>
    <w:rPr>
      <w:rFonts w:ascii="Arial" w:eastAsia="Times New Roman" w:hAnsi="Arial" w:cs="Arial"/>
      <w:color w:val="000000"/>
      <w:sz w:val="28"/>
      <w:szCs w:val="28"/>
      <w:lang w:eastAsia="ru-RU"/>
    </w:rPr>
  </w:style>
  <w:style w:type="character" w:customStyle="1" w:styleId="MTDisplayEquation0">
    <w:name w:val="MTDisplayEquation Знак"/>
    <w:basedOn w:val="a3"/>
    <w:link w:val="MTDisplayEquation"/>
    <w:uiPriority w:val="99"/>
    <w:locked/>
    <w:rsid w:val="005A0B22"/>
    <w:rPr>
      <w:rFonts w:ascii="Arial" w:eastAsia="Times New Roman" w:hAnsi="Arial" w:cs="Arial"/>
      <w:color w:val="000000"/>
      <w:sz w:val="28"/>
      <w:szCs w:val="28"/>
      <w:shd w:val="clear" w:color="auto" w:fill="FFFFFF"/>
    </w:rPr>
  </w:style>
  <w:style w:type="paragraph" w:styleId="aff8">
    <w:name w:val="TOC Heading"/>
    <w:basedOn w:val="11"/>
    <w:next w:val="a2"/>
    <w:uiPriority w:val="39"/>
    <w:unhideWhenUsed/>
    <w:qFormat/>
    <w:rsid w:val="00E82F34"/>
    <w:p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140">
    <w:name w:val="Стиль 14 пт По ширине"/>
    <w:basedOn w:val="a2"/>
    <w:rsid w:val="00E82F34"/>
    <w:pPr>
      <w:spacing w:after="0" w:line="240" w:lineRule="auto"/>
      <w:jc w:val="both"/>
    </w:pPr>
    <w:rPr>
      <w:rFonts w:ascii="Times New Roman" w:eastAsia="Times New Roman" w:hAnsi="Times New Roman"/>
      <w:sz w:val="28"/>
      <w:szCs w:val="20"/>
      <w:lang w:eastAsia="ru-RU"/>
    </w:rPr>
  </w:style>
  <w:style w:type="paragraph" w:styleId="HTML">
    <w:name w:val="HTML Preformatted"/>
    <w:basedOn w:val="a2"/>
    <w:link w:val="HTML0"/>
    <w:rsid w:val="00E8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3"/>
    <w:link w:val="HTML"/>
    <w:rsid w:val="00E82F34"/>
    <w:rPr>
      <w:rFonts w:ascii="Courier New" w:eastAsia="Courier New" w:hAnsi="Courier New" w:cs="Courier New"/>
    </w:rPr>
  </w:style>
  <w:style w:type="paragraph" w:styleId="34">
    <w:name w:val="Body Text Indent 3"/>
    <w:basedOn w:val="a2"/>
    <w:link w:val="35"/>
    <w:uiPriority w:val="99"/>
    <w:rsid w:val="00E82F34"/>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3"/>
    <w:link w:val="34"/>
    <w:uiPriority w:val="99"/>
    <w:rsid w:val="00E82F34"/>
    <w:rPr>
      <w:rFonts w:ascii="Times New Roman" w:eastAsia="Times New Roman" w:hAnsi="Times New Roman"/>
      <w:sz w:val="16"/>
      <w:szCs w:val="16"/>
    </w:rPr>
  </w:style>
  <w:style w:type="paragraph" w:styleId="36">
    <w:name w:val="Body Text 3"/>
    <w:basedOn w:val="a2"/>
    <w:link w:val="37"/>
    <w:uiPriority w:val="99"/>
    <w:rsid w:val="00E82F34"/>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3"/>
    <w:link w:val="36"/>
    <w:uiPriority w:val="99"/>
    <w:rsid w:val="00E82F34"/>
    <w:rPr>
      <w:rFonts w:ascii="Times New Roman" w:eastAsia="Times New Roman" w:hAnsi="Times New Roman"/>
      <w:sz w:val="16"/>
      <w:szCs w:val="16"/>
    </w:rPr>
  </w:style>
  <w:style w:type="paragraph" w:customStyle="1" w:styleId="2b">
    <w:name w:val="Обычный2"/>
    <w:rsid w:val="00E82F34"/>
    <w:pPr>
      <w:widowControl w:val="0"/>
    </w:pPr>
    <w:rPr>
      <w:rFonts w:ascii="Arial" w:eastAsia="Times New Roman" w:hAnsi="Arial"/>
      <w:snapToGrid w:val="0"/>
    </w:rPr>
  </w:style>
  <w:style w:type="paragraph" w:styleId="aff9">
    <w:name w:val="Block Text"/>
    <w:basedOn w:val="a2"/>
    <w:uiPriority w:val="99"/>
    <w:rsid w:val="00E82F34"/>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paragraph" w:customStyle="1" w:styleId="Style1">
    <w:name w:val="Style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2"/>
    <w:uiPriority w:val="99"/>
    <w:rsid w:val="00E82F34"/>
    <w:pPr>
      <w:widowControl w:val="0"/>
      <w:autoSpaceDE w:val="0"/>
      <w:autoSpaceDN w:val="0"/>
      <w:adjustRightInd w:val="0"/>
      <w:spacing w:after="0" w:line="590" w:lineRule="exact"/>
      <w:jc w:val="center"/>
    </w:pPr>
    <w:rPr>
      <w:rFonts w:ascii="Times New Roman" w:eastAsia="Times New Roman" w:hAnsi="Times New Roman"/>
      <w:sz w:val="24"/>
      <w:szCs w:val="24"/>
      <w:lang w:eastAsia="ru-RU"/>
    </w:rPr>
  </w:style>
  <w:style w:type="paragraph" w:customStyle="1" w:styleId="Style3">
    <w:name w:val="Style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2"/>
    <w:uiPriority w:val="99"/>
    <w:rsid w:val="00E82F34"/>
    <w:pPr>
      <w:widowControl w:val="0"/>
      <w:autoSpaceDE w:val="0"/>
      <w:autoSpaceDN w:val="0"/>
      <w:adjustRightInd w:val="0"/>
      <w:spacing w:after="0" w:line="482" w:lineRule="exact"/>
      <w:ind w:firstLine="566"/>
      <w:jc w:val="both"/>
    </w:pPr>
    <w:rPr>
      <w:rFonts w:ascii="Times New Roman" w:eastAsia="Times New Roman" w:hAnsi="Times New Roman"/>
      <w:sz w:val="24"/>
      <w:szCs w:val="24"/>
      <w:lang w:eastAsia="ru-RU"/>
    </w:rPr>
  </w:style>
  <w:style w:type="paragraph" w:customStyle="1" w:styleId="Style5">
    <w:name w:val="Style5"/>
    <w:basedOn w:val="a2"/>
    <w:uiPriority w:val="99"/>
    <w:rsid w:val="00E82F34"/>
    <w:pPr>
      <w:widowControl w:val="0"/>
      <w:autoSpaceDE w:val="0"/>
      <w:autoSpaceDN w:val="0"/>
      <w:adjustRightInd w:val="0"/>
      <w:spacing w:after="0" w:line="461" w:lineRule="exact"/>
      <w:jc w:val="center"/>
    </w:pPr>
    <w:rPr>
      <w:rFonts w:ascii="Times New Roman" w:eastAsia="Times New Roman" w:hAnsi="Times New Roman"/>
      <w:sz w:val="24"/>
      <w:szCs w:val="24"/>
      <w:lang w:eastAsia="ru-RU"/>
    </w:rPr>
  </w:style>
  <w:style w:type="paragraph" w:customStyle="1" w:styleId="Style6">
    <w:name w:val="Style6"/>
    <w:basedOn w:val="a2"/>
    <w:uiPriority w:val="99"/>
    <w:rsid w:val="00E82F3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2"/>
    <w:uiPriority w:val="99"/>
    <w:rsid w:val="00E82F34"/>
    <w:pPr>
      <w:widowControl w:val="0"/>
      <w:autoSpaceDE w:val="0"/>
      <w:autoSpaceDN w:val="0"/>
      <w:adjustRightInd w:val="0"/>
      <w:spacing w:after="0" w:line="638" w:lineRule="exact"/>
      <w:jc w:val="right"/>
    </w:pPr>
    <w:rPr>
      <w:rFonts w:ascii="Times New Roman" w:eastAsia="Times New Roman" w:hAnsi="Times New Roman"/>
      <w:sz w:val="24"/>
      <w:szCs w:val="24"/>
      <w:lang w:eastAsia="ru-RU"/>
    </w:rPr>
  </w:style>
  <w:style w:type="paragraph" w:customStyle="1" w:styleId="Style9">
    <w:name w:val="Style9"/>
    <w:basedOn w:val="a2"/>
    <w:uiPriority w:val="99"/>
    <w:rsid w:val="00E82F34"/>
    <w:pPr>
      <w:widowControl w:val="0"/>
      <w:autoSpaceDE w:val="0"/>
      <w:autoSpaceDN w:val="0"/>
      <w:adjustRightInd w:val="0"/>
      <w:spacing w:after="0" w:line="113" w:lineRule="exact"/>
      <w:jc w:val="right"/>
    </w:pPr>
    <w:rPr>
      <w:rFonts w:ascii="Times New Roman" w:eastAsia="Times New Roman" w:hAnsi="Times New Roman"/>
      <w:sz w:val="24"/>
      <w:szCs w:val="24"/>
      <w:lang w:eastAsia="ru-RU"/>
    </w:rPr>
  </w:style>
  <w:style w:type="paragraph" w:customStyle="1" w:styleId="Style10">
    <w:name w:val="Style10"/>
    <w:basedOn w:val="a2"/>
    <w:uiPriority w:val="99"/>
    <w:rsid w:val="00E82F3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11">
    <w:name w:val="Style11"/>
    <w:basedOn w:val="a2"/>
    <w:uiPriority w:val="99"/>
    <w:rsid w:val="00E82F3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2">
    <w:name w:val="Style1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2"/>
    <w:uiPriority w:val="99"/>
    <w:rsid w:val="00E82F34"/>
    <w:pPr>
      <w:widowControl w:val="0"/>
      <w:autoSpaceDE w:val="0"/>
      <w:autoSpaceDN w:val="0"/>
      <w:adjustRightInd w:val="0"/>
      <w:spacing w:after="0" w:line="299" w:lineRule="exact"/>
      <w:jc w:val="both"/>
    </w:pPr>
    <w:rPr>
      <w:rFonts w:ascii="Times New Roman" w:eastAsia="Times New Roman" w:hAnsi="Times New Roman"/>
      <w:sz w:val="24"/>
      <w:szCs w:val="24"/>
      <w:lang w:eastAsia="ru-RU"/>
    </w:rPr>
  </w:style>
  <w:style w:type="paragraph" w:customStyle="1" w:styleId="Style18">
    <w:name w:val="Style18"/>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2"/>
    <w:uiPriority w:val="99"/>
    <w:rsid w:val="00E82F34"/>
    <w:pPr>
      <w:widowControl w:val="0"/>
      <w:autoSpaceDE w:val="0"/>
      <w:autoSpaceDN w:val="0"/>
      <w:adjustRightInd w:val="0"/>
      <w:spacing w:after="0" w:line="298" w:lineRule="exact"/>
      <w:ind w:hanging="149"/>
      <w:jc w:val="both"/>
    </w:pPr>
    <w:rPr>
      <w:rFonts w:ascii="Times New Roman" w:eastAsia="Times New Roman" w:hAnsi="Times New Roman"/>
      <w:sz w:val="24"/>
      <w:szCs w:val="24"/>
      <w:lang w:eastAsia="ru-RU"/>
    </w:rPr>
  </w:style>
  <w:style w:type="paragraph" w:customStyle="1" w:styleId="Style22">
    <w:name w:val="Style22"/>
    <w:basedOn w:val="a2"/>
    <w:uiPriority w:val="99"/>
    <w:rsid w:val="00E82F34"/>
    <w:pPr>
      <w:widowControl w:val="0"/>
      <w:autoSpaceDE w:val="0"/>
      <w:autoSpaceDN w:val="0"/>
      <w:adjustRightInd w:val="0"/>
      <w:spacing w:after="0" w:line="324" w:lineRule="exact"/>
      <w:ind w:firstLine="792"/>
    </w:pPr>
    <w:rPr>
      <w:rFonts w:ascii="Times New Roman" w:eastAsia="Times New Roman" w:hAnsi="Times New Roman"/>
      <w:sz w:val="24"/>
      <w:szCs w:val="24"/>
      <w:lang w:eastAsia="ru-RU"/>
    </w:rPr>
  </w:style>
  <w:style w:type="paragraph" w:customStyle="1" w:styleId="Style23">
    <w:name w:val="Style2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2"/>
    <w:uiPriority w:val="99"/>
    <w:rsid w:val="00E82F34"/>
    <w:pPr>
      <w:widowControl w:val="0"/>
      <w:autoSpaceDE w:val="0"/>
      <w:autoSpaceDN w:val="0"/>
      <w:adjustRightInd w:val="0"/>
      <w:spacing w:after="0" w:line="113" w:lineRule="exact"/>
    </w:pPr>
    <w:rPr>
      <w:rFonts w:ascii="Times New Roman" w:eastAsia="Times New Roman" w:hAnsi="Times New Roman"/>
      <w:sz w:val="24"/>
      <w:szCs w:val="24"/>
      <w:lang w:eastAsia="ru-RU"/>
    </w:rPr>
  </w:style>
  <w:style w:type="paragraph" w:customStyle="1" w:styleId="Style25">
    <w:name w:val="Style2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2"/>
    <w:uiPriority w:val="99"/>
    <w:rsid w:val="00E82F3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2"/>
    <w:uiPriority w:val="99"/>
    <w:rsid w:val="00E82F34"/>
    <w:pPr>
      <w:widowControl w:val="0"/>
      <w:autoSpaceDE w:val="0"/>
      <w:autoSpaceDN w:val="0"/>
      <w:adjustRightInd w:val="0"/>
      <w:spacing w:after="0" w:line="278" w:lineRule="exact"/>
      <w:ind w:firstLine="442"/>
    </w:pPr>
    <w:rPr>
      <w:rFonts w:ascii="Times New Roman" w:eastAsia="Times New Roman" w:hAnsi="Times New Roman"/>
      <w:sz w:val="24"/>
      <w:szCs w:val="24"/>
      <w:lang w:eastAsia="ru-RU"/>
    </w:rPr>
  </w:style>
  <w:style w:type="paragraph" w:customStyle="1" w:styleId="Style29">
    <w:name w:val="Style29"/>
    <w:basedOn w:val="a2"/>
    <w:uiPriority w:val="99"/>
    <w:rsid w:val="00E82F34"/>
    <w:pPr>
      <w:widowControl w:val="0"/>
      <w:autoSpaceDE w:val="0"/>
      <w:autoSpaceDN w:val="0"/>
      <w:adjustRightInd w:val="0"/>
      <w:spacing w:after="0" w:line="115" w:lineRule="exact"/>
      <w:ind w:firstLine="53"/>
      <w:jc w:val="both"/>
    </w:pPr>
    <w:rPr>
      <w:rFonts w:ascii="Times New Roman" w:eastAsia="Times New Roman" w:hAnsi="Times New Roman"/>
      <w:sz w:val="24"/>
      <w:szCs w:val="24"/>
      <w:lang w:eastAsia="ru-RU"/>
    </w:rPr>
  </w:style>
  <w:style w:type="paragraph" w:customStyle="1" w:styleId="Style30">
    <w:name w:val="Style30"/>
    <w:basedOn w:val="a2"/>
    <w:uiPriority w:val="99"/>
    <w:rsid w:val="00E82F34"/>
    <w:pPr>
      <w:widowControl w:val="0"/>
      <w:autoSpaceDE w:val="0"/>
      <w:autoSpaceDN w:val="0"/>
      <w:adjustRightInd w:val="0"/>
      <w:spacing w:after="0" w:line="274" w:lineRule="exact"/>
      <w:ind w:firstLine="96"/>
    </w:pPr>
    <w:rPr>
      <w:rFonts w:ascii="Times New Roman" w:eastAsia="Times New Roman" w:hAnsi="Times New Roman"/>
      <w:sz w:val="24"/>
      <w:szCs w:val="24"/>
      <w:lang w:eastAsia="ru-RU"/>
    </w:rPr>
  </w:style>
  <w:style w:type="paragraph" w:customStyle="1" w:styleId="Style31">
    <w:name w:val="Style3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2"/>
    <w:uiPriority w:val="99"/>
    <w:rsid w:val="00E82F34"/>
    <w:pPr>
      <w:widowControl w:val="0"/>
      <w:autoSpaceDE w:val="0"/>
      <w:autoSpaceDN w:val="0"/>
      <w:adjustRightInd w:val="0"/>
      <w:spacing w:after="0" w:line="312" w:lineRule="exact"/>
      <w:ind w:hanging="274"/>
    </w:pPr>
    <w:rPr>
      <w:rFonts w:ascii="Times New Roman" w:eastAsia="Times New Roman" w:hAnsi="Times New Roman"/>
      <w:sz w:val="24"/>
      <w:szCs w:val="24"/>
      <w:lang w:eastAsia="ru-RU"/>
    </w:rPr>
  </w:style>
  <w:style w:type="paragraph" w:customStyle="1" w:styleId="Style37">
    <w:name w:val="Style3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2"/>
    <w:uiPriority w:val="99"/>
    <w:rsid w:val="00E82F34"/>
    <w:pPr>
      <w:widowControl w:val="0"/>
      <w:autoSpaceDE w:val="0"/>
      <w:autoSpaceDN w:val="0"/>
      <w:adjustRightInd w:val="0"/>
      <w:spacing w:after="0" w:line="434" w:lineRule="exact"/>
      <w:ind w:firstLine="418"/>
      <w:jc w:val="both"/>
    </w:pPr>
    <w:rPr>
      <w:rFonts w:ascii="Times New Roman" w:eastAsia="Times New Roman" w:hAnsi="Times New Roman"/>
      <w:sz w:val="24"/>
      <w:szCs w:val="24"/>
      <w:lang w:eastAsia="ru-RU"/>
    </w:rPr>
  </w:style>
  <w:style w:type="paragraph" w:customStyle="1" w:styleId="Style39">
    <w:name w:val="Style39"/>
    <w:basedOn w:val="a2"/>
    <w:uiPriority w:val="99"/>
    <w:rsid w:val="00E82F34"/>
    <w:pPr>
      <w:widowControl w:val="0"/>
      <w:autoSpaceDE w:val="0"/>
      <w:autoSpaceDN w:val="0"/>
      <w:adjustRightInd w:val="0"/>
      <w:spacing w:after="0" w:line="113" w:lineRule="exact"/>
      <w:jc w:val="center"/>
    </w:pPr>
    <w:rPr>
      <w:rFonts w:ascii="Times New Roman" w:eastAsia="Times New Roman" w:hAnsi="Times New Roman"/>
      <w:sz w:val="24"/>
      <w:szCs w:val="24"/>
      <w:lang w:eastAsia="ru-RU"/>
    </w:rPr>
  </w:style>
  <w:style w:type="paragraph" w:customStyle="1" w:styleId="Style40">
    <w:name w:val="Style40"/>
    <w:basedOn w:val="a2"/>
    <w:uiPriority w:val="99"/>
    <w:rsid w:val="00E82F34"/>
    <w:pPr>
      <w:widowControl w:val="0"/>
      <w:autoSpaceDE w:val="0"/>
      <w:autoSpaceDN w:val="0"/>
      <w:adjustRightInd w:val="0"/>
      <w:spacing w:after="0" w:line="259" w:lineRule="exact"/>
      <w:ind w:firstLine="437"/>
      <w:jc w:val="both"/>
    </w:pPr>
    <w:rPr>
      <w:rFonts w:ascii="Times New Roman" w:eastAsia="Times New Roman" w:hAnsi="Times New Roman"/>
      <w:sz w:val="24"/>
      <w:szCs w:val="24"/>
      <w:lang w:eastAsia="ru-RU"/>
    </w:rPr>
  </w:style>
  <w:style w:type="paragraph" w:customStyle="1" w:styleId="Style41">
    <w:name w:val="Style41"/>
    <w:basedOn w:val="a2"/>
    <w:uiPriority w:val="99"/>
    <w:rsid w:val="00E82F34"/>
    <w:pPr>
      <w:widowControl w:val="0"/>
      <w:autoSpaceDE w:val="0"/>
      <w:autoSpaceDN w:val="0"/>
      <w:adjustRightInd w:val="0"/>
      <w:spacing w:after="0" w:line="254" w:lineRule="exact"/>
      <w:ind w:firstLine="288"/>
      <w:jc w:val="both"/>
    </w:pPr>
    <w:rPr>
      <w:rFonts w:ascii="Times New Roman" w:eastAsia="Times New Roman" w:hAnsi="Times New Roman"/>
      <w:sz w:val="24"/>
      <w:szCs w:val="24"/>
      <w:lang w:eastAsia="ru-RU"/>
    </w:rPr>
  </w:style>
  <w:style w:type="paragraph" w:customStyle="1" w:styleId="Style42">
    <w:name w:val="Style4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2"/>
    <w:uiPriority w:val="99"/>
    <w:rsid w:val="00E82F34"/>
    <w:pPr>
      <w:widowControl w:val="0"/>
      <w:autoSpaceDE w:val="0"/>
      <w:autoSpaceDN w:val="0"/>
      <w:adjustRightInd w:val="0"/>
      <w:spacing w:after="0" w:line="437" w:lineRule="exact"/>
      <w:ind w:firstLine="422"/>
      <w:jc w:val="both"/>
    </w:pPr>
    <w:rPr>
      <w:rFonts w:ascii="Times New Roman" w:eastAsia="Times New Roman" w:hAnsi="Times New Roman"/>
      <w:sz w:val="24"/>
      <w:szCs w:val="24"/>
      <w:lang w:eastAsia="ru-RU"/>
    </w:rPr>
  </w:style>
  <w:style w:type="paragraph" w:customStyle="1" w:styleId="Style45">
    <w:name w:val="Style45"/>
    <w:basedOn w:val="a2"/>
    <w:uiPriority w:val="99"/>
    <w:rsid w:val="00E82F34"/>
    <w:pPr>
      <w:widowControl w:val="0"/>
      <w:autoSpaceDE w:val="0"/>
      <w:autoSpaceDN w:val="0"/>
      <w:adjustRightInd w:val="0"/>
      <w:spacing w:after="0" w:line="331" w:lineRule="exact"/>
      <w:jc w:val="center"/>
    </w:pPr>
    <w:rPr>
      <w:rFonts w:ascii="Times New Roman" w:eastAsia="Times New Roman" w:hAnsi="Times New Roman"/>
      <w:sz w:val="24"/>
      <w:szCs w:val="24"/>
      <w:lang w:eastAsia="ru-RU"/>
    </w:rPr>
  </w:style>
  <w:style w:type="paragraph" w:customStyle="1" w:styleId="Style46">
    <w:name w:val="Style46"/>
    <w:basedOn w:val="a2"/>
    <w:uiPriority w:val="99"/>
    <w:rsid w:val="00E82F34"/>
    <w:pPr>
      <w:widowControl w:val="0"/>
      <w:autoSpaceDE w:val="0"/>
      <w:autoSpaceDN w:val="0"/>
      <w:adjustRightInd w:val="0"/>
      <w:spacing w:after="0" w:line="322" w:lineRule="exact"/>
      <w:ind w:firstLine="355"/>
      <w:jc w:val="both"/>
    </w:pPr>
    <w:rPr>
      <w:rFonts w:ascii="Times New Roman" w:eastAsia="Times New Roman" w:hAnsi="Times New Roman"/>
      <w:sz w:val="24"/>
      <w:szCs w:val="24"/>
      <w:lang w:eastAsia="ru-RU"/>
    </w:rPr>
  </w:style>
  <w:style w:type="paragraph" w:customStyle="1" w:styleId="Style47">
    <w:name w:val="Style47"/>
    <w:basedOn w:val="a2"/>
    <w:uiPriority w:val="99"/>
    <w:rsid w:val="00E82F34"/>
    <w:pPr>
      <w:widowControl w:val="0"/>
      <w:autoSpaceDE w:val="0"/>
      <w:autoSpaceDN w:val="0"/>
      <w:adjustRightInd w:val="0"/>
      <w:spacing w:after="0" w:line="254" w:lineRule="exact"/>
      <w:ind w:firstLine="187"/>
    </w:pPr>
    <w:rPr>
      <w:rFonts w:ascii="Times New Roman" w:eastAsia="Times New Roman" w:hAnsi="Times New Roman"/>
      <w:sz w:val="24"/>
      <w:szCs w:val="24"/>
      <w:lang w:eastAsia="ru-RU"/>
    </w:rPr>
  </w:style>
  <w:style w:type="paragraph" w:customStyle="1" w:styleId="Style48">
    <w:name w:val="Style48"/>
    <w:basedOn w:val="a2"/>
    <w:uiPriority w:val="99"/>
    <w:rsid w:val="00E82F34"/>
    <w:pPr>
      <w:widowControl w:val="0"/>
      <w:autoSpaceDE w:val="0"/>
      <w:autoSpaceDN w:val="0"/>
      <w:adjustRightInd w:val="0"/>
      <w:spacing w:after="0" w:line="322" w:lineRule="exact"/>
      <w:ind w:firstLine="370"/>
      <w:jc w:val="both"/>
    </w:pPr>
    <w:rPr>
      <w:rFonts w:ascii="Times New Roman" w:eastAsia="Times New Roman" w:hAnsi="Times New Roman"/>
      <w:sz w:val="24"/>
      <w:szCs w:val="24"/>
      <w:lang w:eastAsia="ru-RU"/>
    </w:rPr>
  </w:style>
  <w:style w:type="paragraph" w:customStyle="1" w:styleId="Style49">
    <w:name w:val="Style4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2"/>
    <w:uiPriority w:val="99"/>
    <w:rsid w:val="00E82F34"/>
    <w:pPr>
      <w:widowControl w:val="0"/>
      <w:autoSpaceDE w:val="0"/>
      <w:autoSpaceDN w:val="0"/>
      <w:adjustRightInd w:val="0"/>
      <w:spacing w:after="0" w:line="120" w:lineRule="exact"/>
      <w:jc w:val="both"/>
    </w:pPr>
    <w:rPr>
      <w:rFonts w:ascii="Times New Roman" w:eastAsia="Times New Roman" w:hAnsi="Times New Roman"/>
      <w:sz w:val="24"/>
      <w:szCs w:val="24"/>
      <w:lang w:eastAsia="ru-RU"/>
    </w:rPr>
  </w:style>
  <w:style w:type="paragraph" w:customStyle="1" w:styleId="Style52">
    <w:name w:val="Style5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3">
    <w:name w:val="Style53"/>
    <w:basedOn w:val="a2"/>
    <w:uiPriority w:val="99"/>
    <w:rsid w:val="00E82F34"/>
    <w:pPr>
      <w:widowControl w:val="0"/>
      <w:autoSpaceDE w:val="0"/>
      <w:autoSpaceDN w:val="0"/>
      <w:adjustRightInd w:val="0"/>
      <w:spacing w:after="0" w:line="132" w:lineRule="exact"/>
      <w:jc w:val="center"/>
    </w:pPr>
    <w:rPr>
      <w:rFonts w:ascii="Times New Roman" w:eastAsia="Times New Roman" w:hAnsi="Times New Roman"/>
      <w:sz w:val="24"/>
      <w:szCs w:val="24"/>
      <w:lang w:eastAsia="ru-RU"/>
    </w:rPr>
  </w:style>
  <w:style w:type="paragraph" w:customStyle="1" w:styleId="Style54">
    <w:name w:val="Style5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5">
    <w:name w:val="Style5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2"/>
    <w:uiPriority w:val="99"/>
    <w:rsid w:val="00E82F34"/>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paragraph" w:customStyle="1" w:styleId="Style57">
    <w:name w:val="Style5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8">
    <w:name w:val="Style58"/>
    <w:basedOn w:val="a2"/>
    <w:uiPriority w:val="99"/>
    <w:rsid w:val="00E82F3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9">
    <w:name w:val="Style59"/>
    <w:basedOn w:val="a2"/>
    <w:uiPriority w:val="99"/>
    <w:rsid w:val="00E82F3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60">
    <w:name w:val="Style60"/>
    <w:basedOn w:val="a2"/>
    <w:uiPriority w:val="99"/>
    <w:rsid w:val="00E82F3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61">
    <w:name w:val="Style61"/>
    <w:basedOn w:val="a2"/>
    <w:uiPriority w:val="99"/>
    <w:rsid w:val="00E82F34"/>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62">
    <w:name w:val="Style6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2"/>
    <w:uiPriority w:val="99"/>
    <w:rsid w:val="00E82F34"/>
    <w:pPr>
      <w:widowControl w:val="0"/>
      <w:autoSpaceDE w:val="0"/>
      <w:autoSpaceDN w:val="0"/>
      <w:adjustRightInd w:val="0"/>
      <w:spacing w:after="0" w:line="278" w:lineRule="exact"/>
      <w:ind w:hanging="245"/>
    </w:pPr>
    <w:rPr>
      <w:rFonts w:ascii="Times New Roman" w:eastAsia="Times New Roman" w:hAnsi="Times New Roman"/>
      <w:sz w:val="24"/>
      <w:szCs w:val="24"/>
      <w:lang w:eastAsia="ru-RU"/>
    </w:rPr>
  </w:style>
  <w:style w:type="paragraph" w:customStyle="1" w:styleId="Style64">
    <w:name w:val="Style6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2"/>
    <w:uiPriority w:val="99"/>
    <w:rsid w:val="00E82F34"/>
    <w:pPr>
      <w:widowControl w:val="0"/>
      <w:autoSpaceDE w:val="0"/>
      <w:autoSpaceDN w:val="0"/>
      <w:adjustRightInd w:val="0"/>
      <w:spacing w:after="0" w:line="113" w:lineRule="exact"/>
    </w:pPr>
    <w:rPr>
      <w:rFonts w:ascii="Times New Roman" w:eastAsia="Times New Roman" w:hAnsi="Times New Roman"/>
      <w:sz w:val="24"/>
      <w:szCs w:val="24"/>
      <w:lang w:eastAsia="ru-RU"/>
    </w:rPr>
  </w:style>
  <w:style w:type="paragraph" w:customStyle="1" w:styleId="Style67">
    <w:name w:val="Style6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a2"/>
    <w:uiPriority w:val="99"/>
    <w:rsid w:val="00E82F34"/>
    <w:pPr>
      <w:widowControl w:val="0"/>
      <w:autoSpaceDE w:val="0"/>
      <w:autoSpaceDN w:val="0"/>
      <w:adjustRightInd w:val="0"/>
      <w:spacing w:after="0" w:line="269" w:lineRule="exact"/>
      <w:jc w:val="right"/>
    </w:pPr>
    <w:rPr>
      <w:rFonts w:ascii="Times New Roman" w:eastAsia="Times New Roman" w:hAnsi="Times New Roman"/>
      <w:sz w:val="24"/>
      <w:szCs w:val="24"/>
      <w:lang w:eastAsia="ru-RU"/>
    </w:rPr>
  </w:style>
  <w:style w:type="paragraph" w:customStyle="1" w:styleId="Style69">
    <w:name w:val="Style69"/>
    <w:basedOn w:val="a2"/>
    <w:uiPriority w:val="99"/>
    <w:rsid w:val="00E82F34"/>
    <w:pPr>
      <w:widowControl w:val="0"/>
      <w:autoSpaceDE w:val="0"/>
      <w:autoSpaceDN w:val="0"/>
      <w:adjustRightInd w:val="0"/>
      <w:spacing w:after="0" w:line="235" w:lineRule="exact"/>
      <w:jc w:val="right"/>
    </w:pPr>
    <w:rPr>
      <w:rFonts w:ascii="Times New Roman" w:eastAsia="Times New Roman" w:hAnsi="Times New Roman"/>
      <w:sz w:val="24"/>
      <w:szCs w:val="24"/>
      <w:lang w:eastAsia="ru-RU"/>
    </w:rPr>
  </w:style>
  <w:style w:type="paragraph" w:customStyle="1" w:styleId="Style70">
    <w:name w:val="Style7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2"/>
    <w:uiPriority w:val="99"/>
    <w:rsid w:val="00E82F34"/>
    <w:pPr>
      <w:widowControl w:val="0"/>
      <w:autoSpaceDE w:val="0"/>
      <w:autoSpaceDN w:val="0"/>
      <w:adjustRightInd w:val="0"/>
      <w:spacing w:after="0" w:line="370" w:lineRule="exact"/>
      <w:jc w:val="right"/>
    </w:pPr>
    <w:rPr>
      <w:rFonts w:ascii="Times New Roman" w:eastAsia="Times New Roman" w:hAnsi="Times New Roman"/>
      <w:sz w:val="24"/>
      <w:szCs w:val="24"/>
      <w:lang w:eastAsia="ru-RU"/>
    </w:rPr>
  </w:style>
  <w:style w:type="paragraph" w:customStyle="1" w:styleId="Style72">
    <w:name w:val="Style72"/>
    <w:basedOn w:val="a2"/>
    <w:uiPriority w:val="99"/>
    <w:rsid w:val="00E82F34"/>
    <w:pPr>
      <w:widowControl w:val="0"/>
      <w:autoSpaceDE w:val="0"/>
      <w:autoSpaceDN w:val="0"/>
      <w:adjustRightInd w:val="0"/>
      <w:spacing w:after="0" w:line="278" w:lineRule="exact"/>
      <w:ind w:hanging="1502"/>
    </w:pPr>
    <w:rPr>
      <w:rFonts w:ascii="Times New Roman" w:eastAsia="Times New Roman" w:hAnsi="Times New Roman"/>
      <w:sz w:val="24"/>
      <w:szCs w:val="24"/>
      <w:lang w:eastAsia="ru-RU"/>
    </w:rPr>
  </w:style>
  <w:style w:type="paragraph" w:customStyle="1" w:styleId="Style73">
    <w:name w:val="Style73"/>
    <w:basedOn w:val="a2"/>
    <w:uiPriority w:val="99"/>
    <w:rsid w:val="00E82F34"/>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paragraph" w:customStyle="1" w:styleId="Style74">
    <w:name w:val="Style7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5">
    <w:name w:val="Style75"/>
    <w:basedOn w:val="a2"/>
    <w:uiPriority w:val="99"/>
    <w:rsid w:val="00E82F34"/>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76">
    <w:name w:val="Style7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7">
    <w:name w:val="Style77"/>
    <w:basedOn w:val="a2"/>
    <w:uiPriority w:val="99"/>
    <w:rsid w:val="00E82F34"/>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8">
    <w:name w:val="Style78"/>
    <w:basedOn w:val="a2"/>
    <w:uiPriority w:val="99"/>
    <w:rsid w:val="00E82F34"/>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9">
    <w:name w:val="Style79"/>
    <w:basedOn w:val="a2"/>
    <w:uiPriority w:val="99"/>
    <w:rsid w:val="00E82F34"/>
    <w:pPr>
      <w:widowControl w:val="0"/>
      <w:autoSpaceDE w:val="0"/>
      <w:autoSpaceDN w:val="0"/>
      <w:adjustRightInd w:val="0"/>
      <w:spacing w:after="0" w:line="365" w:lineRule="exact"/>
      <w:jc w:val="both"/>
    </w:pPr>
    <w:rPr>
      <w:rFonts w:ascii="Times New Roman" w:eastAsia="Times New Roman" w:hAnsi="Times New Roman"/>
      <w:sz w:val="24"/>
      <w:szCs w:val="24"/>
      <w:lang w:eastAsia="ru-RU"/>
    </w:rPr>
  </w:style>
  <w:style w:type="paragraph" w:customStyle="1" w:styleId="Style80">
    <w:name w:val="Style80"/>
    <w:basedOn w:val="a2"/>
    <w:uiPriority w:val="99"/>
    <w:rsid w:val="00E82F34"/>
    <w:pPr>
      <w:widowControl w:val="0"/>
      <w:autoSpaceDE w:val="0"/>
      <w:autoSpaceDN w:val="0"/>
      <w:adjustRightInd w:val="0"/>
      <w:spacing w:after="0" w:line="235" w:lineRule="exact"/>
    </w:pPr>
    <w:rPr>
      <w:rFonts w:ascii="Times New Roman" w:eastAsia="Times New Roman" w:hAnsi="Times New Roman"/>
      <w:sz w:val="24"/>
      <w:szCs w:val="24"/>
      <w:lang w:eastAsia="ru-RU"/>
    </w:rPr>
  </w:style>
  <w:style w:type="paragraph" w:customStyle="1" w:styleId="Style81">
    <w:name w:val="Style8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2">
    <w:name w:val="Style82"/>
    <w:basedOn w:val="a2"/>
    <w:uiPriority w:val="99"/>
    <w:rsid w:val="00E82F34"/>
    <w:pPr>
      <w:widowControl w:val="0"/>
      <w:autoSpaceDE w:val="0"/>
      <w:autoSpaceDN w:val="0"/>
      <w:adjustRightInd w:val="0"/>
      <w:spacing w:after="0" w:line="317" w:lineRule="exact"/>
      <w:ind w:firstLine="571"/>
      <w:jc w:val="both"/>
    </w:pPr>
    <w:rPr>
      <w:rFonts w:ascii="Times New Roman" w:eastAsia="Times New Roman" w:hAnsi="Times New Roman"/>
      <w:sz w:val="24"/>
      <w:szCs w:val="24"/>
      <w:lang w:eastAsia="ru-RU"/>
    </w:rPr>
  </w:style>
  <w:style w:type="paragraph" w:customStyle="1" w:styleId="Style83">
    <w:name w:val="Style8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4">
    <w:name w:val="Style84"/>
    <w:basedOn w:val="a2"/>
    <w:uiPriority w:val="99"/>
    <w:rsid w:val="00E82F34"/>
    <w:pPr>
      <w:widowControl w:val="0"/>
      <w:autoSpaceDE w:val="0"/>
      <w:autoSpaceDN w:val="0"/>
      <w:adjustRightInd w:val="0"/>
      <w:spacing w:after="0" w:line="389" w:lineRule="exact"/>
      <w:ind w:firstLine="1968"/>
    </w:pPr>
    <w:rPr>
      <w:rFonts w:ascii="Times New Roman" w:eastAsia="Times New Roman" w:hAnsi="Times New Roman"/>
      <w:sz w:val="24"/>
      <w:szCs w:val="24"/>
      <w:lang w:eastAsia="ru-RU"/>
    </w:rPr>
  </w:style>
  <w:style w:type="paragraph" w:customStyle="1" w:styleId="Style85">
    <w:name w:val="Style8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6">
    <w:name w:val="Style8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7">
    <w:name w:val="Style8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8">
    <w:name w:val="Style88"/>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9">
    <w:name w:val="Style8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0">
    <w:name w:val="Style90"/>
    <w:basedOn w:val="a2"/>
    <w:uiPriority w:val="99"/>
    <w:rsid w:val="00E82F34"/>
    <w:pPr>
      <w:widowControl w:val="0"/>
      <w:autoSpaceDE w:val="0"/>
      <w:autoSpaceDN w:val="0"/>
      <w:adjustRightInd w:val="0"/>
      <w:spacing w:after="0" w:line="283" w:lineRule="exact"/>
      <w:ind w:firstLine="293"/>
    </w:pPr>
    <w:rPr>
      <w:rFonts w:ascii="Times New Roman" w:eastAsia="Times New Roman" w:hAnsi="Times New Roman"/>
      <w:sz w:val="24"/>
      <w:szCs w:val="24"/>
      <w:lang w:eastAsia="ru-RU"/>
    </w:rPr>
  </w:style>
  <w:style w:type="paragraph" w:customStyle="1" w:styleId="Style91">
    <w:name w:val="Style9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2">
    <w:name w:val="Style9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3">
    <w:name w:val="Style9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4">
    <w:name w:val="Style9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5">
    <w:name w:val="Style9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6">
    <w:name w:val="Style9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7">
    <w:name w:val="Style9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8">
    <w:name w:val="Style98"/>
    <w:basedOn w:val="a2"/>
    <w:uiPriority w:val="99"/>
    <w:rsid w:val="00E82F34"/>
    <w:pPr>
      <w:widowControl w:val="0"/>
      <w:autoSpaceDE w:val="0"/>
      <w:autoSpaceDN w:val="0"/>
      <w:adjustRightInd w:val="0"/>
      <w:spacing w:after="0" w:line="163" w:lineRule="exact"/>
    </w:pPr>
    <w:rPr>
      <w:rFonts w:ascii="Times New Roman" w:eastAsia="Times New Roman" w:hAnsi="Times New Roman"/>
      <w:sz w:val="24"/>
      <w:szCs w:val="24"/>
      <w:lang w:eastAsia="ru-RU"/>
    </w:rPr>
  </w:style>
  <w:style w:type="paragraph" w:customStyle="1" w:styleId="Style99">
    <w:name w:val="Style9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0">
    <w:name w:val="Style10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1">
    <w:name w:val="Style101"/>
    <w:basedOn w:val="a2"/>
    <w:uiPriority w:val="99"/>
    <w:rsid w:val="00E82F34"/>
    <w:pPr>
      <w:widowControl w:val="0"/>
      <w:autoSpaceDE w:val="0"/>
      <w:autoSpaceDN w:val="0"/>
      <w:adjustRightInd w:val="0"/>
      <w:spacing w:after="0" w:line="250" w:lineRule="exact"/>
      <w:ind w:firstLine="427"/>
      <w:jc w:val="both"/>
    </w:pPr>
    <w:rPr>
      <w:rFonts w:ascii="Times New Roman" w:eastAsia="Times New Roman" w:hAnsi="Times New Roman"/>
      <w:sz w:val="24"/>
      <w:szCs w:val="24"/>
      <w:lang w:eastAsia="ru-RU"/>
    </w:rPr>
  </w:style>
  <w:style w:type="paragraph" w:customStyle="1" w:styleId="Style102">
    <w:name w:val="Style102"/>
    <w:basedOn w:val="a2"/>
    <w:uiPriority w:val="99"/>
    <w:rsid w:val="00E82F34"/>
    <w:pPr>
      <w:widowControl w:val="0"/>
      <w:autoSpaceDE w:val="0"/>
      <w:autoSpaceDN w:val="0"/>
      <w:adjustRightInd w:val="0"/>
      <w:spacing w:after="0" w:line="480" w:lineRule="exact"/>
      <w:ind w:firstLine="432"/>
      <w:jc w:val="both"/>
    </w:pPr>
    <w:rPr>
      <w:rFonts w:ascii="Times New Roman" w:eastAsia="Times New Roman" w:hAnsi="Times New Roman"/>
      <w:sz w:val="24"/>
      <w:szCs w:val="24"/>
      <w:lang w:eastAsia="ru-RU"/>
    </w:rPr>
  </w:style>
  <w:style w:type="paragraph" w:customStyle="1" w:styleId="Style103">
    <w:name w:val="Style10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4">
    <w:name w:val="Style104"/>
    <w:basedOn w:val="a2"/>
    <w:uiPriority w:val="99"/>
    <w:rsid w:val="00E82F3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05">
    <w:name w:val="Style10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6">
    <w:name w:val="Style106"/>
    <w:basedOn w:val="a2"/>
    <w:uiPriority w:val="99"/>
    <w:rsid w:val="00E82F34"/>
    <w:pPr>
      <w:widowControl w:val="0"/>
      <w:autoSpaceDE w:val="0"/>
      <w:autoSpaceDN w:val="0"/>
      <w:adjustRightInd w:val="0"/>
      <w:spacing w:after="0" w:line="483" w:lineRule="exact"/>
      <w:ind w:firstLine="446"/>
    </w:pPr>
    <w:rPr>
      <w:rFonts w:ascii="Times New Roman" w:eastAsia="Times New Roman" w:hAnsi="Times New Roman"/>
      <w:sz w:val="24"/>
      <w:szCs w:val="24"/>
      <w:lang w:eastAsia="ru-RU"/>
    </w:rPr>
  </w:style>
  <w:style w:type="paragraph" w:customStyle="1" w:styleId="Style107">
    <w:name w:val="Style10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8">
    <w:name w:val="Style108"/>
    <w:basedOn w:val="a2"/>
    <w:uiPriority w:val="99"/>
    <w:rsid w:val="00E82F34"/>
    <w:pPr>
      <w:widowControl w:val="0"/>
      <w:autoSpaceDE w:val="0"/>
      <w:autoSpaceDN w:val="0"/>
      <w:adjustRightInd w:val="0"/>
      <w:spacing w:after="0" w:line="251" w:lineRule="exact"/>
      <w:ind w:hanging="125"/>
    </w:pPr>
    <w:rPr>
      <w:rFonts w:ascii="Times New Roman" w:eastAsia="Times New Roman" w:hAnsi="Times New Roman"/>
      <w:sz w:val="24"/>
      <w:szCs w:val="24"/>
      <w:lang w:eastAsia="ru-RU"/>
    </w:rPr>
  </w:style>
  <w:style w:type="paragraph" w:customStyle="1" w:styleId="Style109">
    <w:name w:val="Style10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0">
    <w:name w:val="Style11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1">
    <w:name w:val="Style111"/>
    <w:basedOn w:val="a2"/>
    <w:uiPriority w:val="99"/>
    <w:rsid w:val="00E82F34"/>
    <w:pPr>
      <w:widowControl w:val="0"/>
      <w:autoSpaceDE w:val="0"/>
      <w:autoSpaceDN w:val="0"/>
      <w:adjustRightInd w:val="0"/>
      <w:spacing w:after="0" w:line="274" w:lineRule="exact"/>
      <w:ind w:firstLine="576"/>
    </w:pPr>
    <w:rPr>
      <w:rFonts w:ascii="Times New Roman" w:eastAsia="Times New Roman" w:hAnsi="Times New Roman"/>
      <w:sz w:val="24"/>
      <w:szCs w:val="24"/>
      <w:lang w:eastAsia="ru-RU"/>
    </w:rPr>
  </w:style>
  <w:style w:type="paragraph" w:customStyle="1" w:styleId="Style112">
    <w:name w:val="Style112"/>
    <w:basedOn w:val="a2"/>
    <w:uiPriority w:val="99"/>
    <w:rsid w:val="00E82F34"/>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113">
    <w:name w:val="Style11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4">
    <w:name w:val="Style114"/>
    <w:basedOn w:val="a2"/>
    <w:uiPriority w:val="99"/>
    <w:rsid w:val="00E82F34"/>
    <w:pPr>
      <w:widowControl w:val="0"/>
      <w:autoSpaceDE w:val="0"/>
      <w:autoSpaceDN w:val="0"/>
      <w:adjustRightInd w:val="0"/>
      <w:spacing w:after="0" w:line="322" w:lineRule="exact"/>
      <w:ind w:firstLine="360"/>
      <w:jc w:val="both"/>
    </w:pPr>
    <w:rPr>
      <w:rFonts w:ascii="Times New Roman" w:eastAsia="Times New Roman" w:hAnsi="Times New Roman"/>
      <w:sz w:val="24"/>
      <w:szCs w:val="24"/>
      <w:lang w:eastAsia="ru-RU"/>
    </w:rPr>
  </w:style>
  <w:style w:type="paragraph" w:customStyle="1" w:styleId="Style115">
    <w:name w:val="Style115"/>
    <w:basedOn w:val="a2"/>
    <w:uiPriority w:val="99"/>
    <w:rsid w:val="00E82F34"/>
    <w:pPr>
      <w:widowControl w:val="0"/>
      <w:autoSpaceDE w:val="0"/>
      <w:autoSpaceDN w:val="0"/>
      <w:adjustRightInd w:val="0"/>
      <w:spacing w:after="0" w:line="326" w:lineRule="exact"/>
      <w:ind w:firstLine="1646"/>
    </w:pPr>
    <w:rPr>
      <w:rFonts w:ascii="Times New Roman" w:eastAsia="Times New Roman" w:hAnsi="Times New Roman"/>
      <w:sz w:val="24"/>
      <w:szCs w:val="24"/>
      <w:lang w:eastAsia="ru-RU"/>
    </w:rPr>
  </w:style>
  <w:style w:type="paragraph" w:customStyle="1" w:styleId="Style116">
    <w:name w:val="Style11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7">
    <w:name w:val="Style11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8">
    <w:name w:val="Style118"/>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9">
    <w:name w:val="Style119"/>
    <w:basedOn w:val="a2"/>
    <w:uiPriority w:val="99"/>
    <w:rsid w:val="00E82F34"/>
    <w:pPr>
      <w:widowControl w:val="0"/>
      <w:autoSpaceDE w:val="0"/>
      <w:autoSpaceDN w:val="0"/>
      <w:adjustRightInd w:val="0"/>
      <w:spacing w:after="0" w:line="283" w:lineRule="exact"/>
      <w:ind w:firstLine="571"/>
    </w:pPr>
    <w:rPr>
      <w:rFonts w:ascii="Times New Roman" w:eastAsia="Times New Roman" w:hAnsi="Times New Roman"/>
      <w:sz w:val="24"/>
      <w:szCs w:val="24"/>
      <w:lang w:eastAsia="ru-RU"/>
    </w:rPr>
  </w:style>
  <w:style w:type="paragraph" w:customStyle="1" w:styleId="Style120">
    <w:name w:val="Style12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1">
    <w:name w:val="Style12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2">
    <w:name w:val="Style12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3">
    <w:name w:val="Style12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4">
    <w:name w:val="Style12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5">
    <w:name w:val="Style12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6">
    <w:name w:val="Style126"/>
    <w:basedOn w:val="a2"/>
    <w:uiPriority w:val="99"/>
    <w:rsid w:val="00E82F34"/>
    <w:pPr>
      <w:widowControl w:val="0"/>
      <w:autoSpaceDE w:val="0"/>
      <w:autoSpaceDN w:val="0"/>
      <w:adjustRightInd w:val="0"/>
      <w:spacing w:after="0" w:line="311" w:lineRule="exact"/>
      <w:jc w:val="both"/>
    </w:pPr>
    <w:rPr>
      <w:rFonts w:ascii="Times New Roman" w:eastAsia="Times New Roman" w:hAnsi="Times New Roman"/>
      <w:sz w:val="24"/>
      <w:szCs w:val="24"/>
      <w:lang w:eastAsia="ru-RU"/>
    </w:rPr>
  </w:style>
  <w:style w:type="paragraph" w:customStyle="1" w:styleId="Style127">
    <w:name w:val="Style127"/>
    <w:basedOn w:val="a2"/>
    <w:uiPriority w:val="99"/>
    <w:rsid w:val="00E82F34"/>
    <w:pPr>
      <w:widowControl w:val="0"/>
      <w:autoSpaceDE w:val="0"/>
      <w:autoSpaceDN w:val="0"/>
      <w:adjustRightInd w:val="0"/>
      <w:spacing w:after="0" w:line="307" w:lineRule="exact"/>
      <w:jc w:val="right"/>
    </w:pPr>
    <w:rPr>
      <w:rFonts w:ascii="Times New Roman" w:eastAsia="Times New Roman" w:hAnsi="Times New Roman"/>
      <w:sz w:val="24"/>
      <w:szCs w:val="24"/>
      <w:lang w:eastAsia="ru-RU"/>
    </w:rPr>
  </w:style>
  <w:style w:type="character" w:customStyle="1" w:styleId="FontStyle129">
    <w:name w:val="Font Style129"/>
    <w:uiPriority w:val="99"/>
    <w:rsid w:val="00E82F34"/>
    <w:rPr>
      <w:rFonts w:ascii="Times New Roman" w:hAnsi="Times New Roman" w:cs="Times New Roman"/>
      <w:color w:val="000000"/>
      <w:spacing w:val="-10"/>
      <w:sz w:val="68"/>
      <w:szCs w:val="68"/>
    </w:rPr>
  </w:style>
  <w:style w:type="character" w:customStyle="1" w:styleId="FontStyle130">
    <w:name w:val="Font Style130"/>
    <w:uiPriority w:val="99"/>
    <w:rsid w:val="00E82F34"/>
    <w:rPr>
      <w:rFonts w:ascii="Times New Roman" w:hAnsi="Times New Roman" w:cs="Times New Roman"/>
      <w:color w:val="000000"/>
      <w:sz w:val="52"/>
      <w:szCs w:val="52"/>
    </w:rPr>
  </w:style>
  <w:style w:type="character" w:customStyle="1" w:styleId="FontStyle131">
    <w:name w:val="Font Style131"/>
    <w:uiPriority w:val="99"/>
    <w:rsid w:val="00E82F34"/>
    <w:rPr>
      <w:rFonts w:ascii="Times New Roman" w:hAnsi="Times New Roman" w:cs="Times New Roman"/>
      <w:color w:val="000000"/>
      <w:sz w:val="40"/>
      <w:szCs w:val="40"/>
    </w:rPr>
  </w:style>
  <w:style w:type="character" w:customStyle="1" w:styleId="FontStyle132">
    <w:name w:val="Font Style132"/>
    <w:uiPriority w:val="99"/>
    <w:rsid w:val="00E82F34"/>
    <w:rPr>
      <w:rFonts w:ascii="Times New Roman" w:hAnsi="Times New Roman" w:cs="Times New Roman"/>
      <w:color w:val="000000"/>
      <w:sz w:val="14"/>
      <w:szCs w:val="14"/>
    </w:rPr>
  </w:style>
  <w:style w:type="character" w:customStyle="1" w:styleId="FontStyle133">
    <w:name w:val="Font Style133"/>
    <w:uiPriority w:val="99"/>
    <w:rsid w:val="00E82F34"/>
    <w:rPr>
      <w:rFonts w:ascii="Times New Roman" w:hAnsi="Times New Roman" w:cs="Times New Roman"/>
      <w:b/>
      <w:bCs/>
      <w:i/>
      <w:iCs/>
      <w:color w:val="000000"/>
      <w:sz w:val="16"/>
      <w:szCs w:val="16"/>
    </w:rPr>
  </w:style>
  <w:style w:type="character" w:customStyle="1" w:styleId="FontStyle134">
    <w:name w:val="Font Style134"/>
    <w:uiPriority w:val="99"/>
    <w:rsid w:val="00E82F34"/>
    <w:rPr>
      <w:rFonts w:ascii="Times New Roman" w:hAnsi="Times New Roman" w:cs="Times New Roman"/>
      <w:b/>
      <w:bCs/>
      <w:color w:val="000000"/>
      <w:sz w:val="12"/>
      <w:szCs w:val="12"/>
    </w:rPr>
  </w:style>
  <w:style w:type="character" w:customStyle="1" w:styleId="FontStyle135">
    <w:name w:val="Font Style135"/>
    <w:uiPriority w:val="99"/>
    <w:rsid w:val="00E82F34"/>
    <w:rPr>
      <w:rFonts w:ascii="Times New Roman" w:hAnsi="Times New Roman" w:cs="Times New Roman"/>
      <w:i/>
      <w:iCs/>
      <w:color w:val="000000"/>
      <w:sz w:val="10"/>
      <w:szCs w:val="10"/>
    </w:rPr>
  </w:style>
  <w:style w:type="character" w:customStyle="1" w:styleId="FontStyle136">
    <w:name w:val="Font Style136"/>
    <w:uiPriority w:val="99"/>
    <w:rsid w:val="00E82F34"/>
    <w:rPr>
      <w:rFonts w:ascii="Arial" w:hAnsi="Arial" w:cs="Arial"/>
      <w:b/>
      <w:bCs/>
      <w:color w:val="000000"/>
      <w:sz w:val="22"/>
      <w:szCs w:val="22"/>
    </w:rPr>
  </w:style>
  <w:style w:type="character" w:customStyle="1" w:styleId="FontStyle137">
    <w:name w:val="Font Style137"/>
    <w:uiPriority w:val="99"/>
    <w:rsid w:val="00E82F34"/>
    <w:rPr>
      <w:rFonts w:ascii="Arial" w:hAnsi="Arial" w:cs="Arial"/>
      <w:b/>
      <w:bCs/>
      <w:color w:val="000000"/>
      <w:sz w:val="22"/>
      <w:szCs w:val="22"/>
    </w:rPr>
  </w:style>
  <w:style w:type="character" w:customStyle="1" w:styleId="FontStyle138">
    <w:name w:val="Font Style138"/>
    <w:uiPriority w:val="99"/>
    <w:rsid w:val="00E82F34"/>
    <w:rPr>
      <w:rFonts w:ascii="Arial" w:hAnsi="Arial" w:cs="Arial"/>
      <w:color w:val="000000"/>
      <w:sz w:val="22"/>
      <w:szCs w:val="22"/>
    </w:rPr>
  </w:style>
  <w:style w:type="character" w:customStyle="1" w:styleId="FontStyle139">
    <w:name w:val="Font Style139"/>
    <w:uiPriority w:val="99"/>
    <w:rsid w:val="00E82F34"/>
    <w:rPr>
      <w:rFonts w:ascii="Times New Roman" w:hAnsi="Times New Roman" w:cs="Times New Roman"/>
      <w:b/>
      <w:bCs/>
      <w:i/>
      <w:iCs/>
      <w:color w:val="000000"/>
      <w:sz w:val="24"/>
      <w:szCs w:val="24"/>
    </w:rPr>
  </w:style>
  <w:style w:type="character" w:customStyle="1" w:styleId="FontStyle140">
    <w:name w:val="Font Style140"/>
    <w:uiPriority w:val="99"/>
    <w:rsid w:val="00E82F34"/>
    <w:rPr>
      <w:rFonts w:ascii="Times New Roman" w:hAnsi="Times New Roman" w:cs="Times New Roman"/>
      <w:b/>
      <w:bCs/>
      <w:color w:val="000000"/>
      <w:sz w:val="16"/>
      <w:szCs w:val="16"/>
    </w:rPr>
  </w:style>
  <w:style w:type="character" w:customStyle="1" w:styleId="FontStyle141">
    <w:name w:val="Font Style141"/>
    <w:uiPriority w:val="99"/>
    <w:rsid w:val="00E82F34"/>
    <w:rPr>
      <w:rFonts w:ascii="Candara" w:hAnsi="Candara" w:cs="Candara"/>
      <w:b/>
      <w:bCs/>
      <w:i/>
      <w:iCs/>
      <w:color w:val="000000"/>
      <w:sz w:val="14"/>
      <w:szCs w:val="14"/>
    </w:rPr>
  </w:style>
  <w:style w:type="character" w:customStyle="1" w:styleId="FontStyle142">
    <w:name w:val="Font Style142"/>
    <w:uiPriority w:val="99"/>
    <w:rsid w:val="00E82F34"/>
    <w:rPr>
      <w:rFonts w:ascii="Times New Roman" w:hAnsi="Times New Roman" w:cs="Times New Roman"/>
      <w:color w:val="000000"/>
      <w:sz w:val="8"/>
      <w:szCs w:val="8"/>
    </w:rPr>
  </w:style>
  <w:style w:type="character" w:customStyle="1" w:styleId="FontStyle143">
    <w:name w:val="Font Style143"/>
    <w:uiPriority w:val="99"/>
    <w:rsid w:val="00E82F34"/>
    <w:rPr>
      <w:rFonts w:ascii="Arial" w:hAnsi="Arial" w:cs="Arial"/>
      <w:b/>
      <w:bCs/>
      <w:color w:val="000000"/>
      <w:sz w:val="12"/>
      <w:szCs w:val="12"/>
    </w:rPr>
  </w:style>
  <w:style w:type="character" w:customStyle="1" w:styleId="FontStyle144">
    <w:name w:val="Font Style144"/>
    <w:uiPriority w:val="99"/>
    <w:rsid w:val="00E82F34"/>
    <w:rPr>
      <w:rFonts w:ascii="Arial" w:hAnsi="Arial" w:cs="Arial"/>
      <w:b/>
      <w:bCs/>
      <w:color w:val="000000"/>
      <w:sz w:val="12"/>
      <w:szCs w:val="12"/>
    </w:rPr>
  </w:style>
  <w:style w:type="character" w:customStyle="1" w:styleId="FontStyle145">
    <w:name w:val="Font Style145"/>
    <w:uiPriority w:val="99"/>
    <w:rsid w:val="00E82F34"/>
    <w:rPr>
      <w:rFonts w:ascii="Times New Roman" w:hAnsi="Times New Roman" w:cs="Times New Roman"/>
      <w:b/>
      <w:bCs/>
      <w:i/>
      <w:iCs/>
      <w:color w:val="000000"/>
      <w:sz w:val="12"/>
      <w:szCs w:val="12"/>
    </w:rPr>
  </w:style>
  <w:style w:type="character" w:customStyle="1" w:styleId="FontStyle146">
    <w:name w:val="Font Style146"/>
    <w:uiPriority w:val="99"/>
    <w:rsid w:val="00E82F34"/>
    <w:rPr>
      <w:rFonts w:ascii="Sylfaen" w:hAnsi="Sylfaen" w:cs="Sylfaen"/>
      <w:b/>
      <w:bCs/>
      <w:i/>
      <w:iCs/>
      <w:color w:val="000000"/>
      <w:sz w:val="14"/>
      <w:szCs w:val="14"/>
    </w:rPr>
  </w:style>
  <w:style w:type="character" w:customStyle="1" w:styleId="FontStyle147">
    <w:name w:val="Font Style147"/>
    <w:uiPriority w:val="99"/>
    <w:rsid w:val="00E82F34"/>
    <w:rPr>
      <w:rFonts w:ascii="Arial" w:hAnsi="Arial" w:cs="Arial"/>
      <w:color w:val="000000"/>
      <w:sz w:val="22"/>
      <w:szCs w:val="22"/>
    </w:rPr>
  </w:style>
  <w:style w:type="character" w:customStyle="1" w:styleId="FontStyle148">
    <w:name w:val="Font Style148"/>
    <w:uiPriority w:val="99"/>
    <w:rsid w:val="00E82F34"/>
    <w:rPr>
      <w:rFonts w:ascii="Times New Roman" w:hAnsi="Times New Roman" w:cs="Times New Roman"/>
      <w:b/>
      <w:bCs/>
      <w:color w:val="000000"/>
      <w:sz w:val="16"/>
      <w:szCs w:val="16"/>
    </w:rPr>
  </w:style>
  <w:style w:type="character" w:customStyle="1" w:styleId="FontStyle149">
    <w:name w:val="Font Style149"/>
    <w:uiPriority w:val="99"/>
    <w:rsid w:val="00E82F34"/>
    <w:rPr>
      <w:rFonts w:ascii="Century Schoolbook" w:hAnsi="Century Schoolbook" w:cs="Century Schoolbook"/>
      <w:b/>
      <w:bCs/>
      <w:color w:val="000000"/>
      <w:sz w:val="14"/>
      <w:szCs w:val="14"/>
    </w:rPr>
  </w:style>
  <w:style w:type="character" w:customStyle="1" w:styleId="FontStyle150">
    <w:name w:val="Font Style150"/>
    <w:uiPriority w:val="99"/>
    <w:rsid w:val="00E82F34"/>
    <w:rPr>
      <w:rFonts w:ascii="Arial" w:hAnsi="Arial" w:cs="Arial"/>
      <w:color w:val="000000"/>
      <w:sz w:val="10"/>
      <w:szCs w:val="10"/>
    </w:rPr>
  </w:style>
  <w:style w:type="character" w:customStyle="1" w:styleId="FontStyle151">
    <w:name w:val="Font Style151"/>
    <w:uiPriority w:val="99"/>
    <w:rsid w:val="00E82F34"/>
    <w:rPr>
      <w:rFonts w:ascii="Georgia" w:hAnsi="Georgia" w:cs="Georgia"/>
      <w:b/>
      <w:bCs/>
      <w:color w:val="000000"/>
      <w:sz w:val="12"/>
      <w:szCs w:val="12"/>
    </w:rPr>
  </w:style>
  <w:style w:type="character" w:customStyle="1" w:styleId="FontStyle152">
    <w:name w:val="Font Style152"/>
    <w:uiPriority w:val="99"/>
    <w:rsid w:val="00E82F34"/>
    <w:rPr>
      <w:rFonts w:ascii="Candara" w:hAnsi="Candara" w:cs="Candara"/>
      <w:b/>
      <w:bCs/>
      <w:color w:val="000000"/>
      <w:sz w:val="10"/>
      <w:szCs w:val="10"/>
    </w:rPr>
  </w:style>
  <w:style w:type="character" w:customStyle="1" w:styleId="FontStyle153">
    <w:name w:val="Font Style153"/>
    <w:uiPriority w:val="99"/>
    <w:rsid w:val="00E82F34"/>
    <w:rPr>
      <w:rFonts w:ascii="Times New Roman" w:hAnsi="Times New Roman" w:cs="Times New Roman"/>
      <w:color w:val="000000"/>
      <w:sz w:val="24"/>
      <w:szCs w:val="24"/>
    </w:rPr>
  </w:style>
  <w:style w:type="character" w:customStyle="1" w:styleId="FontStyle154">
    <w:name w:val="Font Style154"/>
    <w:uiPriority w:val="99"/>
    <w:rsid w:val="00E82F34"/>
    <w:rPr>
      <w:rFonts w:ascii="Times New Roman" w:hAnsi="Times New Roman" w:cs="Times New Roman"/>
      <w:color w:val="000000"/>
      <w:sz w:val="24"/>
      <w:szCs w:val="24"/>
    </w:rPr>
  </w:style>
  <w:style w:type="character" w:customStyle="1" w:styleId="FontStyle155">
    <w:name w:val="Font Style155"/>
    <w:uiPriority w:val="99"/>
    <w:rsid w:val="00E82F34"/>
    <w:rPr>
      <w:rFonts w:ascii="Times New Roman" w:hAnsi="Times New Roman" w:cs="Times New Roman"/>
      <w:color w:val="000000"/>
      <w:sz w:val="12"/>
      <w:szCs w:val="12"/>
    </w:rPr>
  </w:style>
  <w:style w:type="character" w:customStyle="1" w:styleId="FontStyle156">
    <w:name w:val="Font Style156"/>
    <w:uiPriority w:val="99"/>
    <w:rsid w:val="00E82F34"/>
    <w:rPr>
      <w:rFonts w:ascii="Times New Roman" w:hAnsi="Times New Roman" w:cs="Times New Roman"/>
      <w:color w:val="000000"/>
      <w:sz w:val="30"/>
      <w:szCs w:val="30"/>
    </w:rPr>
  </w:style>
  <w:style w:type="character" w:customStyle="1" w:styleId="FontStyle157">
    <w:name w:val="Font Style157"/>
    <w:uiPriority w:val="99"/>
    <w:rsid w:val="00E82F34"/>
    <w:rPr>
      <w:rFonts w:ascii="Times New Roman" w:hAnsi="Times New Roman" w:cs="Times New Roman"/>
      <w:color w:val="000000"/>
      <w:sz w:val="24"/>
      <w:szCs w:val="24"/>
    </w:rPr>
  </w:style>
  <w:style w:type="character" w:customStyle="1" w:styleId="FontStyle158">
    <w:name w:val="Font Style158"/>
    <w:uiPriority w:val="99"/>
    <w:rsid w:val="00E82F34"/>
    <w:rPr>
      <w:rFonts w:ascii="Times New Roman" w:hAnsi="Times New Roman" w:cs="Times New Roman"/>
      <w:b/>
      <w:bCs/>
      <w:color w:val="000000"/>
      <w:sz w:val="22"/>
      <w:szCs w:val="22"/>
    </w:rPr>
  </w:style>
  <w:style w:type="character" w:customStyle="1" w:styleId="FontStyle159">
    <w:name w:val="Font Style159"/>
    <w:uiPriority w:val="99"/>
    <w:rsid w:val="00E82F34"/>
    <w:rPr>
      <w:rFonts w:ascii="Times New Roman" w:hAnsi="Times New Roman" w:cs="Times New Roman"/>
      <w:color w:val="000000"/>
      <w:sz w:val="22"/>
      <w:szCs w:val="22"/>
    </w:rPr>
  </w:style>
  <w:style w:type="character" w:customStyle="1" w:styleId="FontStyle160">
    <w:name w:val="Font Style160"/>
    <w:uiPriority w:val="99"/>
    <w:rsid w:val="00E82F34"/>
    <w:rPr>
      <w:rFonts w:ascii="Times New Roman" w:hAnsi="Times New Roman" w:cs="Times New Roman"/>
      <w:color w:val="000000"/>
      <w:sz w:val="16"/>
      <w:szCs w:val="16"/>
    </w:rPr>
  </w:style>
  <w:style w:type="character" w:customStyle="1" w:styleId="FontStyle161">
    <w:name w:val="Font Style161"/>
    <w:uiPriority w:val="99"/>
    <w:rsid w:val="00E82F34"/>
    <w:rPr>
      <w:rFonts w:ascii="Times New Roman" w:hAnsi="Times New Roman" w:cs="Times New Roman"/>
      <w:b/>
      <w:bCs/>
      <w:color w:val="000000"/>
      <w:sz w:val="24"/>
      <w:szCs w:val="24"/>
    </w:rPr>
  </w:style>
  <w:style w:type="character" w:customStyle="1" w:styleId="FontStyle162">
    <w:name w:val="Font Style162"/>
    <w:uiPriority w:val="99"/>
    <w:rsid w:val="00E82F34"/>
    <w:rPr>
      <w:rFonts w:ascii="Times New Roman" w:hAnsi="Times New Roman" w:cs="Times New Roman"/>
      <w:color w:val="000000"/>
      <w:sz w:val="20"/>
      <w:szCs w:val="20"/>
    </w:rPr>
  </w:style>
  <w:style w:type="character" w:customStyle="1" w:styleId="FontStyle163">
    <w:name w:val="Font Style163"/>
    <w:uiPriority w:val="99"/>
    <w:rsid w:val="00E82F34"/>
    <w:rPr>
      <w:rFonts w:ascii="Times New Roman" w:hAnsi="Times New Roman" w:cs="Times New Roman"/>
      <w:i/>
      <w:iCs/>
      <w:color w:val="000000"/>
      <w:sz w:val="8"/>
      <w:szCs w:val="8"/>
    </w:rPr>
  </w:style>
  <w:style w:type="character" w:customStyle="1" w:styleId="FontStyle164">
    <w:name w:val="Font Style164"/>
    <w:uiPriority w:val="99"/>
    <w:rsid w:val="00E82F34"/>
    <w:rPr>
      <w:rFonts w:ascii="Times New Roman" w:hAnsi="Times New Roman" w:cs="Times New Roman"/>
      <w:b/>
      <w:bCs/>
      <w:color w:val="000000"/>
      <w:sz w:val="8"/>
      <w:szCs w:val="8"/>
    </w:rPr>
  </w:style>
  <w:style w:type="character" w:customStyle="1" w:styleId="FontStyle165">
    <w:name w:val="Font Style165"/>
    <w:uiPriority w:val="99"/>
    <w:rsid w:val="00E82F34"/>
    <w:rPr>
      <w:rFonts w:ascii="Times New Roman" w:hAnsi="Times New Roman" w:cs="Times New Roman"/>
      <w:b/>
      <w:bCs/>
      <w:i/>
      <w:iCs/>
      <w:color w:val="000000"/>
      <w:sz w:val="8"/>
      <w:szCs w:val="8"/>
    </w:rPr>
  </w:style>
  <w:style w:type="character" w:customStyle="1" w:styleId="FontStyle166">
    <w:name w:val="Font Style166"/>
    <w:uiPriority w:val="99"/>
    <w:rsid w:val="00E82F34"/>
    <w:rPr>
      <w:rFonts w:ascii="Arial" w:hAnsi="Arial" w:cs="Arial"/>
      <w:color w:val="000000"/>
      <w:sz w:val="22"/>
      <w:szCs w:val="22"/>
    </w:rPr>
  </w:style>
  <w:style w:type="character" w:customStyle="1" w:styleId="FontStyle167">
    <w:name w:val="Font Style167"/>
    <w:uiPriority w:val="99"/>
    <w:rsid w:val="00E82F34"/>
    <w:rPr>
      <w:rFonts w:ascii="Arial" w:hAnsi="Arial" w:cs="Arial"/>
      <w:b/>
      <w:bCs/>
      <w:color w:val="000000"/>
      <w:sz w:val="20"/>
      <w:szCs w:val="20"/>
    </w:rPr>
  </w:style>
  <w:style w:type="character" w:customStyle="1" w:styleId="FontStyle168">
    <w:name w:val="Font Style168"/>
    <w:uiPriority w:val="99"/>
    <w:rsid w:val="00E82F34"/>
    <w:rPr>
      <w:rFonts w:ascii="Franklin Gothic Demi" w:hAnsi="Franklin Gothic Demi" w:cs="Franklin Gothic Demi"/>
      <w:color w:val="000000"/>
      <w:sz w:val="52"/>
      <w:szCs w:val="52"/>
    </w:rPr>
  </w:style>
  <w:style w:type="character" w:customStyle="1" w:styleId="FontStyle169">
    <w:name w:val="Font Style169"/>
    <w:uiPriority w:val="99"/>
    <w:rsid w:val="00E82F34"/>
    <w:rPr>
      <w:rFonts w:ascii="Candara" w:hAnsi="Candara" w:cs="Candara"/>
      <w:b/>
      <w:bCs/>
      <w:color w:val="000000"/>
      <w:spacing w:val="-30"/>
      <w:sz w:val="28"/>
      <w:szCs w:val="28"/>
    </w:rPr>
  </w:style>
  <w:style w:type="character" w:customStyle="1" w:styleId="FontStyle170">
    <w:name w:val="Font Style170"/>
    <w:uiPriority w:val="99"/>
    <w:rsid w:val="00E82F34"/>
    <w:rPr>
      <w:rFonts w:ascii="Sylfaen" w:hAnsi="Sylfaen" w:cs="Sylfaen"/>
      <w:b/>
      <w:bCs/>
      <w:color w:val="000000"/>
      <w:spacing w:val="-20"/>
      <w:sz w:val="22"/>
      <w:szCs w:val="22"/>
    </w:rPr>
  </w:style>
  <w:style w:type="character" w:customStyle="1" w:styleId="FontStyle171">
    <w:name w:val="Font Style171"/>
    <w:uiPriority w:val="99"/>
    <w:rsid w:val="00E82F34"/>
    <w:rPr>
      <w:rFonts w:ascii="Arial Unicode MS" w:eastAsia="Arial Unicode MS" w:cs="Arial Unicode MS"/>
      <w:b/>
      <w:bCs/>
      <w:color w:val="000000"/>
      <w:spacing w:val="-20"/>
      <w:sz w:val="24"/>
      <w:szCs w:val="24"/>
    </w:rPr>
  </w:style>
  <w:style w:type="character" w:customStyle="1" w:styleId="FontStyle172">
    <w:name w:val="Font Style172"/>
    <w:uiPriority w:val="99"/>
    <w:rsid w:val="00E82F34"/>
    <w:rPr>
      <w:rFonts w:ascii="Arial Unicode MS" w:eastAsia="Arial Unicode MS" w:cs="Arial Unicode MS"/>
      <w:b/>
      <w:bCs/>
      <w:color w:val="000000"/>
      <w:spacing w:val="-20"/>
      <w:sz w:val="24"/>
      <w:szCs w:val="24"/>
    </w:rPr>
  </w:style>
  <w:style w:type="character" w:customStyle="1" w:styleId="FontStyle173">
    <w:name w:val="Font Style173"/>
    <w:uiPriority w:val="99"/>
    <w:rsid w:val="00E82F34"/>
    <w:rPr>
      <w:rFonts w:ascii="SimHei" w:eastAsia="SimHei" w:cs="SimHei"/>
      <w:b/>
      <w:bCs/>
      <w:color w:val="000000"/>
      <w:spacing w:val="-20"/>
      <w:sz w:val="22"/>
      <w:szCs w:val="22"/>
    </w:rPr>
  </w:style>
  <w:style w:type="character" w:customStyle="1" w:styleId="FontStyle174">
    <w:name w:val="Font Style174"/>
    <w:uiPriority w:val="99"/>
    <w:rsid w:val="00E82F34"/>
    <w:rPr>
      <w:rFonts w:ascii="Times New Roman" w:hAnsi="Times New Roman" w:cs="Times New Roman"/>
      <w:color w:val="000000"/>
      <w:sz w:val="12"/>
      <w:szCs w:val="12"/>
    </w:rPr>
  </w:style>
  <w:style w:type="character" w:customStyle="1" w:styleId="FontStyle175">
    <w:name w:val="Font Style175"/>
    <w:uiPriority w:val="99"/>
    <w:rsid w:val="00E82F34"/>
    <w:rPr>
      <w:rFonts w:ascii="Arial" w:hAnsi="Arial" w:cs="Arial"/>
      <w:b/>
      <w:bCs/>
      <w:color w:val="000000"/>
      <w:sz w:val="16"/>
      <w:szCs w:val="16"/>
    </w:rPr>
  </w:style>
  <w:style w:type="character" w:customStyle="1" w:styleId="FontStyle176">
    <w:name w:val="Font Style176"/>
    <w:uiPriority w:val="99"/>
    <w:rsid w:val="00E82F34"/>
    <w:rPr>
      <w:rFonts w:ascii="Candara" w:hAnsi="Candara" w:cs="Candara"/>
      <w:i/>
      <w:iCs/>
      <w:color w:val="000000"/>
      <w:sz w:val="40"/>
      <w:szCs w:val="40"/>
    </w:rPr>
  </w:style>
  <w:style w:type="character" w:customStyle="1" w:styleId="FontStyle177">
    <w:name w:val="Font Style177"/>
    <w:uiPriority w:val="99"/>
    <w:rsid w:val="00E82F34"/>
    <w:rPr>
      <w:rFonts w:ascii="Times New Roman" w:hAnsi="Times New Roman" w:cs="Times New Roman"/>
      <w:color w:val="000000"/>
      <w:sz w:val="12"/>
      <w:szCs w:val="12"/>
    </w:rPr>
  </w:style>
  <w:style w:type="character" w:customStyle="1" w:styleId="FontStyle178">
    <w:name w:val="Font Style178"/>
    <w:uiPriority w:val="99"/>
    <w:rsid w:val="00E82F34"/>
    <w:rPr>
      <w:rFonts w:ascii="Arial" w:hAnsi="Arial" w:cs="Arial"/>
      <w:b/>
      <w:bCs/>
      <w:color w:val="000000"/>
      <w:sz w:val="18"/>
      <w:szCs w:val="18"/>
    </w:rPr>
  </w:style>
  <w:style w:type="character" w:customStyle="1" w:styleId="FontStyle179">
    <w:name w:val="Font Style179"/>
    <w:uiPriority w:val="99"/>
    <w:rsid w:val="00E82F34"/>
    <w:rPr>
      <w:rFonts w:ascii="Franklin Gothic Heavy" w:hAnsi="Franklin Gothic Heavy" w:cs="Franklin Gothic Heavy"/>
      <w:color w:val="000000"/>
      <w:sz w:val="50"/>
      <w:szCs w:val="50"/>
    </w:rPr>
  </w:style>
  <w:style w:type="character" w:customStyle="1" w:styleId="FontStyle180">
    <w:name w:val="Font Style180"/>
    <w:uiPriority w:val="99"/>
    <w:rsid w:val="00E82F34"/>
    <w:rPr>
      <w:rFonts w:ascii="Candara" w:hAnsi="Candara" w:cs="Candara"/>
      <w:b/>
      <w:bCs/>
      <w:color w:val="000000"/>
      <w:sz w:val="8"/>
      <w:szCs w:val="8"/>
    </w:rPr>
  </w:style>
  <w:style w:type="character" w:customStyle="1" w:styleId="FontStyle181">
    <w:name w:val="Font Style181"/>
    <w:uiPriority w:val="99"/>
    <w:rsid w:val="00E82F34"/>
    <w:rPr>
      <w:rFonts w:ascii="Times New Roman" w:hAnsi="Times New Roman" w:cs="Times New Roman"/>
      <w:i/>
      <w:iCs/>
      <w:color w:val="000000"/>
      <w:sz w:val="10"/>
      <w:szCs w:val="10"/>
    </w:rPr>
  </w:style>
  <w:style w:type="character" w:customStyle="1" w:styleId="FontStyle182">
    <w:name w:val="Font Style182"/>
    <w:uiPriority w:val="99"/>
    <w:rsid w:val="00E82F34"/>
    <w:rPr>
      <w:rFonts w:ascii="Arial Black" w:hAnsi="Arial Black" w:cs="Arial Black"/>
      <w:i/>
      <w:iCs/>
      <w:color w:val="000000"/>
      <w:sz w:val="12"/>
      <w:szCs w:val="12"/>
    </w:rPr>
  </w:style>
  <w:style w:type="character" w:customStyle="1" w:styleId="FontStyle183">
    <w:name w:val="Font Style183"/>
    <w:uiPriority w:val="99"/>
    <w:rsid w:val="00E82F34"/>
    <w:rPr>
      <w:rFonts w:ascii="Sylfaen" w:hAnsi="Sylfaen" w:cs="Sylfaen"/>
      <w:b/>
      <w:bCs/>
      <w:i/>
      <w:iCs/>
      <w:color w:val="000000"/>
      <w:sz w:val="12"/>
      <w:szCs w:val="12"/>
    </w:rPr>
  </w:style>
  <w:style w:type="character" w:customStyle="1" w:styleId="FontStyle184">
    <w:name w:val="Font Style184"/>
    <w:uiPriority w:val="99"/>
    <w:rsid w:val="00E82F34"/>
    <w:rPr>
      <w:rFonts w:ascii="Aharoni" w:cs="Aharoni"/>
      <w:i/>
      <w:iCs/>
      <w:color w:val="000000"/>
      <w:sz w:val="42"/>
      <w:szCs w:val="42"/>
    </w:rPr>
  </w:style>
  <w:style w:type="character" w:customStyle="1" w:styleId="FontStyle185">
    <w:name w:val="Font Style185"/>
    <w:uiPriority w:val="99"/>
    <w:rsid w:val="00E82F34"/>
    <w:rPr>
      <w:rFonts w:ascii="Arial" w:hAnsi="Arial" w:cs="Arial"/>
      <w:b/>
      <w:bCs/>
      <w:color w:val="000000"/>
      <w:spacing w:val="-30"/>
      <w:sz w:val="34"/>
      <w:szCs w:val="34"/>
    </w:rPr>
  </w:style>
  <w:style w:type="character" w:customStyle="1" w:styleId="FontStyle186">
    <w:name w:val="Font Style186"/>
    <w:uiPriority w:val="99"/>
    <w:rsid w:val="00E82F34"/>
    <w:rPr>
      <w:rFonts w:ascii="Arial" w:hAnsi="Arial" w:cs="Arial"/>
      <w:b/>
      <w:bCs/>
      <w:color w:val="000000"/>
      <w:sz w:val="36"/>
      <w:szCs w:val="36"/>
    </w:rPr>
  </w:style>
  <w:style w:type="character" w:customStyle="1" w:styleId="FontStyle187">
    <w:name w:val="Font Style187"/>
    <w:uiPriority w:val="99"/>
    <w:rsid w:val="00E82F34"/>
    <w:rPr>
      <w:rFonts w:ascii="Arial" w:hAnsi="Arial" w:cs="Arial"/>
      <w:i/>
      <w:iCs/>
      <w:color w:val="000000"/>
      <w:spacing w:val="-30"/>
      <w:sz w:val="32"/>
      <w:szCs w:val="32"/>
    </w:rPr>
  </w:style>
  <w:style w:type="character" w:customStyle="1" w:styleId="FontStyle188">
    <w:name w:val="Font Style188"/>
    <w:uiPriority w:val="99"/>
    <w:rsid w:val="00E82F34"/>
    <w:rPr>
      <w:rFonts w:ascii="Arial" w:hAnsi="Arial" w:cs="Arial"/>
      <w:color w:val="000000"/>
      <w:sz w:val="8"/>
      <w:szCs w:val="8"/>
    </w:rPr>
  </w:style>
  <w:style w:type="character" w:customStyle="1" w:styleId="FontStyle189">
    <w:name w:val="Font Style189"/>
    <w:uiPriority w:val="99"/>
    <w:rsid w:val="00E82F34"/>
    <w:rPr>
      <w:rFonts w:ascii="Arial" w:hAnsi="Arial" w:cs="Arial"/>
      <w:b/>
      <w:bCs/>
      <w:color w:val="000000"/>
      <w:sz w:val="14"/>
      <w:szCs w:val="14"/>
    </w:rPr>
  </w:style>
  <w:style w:type="character" w:customStyle="1" w:styleId="FontStyle190">
    <w:name w:val="Font Style190"/>
    <w:uiPriority w:val="99"/>
    <w:rsid w:val="00E82F34"/>
    <w:rPr>
      <w:rFonts w:ascii="Arial" w:hAnsi="Arial" w:cs="Arial"/>
      <w:color w:val="000000"/>
      <w:sz w:val="14"/>
      <w:szCs w:val="14"/>
    </w:rPr>
  </w:style>
  <w:style w:type="character" w:customStyle="1" w:styleId="FontStyle191">
    <w:name w:val="Font Style191"/>
    <w:uiPriority w:val="99"/>
    <w:rsid w:val="00E82F34"/>
    <w:rPr>
      <w:rFonts w:ascii="Times New Roman" w:hAnsi="Times New Roman" w:cs="Times New Roman"/>
      <w:color w:val="000000"/>
      <w:sz w:val="20"/>
      <w:szCs w:val="20"/>
    </w:rPr>
  </w:style>
  <w:style w:type="character" w:customStyle="1" w:styleId="FontStyle192">
    <w:name w:val="Font Style192"/>
    <w:uiPriority w:val="99"/>
    <w:rsid w:val="00E82F34"/>
    <w:rPr>
      <w:rFonts w:ascii="Times New Roman" w:hAnsi="Times New Roman" w:cs="Times New Roman"/>
      <w:color w:val="000000"/>
      <w:sz w:val="32"/>
      <w:szCs w:val="32"/>
    </w:rPr>
  </w:style>
  <w:style w:type="character" w:styleId="affa">
    <w:name w:val="Intense Emphasis"/>
    <w:uiPriority w:val="21"/>
    <w:qFormat/>
    <w:rsid w:val="00E82F34"/>
    <w:rPr>
      <w:b/>
      <w:bCs/>
      <w:i/>
      <w:iCs/>
      <w:color w:val="4F81BD"/>
    </w:rPr>
  </w:style>
  <w:style w:type="paragraph" w:styleId="affb">
    <w:name w:val="Document Map"/>
    <w:basedOn w:val="a2"/>
    <w:link w:val="affc"/>
    <w:uiPriority w:val="99"/>
    <w:semiHidden/>
    <w:unhideWhenUsed/>
    <w:rsid w:val="00E82F3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c">
    <w:name w:val="Схема документа Знак"/>
    <w:basedOn w:val="a3"/>
    <w:link w:val="affb"/>
    <w:uiPriority w:val="99"/>
    <w:rsid w:val="00E82F34"/>
    <w:rPr>
      <w:rFonts w:ascii="Tahoma" w:eastAsia="Times New Roman" w:hAnsi="Tahoma" w:cs="Tahoma"/>
      <w:sz w:val="16"/>
      <w:szCs w:val="16"/>
    </w:rPr>
  </w:style>
  <w:style w:type="paragraph" w:styleId="HTML1">
    <w:name w:val="HTML Address"/>
    <w:basedOn w:val="a2"/>
    <w:link w:val="HTML2"/>
    <w:rsid w:val="00E82F34"/>
    <w:pPr>
      <w:widowControl w:val="0"/>
      <w:autoSpaceDE w:val="0"/>
      <w:autoSpaceDN w:val="0"/>
      <w:adjustRightInd w:val="0"/>
      <w:spacing w:after="0" w:line="240" w:lineRule="auto"/>
    </w:pPr>
    <w:rPr>
      <w:rFonts w:ascii="Times New Roman" w:eastAsia="Times New Roman" w:hAnsi="Times New Roman"/>
      <w:i/>
      <w:iCs/>
      <w:sz w:val="24"/>
      <w:szCs w:val="24"/>
      <w:lang w:eastAsia="ru-RU"/>
    </w:rPr>
  </w:style>
  <w:style w:type="character" w:customStyle="1" w:styleId="HTML2">
    <w:name w:val="Адрес HTML Знак"/>
    <w:basedOn w:val="a3"/>
    <w:link w:val="HTML1"/>
    <w:rsid w:val="00E82F34"/>
    <w:rPr>
      <w:rFonts w:ascii="Times New Roman" w:eastAsia="Times New Roman" w:hAnsi="Times New Roman"/>
      <w:i/>
      <w:iCs/>
      <w:sz w:val="24"/>
      <w:szCs w:val="24"/>
    </w:rPr>
  </w:style>
  <w:style w:type="paragraph" w:styleId="44">
    <w:name w:val="toc 4"/>
    <w:basedOn w:val="a2"/>
    <w:next w:val="a2"/>
    <w:autoRedefine/>
    <w:uiPriority w:val="99"/>
    <w:unhideWhenUsed/>
    <w:locked/>
    <w:rsid w:val="00E82F34"/>
    <w:pPr>
      <w:spacing w:after="100"/>
      <w:ind w:left="660"/>
    </w:pPr>
    <w:rPr>
      <w:rFonts w:eastAsia="Times New Roman"/>
      <w:lang w:eastAsia="ru-RU"/>
    </w:rPr>
  </w:style>
  <w:style w:type="paragraph" w:styleId="53">
    <w:name w:val="toc 5"/>
    <w:basedOn w:val="a2"/>
    <w:next w:val="a2"/>
    <w:autoRedefine/>
    <w:uiPriority w:val="99"/>
    <w:unhideWhenUsed/>
    <w:locked/>
    <w:rsid w:val="00E82F34"/>
    <w:pPr>
      <w:spacing w:after="100"/>
      <w:ind w:left="880"/>
    </w:pPr>
    <w:rPr>
      <w:rFonts w:eastAsia="Times New Roman"/>
      <w:lang w:eastAsia="ru-RU"/>
    </w:rPr>
  </w:style>
  <w:style w:type="paragraph" w:styleId="62">
    <w:name w:val="toc 6"/>
    <w:basedOn w:val="a2"/>
    <w:next w:val="a2"/>
    <w:autoRedefine/>
    <w:uiPriority w:val="99"/>
    <w:unhideWhenUsed/>
    <w:locked/>
    <w:rsid w:val="00E82F34"/>
    <w:pPr>
      <w:spacing w:after="100"/>
      <w:ind w:left="1100"/>
    </w:pPr>
    <w:rPr>
      <w:rFonts w:eastAsia="Times New Roman"/>
      <w:lang w:eastAsia="ru-RU"/>
    </w:rPr>
  </w:style>
  <w:style w:type="paragraph" w:styleId="71">
    <w:name w:val="toc 7"/>
    <w:basedOn w:val="a2"/>
    <w:next w:val="a2"/>
    <w:autoRedefine/>
    <w:uiPriority w:val="99"/>
    <w:unhideWhenUsed/>
    <w:locked/>
    <w:rsid w:val="00E82F34"/>
    <w:pPr>
      <w:spacing w:after="100"/>
      <w:ind w:left="1320"/>
    </w:pPr>
    <w:rPr>
      <w:rFonts w:eastAsia="Times New Roman"/>
      <w:lang w:eastAsia="ru-RU"/>
    </w:rPr>
  </w:style>
  <w:style w:type="paragraph" w:styleId="81">
    <w:name w:val="toc 8"/>
    <w:basedOn w:val="a2"/>
    <w:next w:val="a2"/>
    <w:autoRedefine/>
    <w:uiPriority w:val="99"/>
    <w:unhideWhenUsed/>
    <w:locked/>
    <w:rsid w:val="00E82F34"/>
    <w:pPr>
      <w:spacing w:after="100"/>
      <w:ind w:left="1540"/>
    </w:pPr>
    <w:rPr>
      <w:rFonts w:eastAsia="Times New Roman"/>
      <w:lang w:eastAsia="ru-RU"/>
    </w:rPr>
  </w:style>
  <w:style w:type="paragraph" w:styleId="91">
    <w:name w:val="toc 9"/>
    <w:basedOn w:val="a2"/>
    <w:next w:val="a2"/>
    <w:autoRedefine/>
    <w:uiPriority w:val="99"/>
    <w:unhideWhenUsed/>
    <w:locked/>
    <w:rsid w:val="00E82F34"/>
    <w:pPr>
      <w:spacing w:after="100"/>
      <w:ind w:left="1760"/>
    </w:pPr>
    <w:rPr>
      <w:rFonts w:eastAsia="Times New Roman"/>
      <w:lang w:eastAsia="ru-RU"/>
    </w:rPr>
  </w:style>
  <w:style w:type="table" w:styleId="-5">
    <w:name w:val="Light Shading Accent 5"/>
    <w:basedOn w:val="a4"/>
    <w:uiPriority w:val="60"/>
    <w:rsid w:val="00E82F34"/>
    <w:rPr>
      <w:rFonts w:ascii="Times New Roman" w:eastAsia="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
    <w:name w:val="Light List Accent 4"/>
    <w:basedOn w:val="a4"/>
    <w:uiPriority w:val="61"/>
    <w:rsid w:val="00E82F34"/>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onsPlusCell">
    <w:name w:val="ConsPlusCell"/>
    <w:uiPriority w:val="99"/>
    <w:rsid w:val="00C243B9"/>
    <w:pPr>
      <w:widowControl w:val="0"/>
      <w:autoSpaceDE w:val="0"/>
      <w:autoSpaceDN w:val="0"/>
      <w:adjustRightInd w:val="0"/>
    </w:pPr>
    <w:rPr>
      <w:rFonts w:ascii="Arial" w:eastAsia="Times New Roman" w:hAnsi="Arial" w:cs="Arial"/>
    </w:rPr>
  </w:style>
  <w:style w:type="paragraph" w:customStyle="1" w:styleId="63">
    <w:name w:val="Основной текст6"/>
    <w:basedOn w:val="a2"/>
    <w:link w:val="affd"/>
    <w:uiPriority w:val="99"/>
    <w:rsid w:val="00C243B9"/>
    <w:pPr>
      <w:shd w:val="clear" w:color="auto" w:fill="FFFFFF"/>
      <w:spacing w:before="420" w:after="0" w:line="322" w:lineRule="exact"/>
      <w:ind w:hanging="560"/>
    </w:pPr>
    <w:rPr>
      <w:rFonts w:ascii="Arial" w:eastAsia="Times New Roman" w:hAnsi="Arial" w:cs="Arial"/>
      <w:color w:val="000000"/>
      <w:spacing w:val="-10"/>
      <w:sz w:val="24"/>
      <w:szCs w:val="24"/>
      <w:lang w:eastAsia="ru-RU"/>
    </w:rPr>
  </w:style>
  <w:style w:type="character" w:customStyle="1" w:styleId="TimesNewRoman">
    <w:name w:val="Основной текст + Times New Roman"/>
    <w:aliases w:val="13,5 pt,Курсив,Интервал 0 pt"/>
    <w:basedOn w:val="a3"/>
    <w:uiPriority w:val="99"/>
    <w:rsid w:val="00C243B9"/>
    <w:rPr>
      <w:rFonts w:ascii="Times New Roman" w:hAnsi="Times New Roman" w:cs="Times New Roman"/>
      <w:i/>
      <w:iCs/>
      <w:spacing w:val="0"/>
      <w:sz w:val="27"/>
      <w:szCs w:val="27"/>
      <w:shd w:val="clear" w:color="auto" w:fill="FFFFFF"/>
    </w:rPr>
  </w:style>
  <w:style w:type="character" w:customStyle="1" w:styleId="affd">
    <w:name w:val="Основной текст_"/>
    <w:basedOn w:val="a3"/>
    <w:link w:val="63"/>
    <w:uiPriority w:val="99"/>
    <w:locked/>
    <w:rsid w:val="00C243B9"/>
    <w:rPr>
      <w:rFonts w:ascii="Arial" w:eastAsia="Times New Roman" w:hAnsi="Arial" w:cs="Arial"/>
      <w:color w:val="000000"/>
      <w:spacing w:val="-10"/>
      <w:sz w:val="24"/>
      <w:szCs w:val="24"/>
      <w:shd w:val="clear" w:color="auto" w:fill="FFFFFF"/>
    </w:rPr>
  </w:style>
  <w:style w:type="paragraph" w:customStyle="1" w:styleId="affe">
    <w:name w:val="Обычный + По ширине"/>
    <w:aliases w:val="Междустр.интервал:  одинарный + Междустр.интервал:  одина..."/>
    <w:basedOn w:val="a2"/>
    <w:uiPriority w:val="99"/>
    <w:rsid w:val="002A5601"/>
    <w:pPr>
      <w:spacing w:after="0" w:line="360" w:lineRule="auto"/>
      <w:jc w:val="both"/>
    </w:pPr>
    <w:rPr>
      <w:rFonts w:ascii="Times New Roman" w:eastAsia="Times New Roman" w:hAnsi="Times New Roman"/>
      <w:sz w:val="24"/>
      <w:szCs w:val="24"/>
      <w:lang w:eastAsia="ru-RU"/>
    </w:rPr>
  </w:style>
  <w:style w:type="paragraph" w:customStyle="1" w:styleId="2c">
    <w:name w:val="Основной текст2"/>
    <w:basedOn w:val="a2"/>
    <w:uiPriority w:val="99"/>
    <w:rsid w:val="002A5601"/>
    <w:pPr>
      <w:widowControl w:val="0"/>
      <w:shd w:val="clear" w:color="auto" w:fill="FFFFFF"/>
      <w:spacing w:after="0" w:line="269" w:lineRule="exact"/>
      <w:jc w:val="center"/>
    </w:pPr>
    <w:rPr>
      <w:rFonts w:ascii="Times New Roman" w:eastAsia="Times New Roman" w:hAnsi="Times New Roman"/>
      <w:color w:val="000000"/>
      <w:lang w:eastAsia="ru-RU"/>
    </w:rPr>
  </w:style>
  <w:style w:type="character" w:customStyle="1" w:styleId="135pt">
    <w:name w:val="Основной текст + 13.5 pt"/>
    <w:basedOn w:val="affd"/>
    <w:uiPriority w:val="99"/>
    <w:rsid w:val="002A5601"/>
    <w:rPr>
      <w:rFonts w:ascii="Times New Roman" w:eastAsia="Times New Roman" w:hAnsi="Times New Roman" w:cs="Times New Roman"/>
      <w:color w:val="000000"/>
      <w:spacing w:val="0"/>
      <w:w w:val="100"/>
      <w:position w:val="0"/>
      <w:sz w:val="27"/>
      <w:szCs w:val="27"/>
      <w:u w:val="none"/>
      <w:shd w:val="clear" w:color="auto" w:fill="FFFFFF"/>
      <w:lang w:val="ru-RU"/>
    </w:rPr>
  </w:style>
  <w:style w:type="character" w:styleId="HTML3">
    <w:name w:val="HTML Cite"/>
    <w:basedOn w:val="a3"/>
    <w:uiPriority w:val="99"/>
    <w:rsid w:val="002A5601"/>
    <w:rPr>
      <w:i/>
      <w:iCs/>
    </w:rPr>
  </w:style>
  <w:style w:type="character" w:customStyle="1" w:styleId="ad">
    <w:name w:val="Абзац списка Знак"/>
    <w:aliases w:val="Ненумерованный список Знак"/>
    <w:link w:val="ac"/>
    <w:uiPriority w:val="34"/>
    <w:locked/>
    <w:rsid w:val="002A5601"/>
    <w:rPr>
      <w:sz w:val="22"/>
      <w:szCs w:val="22"/>
      <w:lang w:eastAsia="en-US"/>
    </w:rPr>
  </w:style>
  <w:style w:type="character" w:customStyle="1" w:styleId="54">
    <w:name w:val="Заголовок №5_"/>
    <w:basedOn w:val="a3"/>
    <w:link w:val="55"/>
    <w:uiPriority w:val="99"/>
    <w:locked/>
    <w:rsid w:val="002A5601"/>
    <w:rPr>
      <w:sz w:val="28"/>
      <w:szCs w:val="28"/>
      <w:shd w:val="clear" w:color="auto" w:fill="FFFFFF"/>
    </w:rPr>
  </w:style>
  <w:style w:type="paragraph" w:customStyle="1" w:styleId="55">
    <w:name w:val="Заголовок №5"/>
    <w:basedOn w:val="a2"/>
    <w:link w:val="54"/>
    <w:uiPriority w:val="99"/>
    <w:rsid w:val="002A5601"/>
    <w:pPr>
      <w:shd w:val="clear" w:color="auto" w:fill="FFFFFF"/>
      <w:spacing w:after="420" w:line="240" w:lineRule="atLeast"/>
      <w:ind w:hanging="560"/>
      <w:outlineLvl w:val="4"/>
    </w:pPr>
    <w:rPr>
      <w:sz w:val="28"/>
      <w:szCs w:val="28"/>
      <w:shd w:val="clear" w:color="auto" w:fill="FFFFFF"/>
      <w:lang w:eastAsia="ru-RU"/>
    </w:rPr>
  </w:style>
  <w:style w:type="paragraph" w:customStyle="1" w:styleId="1c">
    <w:name w:val="1 Знак Знак Знак Знак Знак Знак Знак"/>
    <w:basedOn w:val="a2"/>
    <w:rsid w:val="00234801"/>
    <w:pPr>
      <w:spacing w:after="160" w:line="240" w:lineRule="exact"/>
    </w:pPr>
    <w:rPr>
      <w:rFonts w:ascii="Verdana" w:eastAsia="Times New Roman" w:hAnsi="Verdana"/>
      <w:sz w:val="20"/>
      <w:szCs w:val="20"/>
      <w:lang w:val="en-US"/>
    </w:rPr>
  </w:style>
  <w:style w:type="paragraph" w:customStyle="1" w:styleId="2d">
    <w:name w:val="Абзац списка2"/>
    <w:basedOn w:val="a2"/>
    <w:uiPriority w:val="99"/>
    <w:rsid w:val="008D479D"/>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ConsPlusTitle">
    <w:name w:val="ConsPlusTitle"/>
    <w:uiPriority w:val="99"/>
    <w:rsid w:val="008D479D"/>
    <w:pPr>
      <w:widowControl w:val="0"/>
      <w:autoSpaceDE w:val="0"/>
      <w:autoSpaceDN w:val="0"/>
      <w:adjustRightInd w:val="0"/>
    </w:pPr>
    <w:rPr>
      <w:rFonts w:eastAsia="Times New Roman" w:cs="Calibri"/>
      <w:b/>
      <w:bCs/>
      <w:sz w:val="22"/>
      <w:szCs w:val="22"/>
    </w:rPr>
  </w:style>
  <w:style w:type="character" w:customStyle="1" w:styleId="50">
    <w:name w:val="Заголовок 5 Знак"/>
    <w:basedOn w:val="a3"/>
    <w:link w:val="5"/>
    <w:uiPriority w:val="99"/>
    <w:rsid w:val="00C21B67"/>
    <w:rPr>
      <w:rFonts w:ascii="Arial" w:eastAsia="Times New Roman" w:hAnsi="Arial" w:cs="Arial"/>
      <w:sz w:val="52"/>
      <w:szCs w:val="52"/>
    </w:rPr>
  </w:style>
  <w:style w:type="character" w:customStyle="1" w:styleId="70">
    <w:name w:val="Заголовок 7 Знак"/>
    <w:basedOn w:val="a3"/>
    <w:link w:val="7"/>
    <w:uiPriority w:val="99"/>
    <w:rsid w:val="00C21B67"/>
    <w:rPr>
      <w:rFonts w:ascii="Times New Roman" w:eastAsia="Times New Roman" w:hAnsi="Times New Roman"/>
      <w:color w:val="FF0000"/>
      <w:sz w:val="28"/>
      <w:szCs w:val="28"/>
    </w:rPr>
  </w:style>
  <w:style w:type="character" w:customStyle="1" w:styleId="80">
    <w:name w:val="Заголовок 8 Знак"/>
    <w:basedOn w:val="a3"/>
    <w:link w:val="8"/>
    <w:uiPriority w:val="99"/>
    <w:rsid w:val="00C21B67"/>
    <w:rPr>
      <w:rFonts w:ascii="Arial" w:eastAsia="Times New Roman" w:hAnsi="Arial" w:cs="Arial"/>
      <w:sz w:val="28"/>
      <w:szCs w:val="28"/>
    </w:rPr>
  </w:style>
  <w:style w:type="paragraph" w:styleId="afff">
    <w:name w:val="footnote text"/>
    <w:basedOn w:val="a2"/>
    <w:link w:val="afff0"/>
    <w:uiPriority w:val="99"/>
    <w:semiHidden/>
    <w:rsid w:val="00C21B67"/>
    <w:pPr>
      <w:spacing w:after="0" w:line="240" w:lineRule="auto"/>
    </w:pPr>
    <w:rPr>
      <w:rFonts w:ascii="Times New Roman" w:eastAsia="Times New Roman" w:hAnsi="Times New Roman"/>
      <w:sz w:val="20"/>
      <w:szCs w:val="20"/>
      <w:lang w:eastAsia="ru-RU"/>
    </w:rPr>
  </w:style>
  <w:style w:type="character" w:customStyle="1" w:styleId="afff0">
    <w:name w:val="Текст сноски Знак"/>
    <w:basedOn w:val="a3"/>
    <w:link w:val="afff"/>
    <w:uiPriority w:val="99"/>
    <w:semiHidden/>
    <w:rsid w:val="00C21B67"/>
    <w:rPr>
      <w:rFonts w:ascii="Times New Roman" w:eastAsia="Times New Roman" w:hAnsi="Times New Roman"/>
    </w:rPr>
  </w:style>
  <w:style w:type="character" w:styleId="afff1">
    <w:name w:val="footnote reference"/>
    <w:basedOn w:val="a3"/>
    <w:uiPriority w:val="99"/>
    <w:semiHidden/>
    <w:rsid w:val="00C21B67"/>
    <w:rPr>
      <w:rFonts w:cs="Times New Roman"/>
      <w:vertAlign w:val="superscript"/>
    </w:rPr>
  </w:style>
  <w:style w:type="character" w:customStyle="1" w:styleId="FontStyle239">
    <w:name w:val="Font Style239"/>
    <w:uiPriority w:val="99"/>
    <w:rsid w:val="00C21B67"/>
    <w:rPr>
      <w:rFonts w:ascii="Times New Roman" w:hAnsi="Times New Roman"/>
      <w:b/>
      <w:sz w:val="20"/>
    </w:rPr>
  </w:style>
  <w:style w:type="character" w:customStyle="1" w:styleId="FontStyle240">
    <w:name w:val="Font Style240"/>
    <w:uiPriority w:val="99"/>
    <w:rsid w:val="00C21B67"/>
    <w:rPr>
      <w:rFonts w:ascii="Times New Roman" w:hAnsi="Times New Roman"/>
      <w:sz w:val="20"/>
    </w:rPr>
  </w:style>
  <w:style w:type="character" w:customStyle="1" w:styleId="FontStyle228">
    <w:name w:val="Font Style228"/>
    <w:uiPriority w:val="99"/>
    <w:rsid w:val="00C21B67"/>
    <w:rPr>
      <w:rFonts w:ascii="Times New Roman" w:hAnsi="Times New Roman"/>
      <w:sz w:val="20"/>
    </w:rPr>
  </w:style>
  <w:style w:type="paragraph" w:customStyle="1" w:styleId="ConsPlusDocList">
    <w:name w:val="ConsPlusDocList"/>
    <w:uiPriority w:val="99"/>
    <w:rsid w:val="00C21B67"/>
    <w:pPr>
      <w:widowControl w:val="0"/>
      <w:autoSpaceDE w:val="0"/>
      <w:autoSpaceDN w:val="0"/>
      <w:adjustRightInd w:val="0"/>
    </w:pPr>
    <w:rPr>
      <w:rFonts w:ascii="Courier New" w:eastAsia="Times New Roman" w:hAnsi="Courier New" w:cs="Courier New"/>
    </w:rPr>
  </w:style>
  <w:style w:type="character" w:customStyle="1" w:styleId="FontStyle14">
    <w:name w:val="Font Style14"/>
    <w:uiPriority w:val="99"/>
    <w:rsid w:val="00C21B67"/>
    <w:rPr>
      <w:rFonts w:ascii="Times New Roman" w:hAnsi="Times New Roman"/>
      <w:sz w:val="26"/>
    </w:rPr>
  </w:style>
  <w:style w:type="paragraph" w:styleId="a1">
    <w:name w:val="List"/>
    <w:aliases w:val="List Char"/>
    <w:basedOn w:val="af4"/>
    <w:uiPriority w:val="99"/>
    <w:rsid w:val="00C21B67"/>
    <w:pPr>
      <w:numPr>
        <w:numId w:val="4"/>
      </w:numPr>
      <w:tabs>
        <w:tab w:val="clear" w:pos="1418"/>
      </w:tabs>
      <w:spacing w:before="120" w:after="120"/>
      <w:ind w:left="1440" w:hanging="360"/>
      <w:jc w:val="both"/>
    </w:pPr>
    <w:rPr>
      <w:rFonts w:ascii="Arial" w:eastAsia="Times New Roman" w:hAnsi="Arial" w:cs="Arial"/>
      <w:spacing w:val="-5"/>
      <w:sz w:val="22"/>
      <w:szCs w:val="22"/>
    </w:rPr>
  </w:style>
  <w:style w:type="paragraph" w:customStyle="1" w:styleId="Style130">
    <w:name w:val="Style130"/>
    <w:basedOn w:val="a2"/>
    <w:uiPriority w:val="99"/>
    <w:rsid w:val="00C21B67"/>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31">
    <w:name w:val="Style131"/>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2">
    <w:name w:val="Style132"/>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4">
    <w:name w:val="Font Style214"/>
    <w:uiPriority w:val="99"/>
    <w:rsid w:val="00C21B67"/>
    <w:rPr>
      <w:rFonts w:ascii="Times New Roman" w:hAnsi="Times New Roman"/>
      <w:b/>
      <w:sz w:val="10"/>
    </w:rPr>
  </w:style>
  <w:style w:type="character" w:customStyle="1" w:styleId="FontStyle241">
    <w:name w:val="Font Style241"/>
    <w:uiPriority w:val="99"/>
    <w:rsid w:val="00C21B67"/>
    <w:rPr>
      <w:rFonts w:ascii="Times New Roman" w:hAnsi="Times New Roman"/>
      <w:sz w:val="26"/>
    </w:rPr>
  </w:style>
  <w:style w:type="character" w:customStyle="1" w:styleId="FontStyle245">
    <w:name w:val="Font Style245"/>
    <w:uiPriority w:val="99"/>
    <w:rsid w:val="00C21B67"/>
    <w:rPr>
      <w:rFonts w:ascii="Courier New" w:hAnsi="Courier New"/>
      <w:b/>
      <w:spacing w:val="20"/>
      <w:sz w:val="8"/>
    </w:rPr>
  </w:style>
  <w:style w:type="character" w:customStyle="1" w:styleId="FontStyle246">
    <w:name w:val="Font Style246"/>
    <w:uiPriority w:val="99"/>
    <w:rsid w:val="00C21B67"/>
    <w:rPr>
      <w:rFonts w:ascii="Times New Roman" w:hAnsi="Times New Roman"/>
      <w:b/>
      <w:sz w:val="12"/>
    </w:rPr>
  </w:style>
  <w:style w:type="paragraph" w:customStyle="1" w:styleId="Style135">
    <w:name w:val="Style135"/>
    <w:basedOn w:val="a2"/>
    <w:uiPriority w:val="99"/>
    <w:rsid w:val="00C21B6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138">
    <w:name w:val="Style138"/>
    <w:basedOn w:val="a2"/>
    <w:uiPriority w:val="99"/>
    <w:rsid w:val="00C21B67"/>
    <w:pPr>
      <w:widowControl w:val="0"/>
      <w:autoSpaceDE w:val="0"/>
      <w:autoSpaceDN w:val="0"/>
      <w:adjustRightInd w:val="0"/>
      <w:spacing w:after="0" w:line="319" w:lineRule="exact"/>
      <w:ind w:firstLine="725"/>
      <w:jc w:val="both"/>
    </w:pPr>
    <w:rPr>
      <w:rFonts w:ascii="Times New Roman" w:eastAsia="Times New Roman" w:hAnsi="Times New Roman"/>
      <w:sz w:val="24"/>
      <w:szCs w:val="24"/>
      <w:lang w:eastAsia="ru-RU"/>
    </w:rPr>
  </w:style>
  <w:style w:type="paragraph" w:customStyle="1" w:styleId="BodyTextKeep">
    <w:name w:val="Body Text Keep"/>
    <w:basedOn w:val="af4"/>
    <w:link w:val="BodyTextKeepChar"/>
    <w:uiPriority w:val="99"/>
    <w:rsid w:val="00C21B67"/>
    <w:pPr>
      <w:spacing w:before="120" w:after="120"/>
      <w:ind w:left="567"/>
      <w:jc w:val="both"/>
    </w:pPr>
    <w:rPr>
      <w:rFonts w:ascii="Times New Roman" w:eastAsia="Times New Roman" w:hAnsi="Times New Roman"/>
      <w:spacing w:val="-5"/>
      <w:sz w:val="24"/>
      <w:szCs w:val="24"/>
    </w:rPr>
  </w:style>
  <w:style w:type="character" w:customStyle="1" w:styleId="BodyTextKeepChar">
    <w:name w:val="Body Text Keep Char"/>
    <w:link w:val="BodyTextKeep"/>
    <w:uiPriority w:val="99"/>
    <w:locked/>
    <w:rsid w:val="00C21B67"/>
    <w:rPr>
      <w:rFonts w:ascii="Times New Roman" w:eastAsia="Times New Roman" w:hAnsi="Times New Roman"/>
      <w:spacing w:val="-5"/>
      <w:sz w:val="24"/>
      <w:szCs w:val="24"/>
      <w:lang w:eastAsia="en-US"/>
    </w:rPr>
  </w:style>
  <w:style w:type="paragraph" w:styleId="afff2">
    <w:name w:val="Title"/>
    <w:basedOn w:val="a2"/>
    <w:link w:val="afff3"/>
    <w:uiPriority w:val="99"/>
    <w:qFormat/>
    <w:locked/>
    <w:rsid w:val="00C21B67"/>
    <w:pPr>
      <w:spacing w:after="0" w:line="240" w:lineRule="auto"/>
      <w:jc w:val="center"/>
    </w:pPr>
    <w:rPr>
      <w:rFonts w:ascii="Times New Roman" w:eastAsia="Times New Roman" w:hAnsi="Times New Roman"/>
      <w:b/>
      <w:bCs/>
      <w:sz w:val="24"/>
      <w:szCs w:val="24"/>
      <w:u w:val="single"/>
      <w:lang w:eastAsia="ru-RU"/>
    </w:rPr>
  </w:style>
  <w:style w:type="character" w:customStyle="1" w:styleId="afff3">
    <w:name w:val="Заголовок Знак"/>
    <w:basedOn w:val="a3"/>
    <w:link w:val="afff2"/>
    <w:uiPriority w:val="99"/>
    <w:rsid w:val="00C21B67"/>
    <w:rPr>
      <w:rFonts w:ascii="Times New Roman" w:eastAsia="Times New Roman" w:hAnsi="Times New Roman"/>
      <w:b/>
      <w:bCs/>
      <w:sz w:val="24"/>
      <w:szCs w:val="24"/>
      <w:u w:val="single"/>
    </w:rPr>
  </w:style>
  <w:style w:type="paragraph" w:customStyle="1" w:styleId="a">
    <w:name w:val="список"/>
    <w:basedOn w:val="aff5"/>
    <w:link w:val="afff4"/>
    <w:uiPriority w:val="99"/>
    <w:rsid w:val="00C21B67"/>
    <w:pPr>
      <w:numPr>
        <w:numId w:val="5"/>
      </w:numPr>
    </w:pPr>
  </w:style>
  <w:style w:type="character" w:customStyle="1" w:styleId="afff4">
    <w:name w:val="список Знак"/>
    <w:basedOn w:val="aff6"/>
    <w:link w:val="a"/>
    <w:uiPriority w:val="99"/>
    <w:locked/>
    <w:rsid w:val="00C21B67"/>
    <w:rPr>
      <w:rFonts w:ascii="Arial" w:eastAsia="Times New Roman" w:hAnsi="Arial" w:cs="Arial"/>
      <w:sz w:val="24"/>
      <w:szCs w:val="24"/>
      <w:lang w:eastAsia="en-US"/>
    </w:rPr>
  </w:style>
  <w:style w:type="paragraph" w:customStyle="1" w:styleId="Style188">
    <w:name w:val="Style188"/>
    <w:basedOn w:val="a2"/>
    <w:uiPriority w:val="99"/>
    <w:rsid w:val="00C21B67"/>
    <w:pPr>
      <w:widowControl w:val="0"/>
      <w:autoSpaceDE w:val="0"/>
      <w:autoSpaceDN w:val="0"/>
      <w:adjustRightInd w:val="0"/>
      <w:spacing w:after="0" w:line="322" w:lineRule="exact"/>
      <w:ind w:firstLine="710"/>
    </w:pPr>
    <w:rPr>
      <w:rFonts w:ascii="Times New Roman" w:eastAsia="Times New Roman" w:hAnsi="Times New Roman"/>
      <w:sz w:val="24"/>
      <w:szCs w:val="24"/>
      <w:lang w:eastAsia="ru-RU"/>
    </w:rPr>
  </w:style>
  <w:style w:type="paragraph" w:customStyle="1" w:styleId="1d">
    <w:name w:val="Абзац списка1"/>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Style183">
    <w:name w:val="Style183"/>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6">
    <w:name w:val="Style196"/>
    <w:basedOn w:val="a2"/>
    <w:uiPriority w:val="99"/>
    <w:rsid w:val="00C21B67"/>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97">
    <w:name w:val="Style197"/>
    <w:basedOn w:val="a2"/>
    <w:uiPriority w:val="99"/>
    <w:rsid w:val="00C21B67"/>
    <w:pPr>
      <w:widowControl w:val="0"/>
      <w:autoSpaceDE w:val="0"/>
      <w:autoSpaceDN w:val="0"/>
      <w:adjustRightInd w:val="0"/>
      <w:spacing w:after="0" w:line="206" w:lineRule="exact"/>
      <w:ind w:firstLine="58"/>
    </w:pPr>
    <w:rPr>
      <w:rFonts w:ascii="Times New Roman" w:eastAsia="Times New Roman" w:hAnsi="Times New Roman"/>
      <w:sz w:val="24"/>
      <w:szCs w:val="24"/>
      <w:lang w:eastAsia="ru-RU"/>
    </w:rPr>
  </w:style>
  <w:style w:type="paragraph" w:customStyle="1" w:styleId="Style201">
    <w:name w:val="Style201"/>
    <w:basedOn w:val="a2"/>
    <w:uiPriority w:val="99"/>
    <w:rsid w:val="00C21B6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02">
    <w:name w:val="Style202"/>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4">
    <w:name w:val="Font Style224"/>
    <w:uiPriority w:val="99"/>
    <w:rsid w:val="00C21B67"/>
    <w:rPr>
      <w:rFonts w:ascii="Times New Roman" w:hAnsi="Times New Roman"/>
      <w:sz w:val="18"/>
    </w:rPr>
  </w:style>
  <w:style w:type="character" w:customStyle="1" w:styleId="FontStyle258">
    <w:name w:val="Font Style258"/>
    <w:uiPriority w:val="99"/>
    <w:rsid w:val="00C21B67"/>
    <w:rPr>
      <w:rFonts w:ascii="Times New Roman" w:hAnsi="Times New Roman"/>
      <w:b/>
      <w:sz w:val="18"/>
    </w:rPr>
  </w:style>
  <w:style w:type="character" w:customStyle="1" w:styleId="FontStyle237">
    <w:name w:val="Font Style237"/>
    <w:uiPriority w:val="99"/>
    <w:rsid w:val="00C21B67"/>
    <w:rPr>
      <w:rFonts w:ascii="Times New Roman" w:hAnsi="Times New Roman"/>
      <w:b/>
      <w:sz w:val="26"/>
    </w:rPr>
  </w:style>
  <w:style w:type="paragraph" w:customStyle="1" w:styleId="Style199">
    <w:name w:val="Style199"/>
    <w:basedOn w:val="a2"/>
    <w:uiPriority w:val="99"/>
    <w:rsid w:val="00C21B67"/>
    <w:pPr>
      <w:widowControl w:val="0"/>
      <w:autoSpaceDE w:val="0"/>
      <w:autoSpaceDN w:val="0"/>
      <w:adjustRightInd w:val="0"/>
      <w:spacing w:after="0" w:line="206" w:lineRule="exact"/>
      <w:jc w:val="both"/>
    </w:pPr>
    <w:rPr>
      <w:rFonts w:ascii="Times New Roman" w:eastAsia="Times New Roman" w:hAnsi="Times New Roman"/>
      <w:sz w:val="24"/>
      <w:szCs w:val="24"/>
      <w:lang w:eastAsia="ru-RU"/>
    </w:rPr>
  </w:style>
  <w:style w:type="paragraph" w:customStyle="1" w:styleId="Style144">
    <w:name w:val="Style144"/>
    <w:basedOn w:val="a2"/>
    <w:uiPriority w:val="99"/>
    <w:rsid w:val="00C21B67"/>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181">
    <w:name w:val="Style181"/>
    <w:basedOn w:val="a2"/>
    <w:uiPriority w:val="99"/>
    <w:rsid w:val="00C21B67"/>
    <w:pPr>
      <w:widowControl w:val="0"/>
      <w:autoSpaceDE w:val="0"/>
      <w:autoSpaceDN w:val="0"/>
      <w:adjustRightInd w:val="0"/>
      <w:spacing w:after="0" w:line="322" w:lineRule="exact"/>
      <w:ind w:firstLine="547"/>
      <w:jc w:val="both"/>
    </w:pPr>
    <w:rPr>
      <w:rFonts w:ascii="Times New Roman" w:eastAsia="Times New Roman" w:hAnsi="Times New Roman"/>
      <w:sz w:val="24"/>
      <w:szCs w:val="24"/>
      <w:lang w:eastAsia="ru-RU"/>
    </w:rPr>
  </w:style>
  <w:style w:type="paragraph" w:customStyle="1" w:styleId="Style205">
    <w:name w:val="Style205"/>
    <w:basedOn w:val="a2"/>
    <w:uiPriority w:val="99"/>
    <w:rsid w:val="00C21B6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5">
    <w:name w:val="Style155"/>
    <w:basedOn w:val="a2"/>
    <w:uiPriority w:val="99"/>
    <w:rsid w:val="00C21B6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bl0">
    <w:name w:val="bl0"/>
    <w:basedOn w:val="a2"/>
    <w:uiPriority w:val="99"/>
    <w:rsid w:val="00C21B67"/>
    <w:pPr>
      <w:spacing w:before="100" w:beforeAutospacing="1" w:after="100" w:afterAutospacing="1" w:line="240" w:lineRule="auto"/>
    </w:pPr>
    <w:rPr>
      <w:rFonts w:ascii="Times New Roman" w:eastAsia="Times New Roman" w:hAnsi="Times New Roman"/>
      <w:b/>
      <w:bCs/>
      <w:sz w:val="18"/>
      <w:szCs w:val="18"/>
      <w:lang w:eastAsia="ru-RU"/>
    </w:rPr>
  </w:style>
  <w:style w:type="character" w:customStyle="1" w:styleId="FontStyle42">
    <w:name w:val="Font Style42"/>
    <w:uiPriority w:val="99"/>
    <w:rsid w:val="00C21B67"/>
    <w:rPr>
      <w:rFonts w:ascii="Times New Roman" w:hAnsi="Times New Roman"/>
      <w:sz w:val="26"/>
    </w:rPr>
  </w:style>
  <w:style w:type="paragraph" w:customStyle="1" w:styleId="Style146">
    <w:name w:val="Style146"/>
    <w:basedOn w:val="a2"/>
    <w:uiPriority w:val="99"/>
    <w:rsid w:val="00C21B67"/>
    <w:pPr>
      <w:widowControl w:val="0"/>
      <w:autoSpaceDE w:val="0"/>
      <w:autoSpaceDN w:val="0"/>
      <w:adjustRightInd w:val="0"/>
      <w:spacing w:after="0" w:line="226" w:lineRule="exact"/>
      <w:jc w:val="center"/>
    </w:pPr>
    <w:rPr>
      <w:rFonts w:ascii="Times New Roman" w:eastAsia="Times New Roman" w:hAnsi="Times New Roman"/>
      <w:sz w:val="24"/>
      <w:szCs w:val="24"/>
      <w:lang w:eastAsia="ru-RU"/>
    </w:rPr>
  </w:style>
  <w:style w:type="character" w:customStyle="1" w:styleId="FontStyle225">
    <w:name w:val="Font Style225"/>
    <w:uiPriority w:val="99"/>
    <w:rsid w:val="00C21B67"/>
    <w:rPr>
      <w:rFonts w:ascii="Times New Roman" w:hAnsi="Times New Roman"/>
      <w:sz w:val="18"/>
    </w:rPr>
  </w:style>
  <w:style w:type="character" w:customStyle="1" w:styleId="FontStyle226">
    <w:name w:val="Font Style226"/>
    <w:uiPriority w:val="99"/>
    <w:rsid w:val="00C21B67"/>
    <w:rPr>
      <w:rFonts w:ascii="Times New Roman" w:hAnsi="Times New Roman"/>
      <w:b/>
      <w:sz w:val="18"/>
    </w:rPr>
  </w:style>
  <w:style w:type="paragraph" w:customStyle="1" w:styleId="Style179">
    <w:name w:val="Style179"/>
    <w:basedOn w:val="a2"/>
    <w:uiPriority w:val="99"/>
    <w:rsid w:val="00C21B67"/>
    <w:pPr>
      <w:widowControl w:val="0"/>
      <w:autoSpaceDE w:val="0"/>
      <w:autoSpaceDN w:val="0"/>
      <w:adjustRightInd w:val="0"/>
      <w:spacing w:after="0" w:line="288" w:lineRule="exact"/>
      <w:ind w:firstLine="1349"/>
    </w:pPr>
    <w:rPr>
      <w:rFonts w:ascii="Times New Roman" w:eastAsia="Times New Roman" w:hAnsi="Times New Roman"/>
      <w:sz w:val="24"/>
      <w:szCs w:val="24"/>
      <w:lang w:eastAsia="ru-RU"/>
    </w:rPr>
  </w:style>
  <w:style w:type="character" w:customStyle="1" w:styleId="FontStyle33">
    <w:name w:val="Font Style33"/>
    <w:uiPriority w:val="99"/>
    <w:rsid w:val="00C21B67"/>
    <w:rPr>
      <w:rFonts w:ascii="Cambria" w:hAnsi="Cambria"/>
      <w:sz w:val="20"/>
    </w:rPr>
  </w:style>
  <w:style w:type="character" w:customStyle="1" w:styleId="FontStyle16">
    <w:name w:val="Font Style16"/>
    <w:basedOn w:val="a3"/>
    <w:uiPriority w:val="99"/>
    <w:rsid w:val="00C21B67"/>
    <w:rPr>
      <w:rFonts w:ascii="Times New Roman" w:hAnsi="Times New Roman" w:cs="Times New Roman"/>
      <w:sz w:val="22"/>
      <w:szCs w:val="22"/>
    </w:rPr>
  </w:style>
  <w:style w:type="paragraph" w:customStyle="1" w:styleId="afff5">
    <w:name w:val="Чертежный"/>
    <w:uiPriority w:val="99"/>
    <w:rsid w:val="00C21B67"/>
    <w:pPr>
      <w:jc w:val="both"/>
    </w:pPr>
    <w:rPr>
      <w:rFonts w:ascii="ISOCPEUR" w:eastAsia="Times New Roman" w:hAnsi="ISOCPEUR" w:cs="ISOCPEUR"/>
      <w:i/>
      <w:iCs/>
      <w:sz w:val="28"/>
      <w:szCs w:val="28"/>
      <w:lang w:val="uk-UA"/>
    </w:rPr>
  </w:style>
  <w:style w:type="paragraph" w:customStyle="1" w:styleId="10pt127">
    <w:name w:val="Стиль 10 pt по ширине Первая строка:  127 см"/>
    <w:basedOn w:val="a2"/>
    <w:uiPriority w:val="99"/>
    <w:rsid w:val="00C21B67"/>
    <w:pPr>
      <w:suppressAutoHyphens/>
      <w:spacing w:after="0" w:line="240" w:lineRule="auto"/>
      <w:ind w:firstLine="567"/>
      <w:jc w:val="both"/>
    </w:pPr>
    <w:rPr>
      <w:rFonts w:ascii="Times New Roman" w:eastAsia="Times New Roman" w:hAnsi="Times New Roman"/>
      <w:sz w:val="20"/>
      <w:szCs w:val="20"/>
      <w:lang w:eastAsia="ar-SA"/>
    </w:rPr>
  </w:style>
  <w:style w:type="character" w:customStyle="1" w:styleId="FontStyle110">
    <w:name w:val="Font Style110"/>
    <w:uiPriority w:val="99"/>
    <w:rsid w:val="00C21B67"/>
    <w:rPr>
      <w:rFonts w:ascii="Times New Roman" w:hAnsi="Times New Roman"/>
      <w:sz w:val="22"/>
    </w:rPr>
  </w:style>
  <w:style w:type="paragraph" w:customStyle="1" w:styleId="afff6">
    <w:name w:val="Стандарт"/>
    <w:basedOn w:val="af4"/>
    <w:link w:val="1e"/>
    <w:uiPriority w:val="99"/>
    <w:rsid w:val="00C21B67"/>
    <w:pPr>
      <w:widowControl w:val="0"/>
      <w:spacing w:line="264" w:lineRule="auto"/>
      <w:ind w:firstLine="720"/>
      <w:jc w:val="both"/>
    </w:pPr>
    <w:rPr>
      <w:rFonts w:ascii="Times New Roman" w:eastAsia="Times New Roman" w:hAnsi="Times New Roman"/>
      <w:sz w:val="28"/>
      <w:szCs w:val="28"/>
      <w:lang w:eastAsia="ru-RU"/>
    </w:rPr>
  </w:style>
  <w:style w:type="character" w:customStyle="1" w:styleId="1e">
    <w:name w:val="Стандарт Знак1"/>
    <w:link w:val="afff6"/>
    <w:uiPriority w:val="99"/>
    <w:locked/>
    <w:rsid w:val="00C21B67"/>
    <w:rPr>
      <w:rFonts w:ascii="Times New Roman" w:eastAsia="Times New Roman" w:hAnsi="Times New Roman"/>
      <w:sz w:val="28"/>
      <w:szCs w:val="28"/>
    </w:rPr>
  </w:style>
  <w:style w:type="paragraph" w:customStyle="1" w:styleId="western">
    <w:name w:val="western"/>
    <w:basedOn w:val="a2"/>
    <w:uiPriority w:val="99"/>
    <w:rsid w:val="00C21B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7">
    <w:name w:val="АА"/>
    <w:basedOn w:val="a2"/>
    <w:link w:val="afff8"/>
    <w:uiPriority w:val="99"/>
    <w:rsid w:val="00C21B67"/>
    <w:pPr>
      <w:spacing w:after="0"/>
      <w:ind w:firstLine="284"/>
    </w:pPr>
    <w:rPr>
      <w:rFonts w:ascii="Times New Roman" w:eastAsia="Times New Roman" w:hAnsi="Times New Roman"/>
      <w:sz w:val="24"/>
      <w:szCs w:val="24"/>
    </w:rPr>
  </w:style>
  <w:style w:type="character" w:customStyle="1" w:styleId="afff8">
    <w:name w:val="АА Знак"/>
    <w:basedOn w:val="a3"/>
    <w:link w:val="afff7"/>
    <w:uiPriority w:val="99"/>
    <w:locked/>
    <w:rsid w:val="00C21B67"/>
    <w:rPr>
      <w:rFonts w:ascii="Times New Roman" w:eastAsia="Times New Roman" w:hAnsi="Times New Roman"/>
      <w:sz w:val="24"/>
      <w:szCs w:val="24"/>
      <w:lang w:eastAsia="en-US"/>
    </w:rPr>
  </w:style>
  <w:style w:type="character" w:customStyle="1" w:styleId="230">
    <w:name w:val="Основной текст (23)_"/>
    <w:basedOn w:val="a3"/>
    <w:link w:val="231"/>
    <w:uiPriority w:val="99"/>
    <w:locked/>
    <w:rsid w:val="00C21B67"/>
    <w:rPr>
      <w:rFonts w:ascii="Georgia" w:hAnsi="Georgia" w:cs="Georgia"/>
      <w:spacing w:val="3"/>
      <w:sz w:val="25"/>
      <w:szCs w:val="25"/>
      <w:shd w:val="clear" w:color="auto" w:fill="FFFFFF"/>
    </w:rPr>
  </w:style>
  <w:style w:type="paragraph" w:customStyle="1" w:styleId="231">
    <w:name w:val="Основной текст (23)"/>
    <w:basedOn w:val="a2"/>
    <w:link w:val="230"/>
    <w:uiPriority w:val="99"/>
    <w:rsid w:val="00C21B67"/>
    <w:pPr>
      <w:widowControl w:val="0"/>
      <w:shd w:val="clear" w:color="auto" w:fill="FFFFFF"/>
      <w:spacing w:before="360" w:after="0" w:line="341" w:lineRule="exact"/>
      <w:jc w:val="both"/>
    </w:pPr>
    <w:rPr>
      <w:rFonts w:ascii="Georgia" w:hAnsi="Georgia" w:cs="Georgia"/>
      <w:spacing w:val="3"/>
      <w:sz w:val="25"/>
      <w:szCs w:val="25"/>
      <w:lang w:eastAsia="ru-RU"/>
    </w:rPr>
  </w:style>
  <w:style w:type="character" w:customStyle="1" w:styleId="200">
    <w:name w:val="Основной текст (20)_"/>
    <w:basedOn w:val="a3"/>
    <w:link w:val="201"/>
    <w:uiPriority w:val="99"/>
    <w:locked/>
    <w:rsid w:val="00C21B67"/>
    <w:rPr>
      <w:rFonts w:ascii="Georgia" w:hAnsi="Georgia" w:cs="Georgia"/>
      <w:spacing w:val="-7"/>
      <w:sz w:val="8"/>
      <w:szCs w:val="8"/>
      <w:shd w:val="clear" w:color="auto" w:fill="FFFFFF"/>
      <w:lang w:val="en-US"/>
    </w:rPr>
  </w:style>
  <w:style w:type="character" w:customStyle="1" w:styleId="200pt">
    <w:name w:val="Основной текст (20) + Интервал 0 pt"/>
    <w:basedOn w:val="200"/>
    <w:uiPriority w:val="99"/>
    <w:rsid w:val="00C21B67"/>
    <w:rPr>
      <w:rFonts w:ascii="Georgia" w:hAnsi="Georgia" w:cs="Georgia"/>
      <w:color w:val="000000"/>
      <w:spacing w:val="0"/>
      <w:w w:val="100"/>
      <w:position w:val="0"/>
      <w:sz w:val="8"/>
      <w:szCs w:val="8"/>
      <w:shd w:val="clear" w:color="auto" w:fill="FFFFFF"/>
      <w:lang w:val="en-US"/>
    </w:rPr>
  </w:style>
  <w:style w:type="character" w:customStyle="1" w:styleId="2010pt">
    <w:name w:val="Основной текст (20) + 10 pt"/>
    <w:aliases w:val="Интервал 0 pt7"/>
    <w:basedOn w:val="200"/>
    <w:uiPriority w:val="99"/>
    <w:rsid w:val="00C21B67"/>
    <w:rPr>
      <w:rFonts w:ascii="Georgia" w:hAnsi="Georgia" w:cs="Georgia"/>
      <w:color w:val="000000"/>
      <w:spacing w:val="0"/>
      <w:w w:val="100"/>
      <w:position w:val="0"/>
      <w:sz w:val="20"/>
      <w:szCs w:val="20"/>
      <w:shd w:val="clear" w:color="auto" w:fill="FFFFFF"/>
      <w:lang w:val="en-US"/>
    </w:rPr>
  </w:style>
  <w:style w:type="paragraph" w:customStyle="1" w:styleId="201">
    <w:name w:val="Основной текст (20)"/>
    <w:basedOn w:val="a2"/>
    <w:link w:val="200"/>
    <w:uiPriority w:val="99"/>
    <w:rsid w:val="00C21B67"/>
    <w:pPr>
      <w:widowControl w:val="0"/>
      <w:shd w:val="clear" w:color="auto" w:fill="FFFFFF"/>
      <w:spacing w:before="120" w:after="0" w:line="240" w:lineRule="atLeast"/>
    </w:pPr>
    <w:rPr>
      <w:rFonts w:ascii="Georgia" w:hAnsi="Georgia" w:cs="Georgia"/>
      <w:spacing w:val="-7"/>
      <w:sz w:val="8"/>
      <w:szCs w:val="8"/>
      <w:lang w:val="en-US" w:eastAsia="ru-RU"/>
    </w:rPr>
  </w:style>
  <w:style w:type="character" w:customStyle="1" w:styleId="56">
    <w:name w:val="Подпись к таблице (5)_"/>
    <w:basedOn w:val="a3"/>
    <w:link w:val="57"/>
    <w:uiPriority w:val="99"/>
    <w:locked/>
    <w:rsid w:val="00C21B67"/>
    <w:rPr>
      <w:rFonts w:ascii="Georgia" w:hAnsi="Georgia" w:cs="Georgia"/>
      <w:spacing w:val="3"/>
      <w:sz w:val="25"/>
      <w:szCs w:val="25"/>
      <w:shd w:val="clear" w:color="auto" w:fill="FFFFFF"/>
    </w:rPr>
  </w:style>
  <w:style w:type="paragraph" w:customStyle="1" w:styleId="57">
    <w:name w:val="Подпись к таблице (5)"/>
    <w:basedOn w:val="a2"/>
    <w:link w:val="56"/>
    <w:uiPriority w:val="99"/>
    <w:rsid w:val="00C21B67"/>
    <w:pPr>
      <w:widowControl w:val="0"/>
      <w:shd w:val="clear" w:color="auto" w:fill="FFFFFF"/>
      <w:spacing w:after="0" w:line="240" w:lineRule="atLeast"/>
    </w:pPr>
    <w:rPr>
      <w:rFonts w:ascii="Georgia" w:hAnsi="Georgia" w:cs="Georgia"/>
      <w:spacing w:val="3"/>
      <w:sz w:val="25"/>
      <w:szCs w:val="25"/>
      <w:lang w:eastAsia="ru-RU"/>
    </w:rPr>
  </w:style>
  <w:style w:type="character" w:customStyle="1" w:styleId="2395pt">
    <w:name w:val="Основной текст (23) + 9.5 pt"/>
    <w:aliases w:val="Интервал 0 pt6"/>
    <w:basedOn w:val="230"/>
    <w:uiPriority w:val="99"/>
    <w:rsid w:val="00C21B67"/>
    <w:rPr>
      <w:rFonts w:ascii="Georgia" w:hAnsi="Georgia" w:cs="Georgia"/>
      <w:color w:val="000000"/>
      <w:spacing w:val="0"/>
      <w:w w:val="100"/>
      <w:position w:val="0"/>
      <w:sz w:val="19"/>
      <w:szCs w:val="19"/>
      <w:u w:val="none"/>
      <w:shd w:val="clear" w:color="auto" w:fill="FFFFFF"/>
      <w:lang w:val="ru-RU"/>
    </w:rPr>
  </w:style>
  <w:style w:type="character" w:customStyle="1" w:styleId="2355pt">
    <w:name w:val="Основной текст (23) + 5.5 pt"/>
    <w:aliases w:val="Интервал 0 pt5,Основной текст (8) + Не курсив"/>
    <w:basedOn w:val="230"/>
    <w:uiPriority w:val="99"/>
    <w:rsid w:val="00C21B67"/>
    <w:rPr>
      <w:rFonts w:ascii="Georgia" w:hAnsi="Georgia" w:cs="Georgia"/>
      <w:color w:val="000000"/>
      <w:spacing w:val="4"/>
      <w:w w:val="100"/>
      <w:position w:val="0"/>
      <w:sz w:val="11"/>
      <w:szCs w:val="11"/>
      <w:u w:val="none"/>
      <w:shd w:val="clear" w:color="auto" w:fill="FFFFFF"/>
      <w:lang w:val="ru-RU"/>
    </w:rPr>
  </w:style>
  <w:style w:type="character" w:customStyle="1" w:styleId="23TimesNewRoman">
    <w:name w:val="Основной текст (23) + Times New Roman"/>
    <w:aliases w:val="9.5 pt,Полужирный,Интервал 0 pt4,Основной текст + Times New Roman4,14 pt,Основной текст + 12 pt1"/>
    <w:basedOn w:val="230"/>
    <w:uiPriority w:val="99"/>
    <w:rsid w:val="00C21B67"/>
    <w:rPr>
      <w:rFonts w:ascii="Times New Roman" w:hAnsi="Times New Roman" w:cs="Times New Roman"/>
      <w:b/>
      <w:bCs/>
      <w:color w:val="000000"/>
      <w:spacing w:val="1"/>
      <w:w w:val="100"/>
      <w:position w:val="0"/>
      <w:sz w:val="19"/>
      <w:szCs w:val="19"/>
      <w:u w:val="none"/>
      <w:shd w:val="clear" w:color="auto" w:fill="FFFFFF"/>
      <w:lang w:val="ru-RU"/>
    </w:rPr>
  </w:style>
  <w:style w:type="character" w:customStyle="1" w:styleId="237pt">
    <w:name w:val="Основной текст (23) + 7 pt"/>
    <w:aliases w:val="Полужирный1,Интервал 0 pt3,Основной текст + Times New Roman1,14 pt1,Полужирный3,Основной текст + 9 pt"/>
    <w:basedOn w:val="230"/>
    <w:uiPriority w:val="99"/>
    <w:rsid w:val="00C21B67"/>
    <w:rPr>
      <w:rFonts w:ascii="Georgia" w:hAnsi="Georgia" w:cs="Georgia"/>
      <w:b/>
      <w:bCs/>
      <w:color w:val="000000"/>
      <w:spacing w:val="0"/>
      <w:w w:val="100"/>
      <w:position w:val="0"/>
      <w:sz w:val="14"/>
      <w:szCs w:val="14"/>
      <w:u w:val="none"/>
      <w:shd w:val="clear" w:color="auto" w:fill="FFFFFF"/>
      <w:lang w:val="ru-RU"/>
    </w:rPr>
  </w:style>
  <w:style w:type="character" w:customStyle="1" w:styleId="2365pt">
    <w:name w:val="Основной текст (23) + 6.5 pt"/>
    <w:aliases w:val="Курсив1,Интервал 0 pt2,Основной текст (13) + Arial1,12 pt,Основной текст + 12.5 pt"/>
    <w:basedOn w:val="230"/>
    <w:uiPriority w:val="99"/>
    <w:rsid w:val="00C21B67"/>
    <w:rPr>
      <w:rFonts w:ascii="Georgia" w:hAnsi="Georgia" w:cs="Georgia"/>
      <w:i/>
      <w:iCs/>
      <w:color w:val="000000"/>
      <w:spacing w:val="0"/>
      <w:w w:val="100"/>
      <w:position w:val="0"/>
      <w:sz w:val="13"/>
      <w:szCs w:val="13"/>
      <w:u w:val="none"/>
      <w:shd w:val="clear" w:color="auto" w:fill="FFFFFF"/>
    </w:rPr>
  </w:style>
  <w:style w:type="character" w:customStyle="1" w:styleId="212">
    <w:name w:val="Основной текст (21)_"/>
    <w:basedOn w:val="a3"/>
    <w:link w:val="213"/>
    <w:uiPriority w:val="99"/>
    <w:locked/>
    <w:rsid w:val="00C21B67"/>
    <w:rPr>
      <w:spacing w:val="-2"/>
      <w:w w:val="300"/>
      <w:sz w:val="8"/>
      <w:szCs w:val="8"/>
      <w:shd w:val="clear" w:color="auto" w:fill="FFFFFF"/>
      <w:lang w:val="en-US"/>
    </w:rPr>
  </w:style>
  <w:style w:type="paragraph" w:customStyle="1" w:styleId="213">
    <w:name w:val="Основной текст (21)"/>
    <w:basedOn w:val="a2"/>
    <w:link w:val="212"/>
    <w:uiPriority w:val="99"/>
    <w:rsid w:val="00C21B67"/>
    <w:pPr>
      <w:widowControl w:val="0"/>
      <w:shd w:val="clear" w:color="auto" w:fill="FFFFFF"/>
      <w:spacing w:after="0" w:line="240" w:lineRule="atLeast"/>
      <w:jc w:val="right"/>
    </w:pPr>
    <w:rPr>
      <w:spacing w:val="-2"/>
      <w:w w:val="300"/>
      <w:sz w:val="8"/>
      <w:szCs w:val="8"/>
      <w:lang w:val="en-US" w:eastAsia="ru-RU"/>
    </w:rPr>
  </w:style>
  <w:style w:type="character" w:customStyle="1" w:styleId="23ArialUnicodeMS">
    <w:name w:val="Основной текст (23) + Arial Unicode MS"/>
    <w:aliases w:val="Интервал 0 pt1,Основной текст (18) + Arial,12 pt1,Не полужирный"/>
    <w:basedOn w:val="230"/>
    <w:uiPriority w:val="99"/>
    <w:rsid w:val="00C21B67"/>
    <w:rPr>
      <w:rFonts w:ascii="Arial Unicode MS" w:eastAsia="Arial Unicode MS" w:hAnsi="Georgia" w:cs="Arial Unicode MS"/>
      <w:color w:val="000000"/>
      <w:spacing w:val="-4"/>
      <w:w w:val="100"/>
      <w:position w:val="0"/>
      <w:sz w:val="25"/>
      <w:szCs w:val="25"/>
      <w:u w:val="none"/>
      <w:shd w:val="clear" w:color="auto" w:fill="FFFFFF"/>
      <w:lang w:val="ru-RU"/>
    </w:rPr>
  </w:style>
  <w:style w:type="character" w:customStyle="1" w:styleId="Heading1Char">
    <w:name w:val="Heading 1 Char"/>
    <w:basedOn w:val="a3"/>
    <w:uiPriority w:val="99"/>
    <w:locked/>
    <w:rsid w:val="00C21B67"/>
    <w:rPr>
      <w:rFonts w:ascii="Cambria" w:hAnsi="Cambria" w:cs="Cambria"/>
      <w:b/>
      <w:bCs/>
      <w:kern w:val="32"/>
      <w:sz w:val="32"/>
      <w:szCs w:val="32"/>
      <w:lang w:eastAsia="en-US"/>
    </w:rPr>
  </w:style>
  <w:style w:type="paragraph" w:customStyle="1" w:styleId="afff9">
    <w:name w:val="Рамки"/>
    <w:basedOn w:val="a2"/>
    <w:uiPriority w:val="99"/>
    <w:rsid w:val="00C21B67"/>
    <w:pPr>
      <w:spacing w:after="0" w:line="240" w:lineRule="auto"/>
      <w:jc w:val="both"/>
    </w:pPr>
    <w:rPr>
      <w:rFonts w:ascii="Arial" w:eastAsia="Times New Roman" w:hAnsi="Arial" w:cs="Arial"/>
      <w:sz w:val="18"/>
      <w:szCs w:val="18"/>
      <w:lang w:eastAsia="ru-RU"/>
    </w:rPr>
  </w:style>
  <w:style w:type="paragraph" w:customStyle="1" w:styleId="afffa">
    <w:name w:val="Большие_рамки"/>
    <w:basedOn w:val="afff9"/>
    <w:uiPriority w:val="99"/>
    <w:rsid w:val="00C21B67"/>
    <w:rPr>
      <w:sz w:val="24"/>
      <w:szCs w:val="24"/>
    </w:rPr>
  </w:style>
  <w:style w:type="paragraph" w:customStyle="1" w:styleId="afffb">
    <w:name w:val="Таблица"/>
    <w:basedOn w:val="a2"/>
    <w:next w:val="a2"/>
    <w:autoRedefine/>
    <w:uiPriority w:val="99"/>
    <w:rsid w:val="00C21B67"/>
    <w:pPr>
      <w:spacing w:after="120" w:line="240" w:lineRule="auto"/>
    </w:pPr>
    <w:rPr>
      <w:rFonts w:ascii="Arial" w:eastAsia="Times New Roman" w:hAnsi="Arial" w:cs="Arial"/>
      <w:sz w:val="24"/>
      <w:szCs w:val="24"/>
      <w:lang w:eastAsia="ru-RU"/>
    </w:rPr>
  </w:style>
  <w:style w:type="paragraph" w:customStyle="1" w:styleId="afffc">
    <w:name w:val="Продолжение_таблицы"/>
    <w:basedOn w:val="a2"/>
    <w:next w:val="a2"/>
    <w:autoRedefine/>
    <w:uiPriority w:val="99"/>
    <w:rsid w:val="00C21B67"/>
    <w:pPr>
      <w:spacing w:after="120" w:line="240" w:lineRule="auto"/>
    </w:pPr>
    <w:rPr>
      <w:rFonts w:ascii="Arial" w:eastAsia="Times New Roman" w:hAnsi="Arial" w:cs="Arial"/>
      <w:i/>
      <w:iCs/>
      <w:sz w:val="24"/>
      <w:szCs w:val="24"/>
      <w:lang w:eastAsia="ru-RU"/>
    </w:rPr>
  </w:style>
  <w:style w:type="paragraph" w:styleId="45">
    <w:name w:val="List Number 4"/>
    <w:basedOn w:val="a2"/>
    <w:uiPriority w:val="99"/>
    <w:rsid w:val="00C21B67"/>
    <w:pPr>
      <w:tabs>
        <w:tab w:val="num" w:pos="1209"/>
      </w:tabs>
      <w:spacing w:after="0" w:line="240" w:lineRule="auto"/>
      <w:ind w:left="1209" w:hanging="360"/>
      <w:jc w:val="both"/>
    </w:pPr>
    <w:rPr>
      <w:rFonts w:ascii="Arial" w:eastAsia="Times New Roman" w:hAnsi="Arial" w:cs="Arial"/>
      <w:sz w:val="24"/>
      <w:szCs w:val="24"/>
      <w:lang w:eastAsia="ru-RU"/>
    </w:rPr>
  </w:style>
  <w:style w:type="paragraph" w:customStyle="1" w:styleId="FR1">
    <w:name w:val="FR1"/>
    <w:uiPriority w:val="99"/>
    <w:rsid w:val="00C21B67"/>
    <w:pPr>
      <w:widowControl w:val="0"/>
      <w:autoSpaceDE w:val="0"/>
      <w:autoSpaceDN w:val="0"/>
      <w:adjustRightInd w:val="0"/>
      <w:spacing w:before="40"/>
      <w:jc w:val="both"/>
    </w:pPr>
    <w:rPr>
      <w:rFonts w:ascii="Times New Roman" w:eastAsia="Times New Roman" w:hAnsi="Times New Roman"/>
      <w:b/>
      <w:bCs/>
      <w:sz w:val="12"/>
      <w:szCs w:val="12"/>
    </w:rPr>
  </w:style>
  <w:style w:type="character" w:styleId="afffd">
    <w:name w:val="line number"/>
    <w:basedOn w:val="a3"/>
    <w:uiPriority w:val="99"/>
    <w:rsid w:val="00C21B67"/>
  </w:style>
  <w:style w:type="paragraph" w:styleId="2e">
    <w:name w:val="List 2"/>
    <w:basedOn w:val="a2"/>
    <w:uiPriority w:val="99"/>
    <w:rsid w:val="00C21B67"/>
    <w:pPr>
      <w:spacing w:after="0" w:line="240" w:lineRule="auto"/>
      <w:ind w:left="566" w:right="284" w:hanging="283"/>
      <w:jc w:val="both"/>
    </w:pPr>
    <w:rPr>
      <w:rFonts w:ascii="Times New Roman" w:eastAsia="Times New Roman" w:hAnsi="Times New Roman"/>
      <w:sz w:val="28"/>
      <w:szCs w:val="28"/>
      <w:lang w:eastAsia="ru-RU"/>
    </w:rPr>
  </w:style>
  <w:style w:type="paragraph" w:styleId="2f">
    <w:name w:val="List Continue 2"/>
    <w:basedOn w:val="a2"/>
    <w:uiPriority w:val="99"/>
    <w:rsid w:val="00C21B67"/>
    <w:pPr>
      <w:spacing w:after="120" w:line="240" w:lineRule="auto"/>
      <w:ind w:left="566" w:right="284" w:firstLine="709"/>
      <w:jc w:val="both"/>
    </w:pPr>
    <w:rPr>
      <w:rFonts w:ascii="Times New Roman" w:eastAsia="Times New Roman" w:hAnsi="Times New Roman"/>
      <w:sz w:val="28"/>
      <w:szCs w:val="28"/>
      <w:lang w:eastAsia="ru-RU"/>
    </w:rPr>
  </w:style>
  <w:style w:type="character" w:customStyle="1" w:styleId="2f0">
    <w:name w:val="Заголовок 2 Знак Знак Знак Знак Знак"/>
    <w:aliases w:val="Заголовок 2 Знак Знак Знак Знак Знак Знак Знак Знак Знак Знак"/>
    <w:basedOn w:val="a3"/>
    <w:uiPriority w:val="99"/>
    <w:rsid w:val="00C21B67"/>
    <w:rPr>
      <w:rFonts w:ascii="Arial" w:hAnsi="Arial" w:cs="Arial"/>
      <w:b/>
      <w:bCs/>
      <w:i/>
      <w:iCs/>
      <w:sz w:val="28"/>
      <w:szCs w:val="28"/>
      <w:lang w:val="ru-RU" w:eastAsia="ru-RU"/>
    </w:rPr>
  </w:style>
  <w:style w:type="paragraph" w:customStyle="1" w:styleId="BodyText21">
    <w:name w:val="Body Text 21"/>
    <w:basedOn w:val="a2"/>
    <w:uiPriority w:val="99"/>
    <w:rsid w:val="00C21B67"/>
    <w:pPr>
      <w:widowControl w:val="0"/>
      <w:spacing w:after="0" w:line="240" w:lineRule="auto"/>
      <w:jc w:val="both"/>
    </w:pPr>
    <w:rPr>
      <w:rFonts w:ascii="Times New Roman" w:eastAsia="Times New Roman" w:hAnsi="Times New Roman"/>
      <w:sz w:val="28"/>
      <w:szCs w:val="28"/>
      <w:lang w:eastAsia="ru-RU"/>
    </w:rPr>
  </w:style>
  <w:style w:type="paragraph" w:customStyle="1" w:styleId="115">
    <w:name w:val="Абзац списка11"/>
    <w:basedOn w:val="a2"/>
    <w:uiPriority w:val="99"/>
    <w:rsid w:val="00C21B67"/>
    <w:pPr>
      <w:spacing w:after="0" w:line="240" w:lineRule="auto"/>
      <w:ind w:left="720"/>
    </w:pPr>
    <w:rPr>
      <w:rFonts w:ascii="Times New Roman" w:eastAsia="Times New Roman" w:hAnsi="Times New Roman"/>
      <w:sz w:val="24"/>
      <w:szCs w:val="24"/>
      <w:lang w:eastAsia="ru-RU"/>
    </w:rPr>
  </w:style>
  <w:style w:type="character" w:customStyle="1" w:styleId="mw-headline">
    <w:name w:val="mw-headline"/>
    <w:basedOn w:val="a3"/>
    <w:uiPriority w:val="99"/>
    <w:rsid w:val="00C21B67"/>
  </w:style>
  <w:style w:type="paragraph" w:customStyle="1" w:styleId="afffe">
    <w:name w:val="Абзац"/>
    <w:link w:val="affff"/>
    <w:uiPriority w:val="99"/>
    <w:rsid w:val="00C21B67"/>
    <w:pPr>
      <w:spacing w:before="120" w:after="60"/>
      <w:ind w:firstLine="567"/>
      <w:jc w:val="both"/>
    </w:pPr>
    <w:rPr>
      <w:rFonts w:ascii="Times New Roman" w:eastAsia="Times New Roman" w:hAnsi="Times New Roman"/>
      <w:sz w:val="22"/>
      <w:szCs w:val="22"/>
    </w:rPr>
  </w:style>
  <w:style w:type="character" w:customStyle="1" w:styleId="affff">
    <w:name w:val="Абзац Знак"/>
    <w:link w:val="afffe"/>
    <w:uiPriority w:val="99"/>
    <w:locked/>
    <w:rsid w:val="00C21B67"/>
    <w:rPr>
      <w:rFonts w:ascii="Times New Roman" w:eastAsia="Times New Roman" w:hAnsi="Times New Roman"/>
      <w:sz w:val="22"/>
      <w:szCs w:val="22"/>
    </w:rPr>
  </w:style>
  <w:style w:type="paragraph" w:customStyle="1" w:styleId="2f1">
    <w:name w:val="Список_маркерный_2_уровень"/>
    <w:basedOn w:val="a2"/>
    <w:link w:val="2f2"/>
    <w:uiPriority w:val="99"/>
    <w:rsid w:val="00C21B67"/>
    <w:pPr>
      <w:tabs>
        <w:tab w:val="num" w:pos="2149"/>
      </w:tabs>
      <w:spacing w:before="60" w:after="100" w:line="240" w:lineRule="auto"/>
      <w:ind w:left="2149" w:hanging="360"/>
      <w:jc w:val="both"/>
    </w:pPr>
    <w:rPr>
      <w:rFonts w:ascii="Times New Roman" w:eastAsia="Times New Roman" w:hAnsi="Times New Roman"/>
      <w:sz w:val="24"/>
      <w:szCs w:val="24"/>
      <w:lang w:eastAsia="ru-RU"/>
    </w:rPr>
  </w:style>
  <w:style w:type="character" w:customStyle="1" w:styleId="2f2">
    <w:name w:val="Список_маркерный_2_уровень Знак"/>
    <w:link w:val="2f1"/>
    <w:uiPriority w:val="99"/>
    <w:locked/>
    <w:rsid w:val="00C21B67"/>
    <w:rPr>
      <w:rFonts w:ascii="Times New Roman" w:eastAsia="Times New Roman" w:hAnsi="Times New Roman"/>
      <w:sz w:val="24"/>
      <w:szCs w:val="24"/>
    </w:rPr>
  </w:style>
  <w:style w:type="character" w:customStyle="1" w:styleId="affff0">
    <w:name w:val="Текст_Обычный"/>
    <w:uiPriority w:val="99"/>
    <w:rsid w:val="00C21B67"/>
  </w:style>
  <w:style w:type="character" w:customStyle="1" w:styleId="116">
    <w:name w:val="Основной текст (11)_"/>
    <w:basedOn w:val="a3"/>
    <w:link w:val="117"/>
    <w:uiPriority w:val="99"/>
    <w:locked/>
    <w:rsid w:val="00C21B67"/>
    <w:rPr>
      <w:sz w:val="24"/>
      <w:szCs w:val="24"/>
      <w:shd w:val="clear" w:color="auto" w:fill="FFFFFF"/>
    </w:rPr>
  </w:style>
  <w:style w:type="paragraph" w:customStyle="1" w:styleId="117">
    <w:name w:val="Основной текст (11)"/>
    <w:basedOn w:val="a2"/>
    <w:link w:val="116"/>
    <w:uiPriority w:val="99"/>
    <w:rsid w:val="00C21B67"/>
    <w:pPr>
      <w:shd w:val="clear" w:color="auto" w:fill="FFFFFF"/>
      <w:spacing w:after="0" w:line="274" w:lineRule="exact"/>
      <w:jc w:val="center"/>
    </w:pPr>
    <w:rPr>
      <w:sz w:val="24"/>
      <w:szCs w:val="24"/>
      <w:shd w:val="clear" w:color="auto" w:fill="FFFFFF"/>
      <w:lang w:eastAsia="ru-RU"/>
    </w:rPr>
  </w:style>
  <w:style w:type="character" w:customStyle="1" w:styleId="180">
    <w:name w:val="Основной текст (18)_"/>
    <w:basedOn w:val="a3"/>
    <w:link w:val="181"/>
    <w:uiPriority w:val="99"/>
    <w:locked/>
    <w:rsid w:val="00C21B67"/>
    <w:rPr>
      <w:sz w:val="28"/>
      <w:szCs w:val="28"/>
      <w:shd w:val="clear" w:color="auto" w:fill="FFFFFF"/>
    </w:rPr>
  </w:style>
  <w:style w:type="paragraph" w:customStyle="1" w:styleId="181">
    <w:name w:val="Основной текст (18)"/>
    <w:basedOn w:val="a2"/>
    <w:link w:val="180"/>
    <w:uiPriority w:val="99"/>
    <w:rsid w:val="00C21B67"/>
    <w:pPr>
      <w:shd w:val="clear" w:color="auto" w:fill="FFFFFF"/>
      <w:spacing w:before="120" w:after="120" w:line="240" w:lineRule="atLeast"/>
      <w:ind w:hanging="1040"/>
    </w:pPr>
    <w:rPr>
      <w:sz w:val="28"/>
      <w:szCs w:val="28"/>
      <w:shd w:val="clear" w:color="auto" w:fill="FFFFFF"/>
      <w:lang w:eastAsia="ru-RU"/>
    </w:rPr>
  </w:style>
  <w:style w:type="character" w:customStyle="1" w:styleId="512">
    <w:name w:val="Заголовок №5 + 12"/>
    <w:aliases w:val="5 pt3"/>
    <w:basedOn w:val="54"/>
    <w:uiPriority w:val="99"/>
    <w:rsid w:val="00C21B67"/>
    <w:rPr>
      <w:rFonts w:ascii="Times New Roman" w:hAnsi="Times New Roman" w:cs="Times New Roman"/>
      <w:spacing w:val="0"/>
      <w:sz w:val="25"/>
      <w:szCs w:val="25"/>
      <w:shd w:val="clear" w:color="auto" w:fill="FFFFFF"/>
    </w:rPr>
  </w:style>
  <w:style w:type="character" w:customStyle="1" w:styleId="100">
    <w:name w:val="Основной текст (10)_"/>
    <w:basedOn w:val="a3"/>
    <w:link w:val="101"/>
    <w:uiPriority w:val="99"/>
    <w:locked/>
    <w:rsid w:val="00C21B67"/>
    <w:rPr>
      <w:b/>
      <w:bCs/>
      <w:sz w:val="26"/>
      <w:szCs w:val="26"/>
      <w:shd w:val="clear" w:color="auto" w:fill="FFFFFF"/>
    </w:rPr>
  </w:style>
  <w:style w:type="paragraph" w:customStyle="1" w:styleId="101">
    <w:name w:val="Основной текст (10)"/>
    <w:basedOn w:val="a2"/>
    <w:link w:val="100"/>
    <w:uiPriority w:val="99"/>
    <w:rsid w:val="00C21B67"/>
    <w:pPr>
      <w:widowControl w:val="0"/>
      <w:shd w:val="clear" w:color="auto" w:fill="FFFFFF"/>
      <w:spacing w:before="600" w:after="60" w:line="240" w:lineRule="atLeast"/>
    </w:pPr>
    <w:rPr>
      <w:b/>
      <w:bCs/>
      <w:sz w:val="26"/>
      <w:szCs w:val="26"/>
      <w:lang w:eastAsia="ru-RU"/>
    </w:rPr>
  </w:style>
  <w:style w:type="paragraph" w:customStyle="1" w:styleId="38">
    <w:name w:val="Основной текст3"/>
    <w:basedOn w:val="a2"/>
    <w:uiPriority w:val="99"/>
    <w:rsid w:val="00C21B67"/>
    <w:pPr>
      <w:widowControl w:val="0"/>
      <w:shd w:val="clear" w:color="auto" w:fill="FFFFFF"/>
      <w:spacing w:after="0" w:line="490" w:lineRule="exact"/>
      <w:ind w:hanging="680"/>
      <w:jc w:val="both"/>
    </w:pPr>
    <w:rPr>
      <w:rFonts w:ascii="Times New Roman" w:eastAsia="Times New Roman" w:hAnsi="Times New Roman"/>
      <w:color w:val="000000"/>
      <w:sz w:val="26"/>
      <w:szCs w:val="26"/>
      <w:lang w:eastAsia="ru-RU"/>
    </w:rPr>
  </w:style>
  <w:style w:type="character" w:customStyle="1" w:styleId="115pt">
    <w:name w:val="Основной текст + 11.5 pt"/>
    <w:aliases w:val="Малые прописные"/>
    <w:basedOn w:val="affd"/>
    <w:uiPriority w:val="99"/>
    <w:rsid w:val="00C21B67"/>
    <w:rPr>
      <w:rFonts w:ascii="Times New Roman" w:eastAsia="Times New Roman" w:hAnsi="Times New Roman" w:cs="Times New Roman"/>
      <w:smallCaps/>
      <w:color w:val="000000"/>
      <w:spacing w:val="0"/>
      <w:w w:val="100"/>
      <w:position w:val="0"/>
      <w:sz w:val="23"/>
      <w:szCs w:val="23"/>
      <w:u w:val="none"/>
      <w:shd w:val="clear" w:color="auto" w:fill="FFFFFF"/>
      <w:lang w:val="en-US" w:eastAsia="ru-RU"/>
    </w:rPr>
  </w:style>
  <w:style w:type="character" w:customStyle="1" w:styleId="affff1">
    <w:name w:val="Оглавление_"/>
    <w:basedOn w:val="a3"/>
    <w:link w:val="affff2"/>
    <w:uiPriority w:val="99"/>
    <w:locked/>
    <w:rsid w:val="00C21B67"/>
    <w:rPr>
      <w:sz w:val="26"/>
      <w:szCs w:val="26"/>
      <w:shd w:val="clear" w:color="auto" w:fill="FFFFFF"/>
    </w:rPr>
  </w:style>
  <w:style w:type="paragraph" w:customStyle="1" w:styleId="affff2">
    <w:name w:val="Оглавление"/>
    <w:basedOn w:val="a2"/>
    <w:link w:val="affff1"/>
    <w:uiPriority w:val="99"/>
    <w:rsid w:val="00C21B67"/>
    <w:pPr>
      <w:widowControl w:val="0"/>
      <w:shd w:val="clear" w:color="auto" w:fill="FFFFFF"/>
      <w:spacing w:after="0" w:line="490" w:lineRule="exact"/>
    </w:pPr>
    <w:rPr>
      <w:sz w:val="26"/>
      <w:szCs w:val="26"/>
      <w:lang w:eastAsia="ru-RU"/>
    </w:rPr>
  </w:style>
  <w:style w:type="character" w:customStyle="1" w:styleId="115pt2">
    <w:name w:val="Основной текст + 11.5 pt2"/>
    <w:aliases w:val="Полужирный2"/>
    <w:basedOn w:val="affd"/>
    <w:uiPriority w:val="99"/>
    <w:rsid w:val="00C21B67"/>
    <w:rPr>
      <w:rFonts w:ascii="Times New Roman" w:eastAsia="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affff3">
    <w:name w:val="Основной текст + Курсив"/>
    <w:aliases w:val="Интервал -1 pt"/>
    <w:basedOn w:val="affd"/>
    <w:uiPriority w:val="99"/>
    <w:rsid w:val="00C21B67"/>
    <w:rPr>
      <w:rFonts w:ascii="Times New Roman" w:eastAsia="Times New Roman" w:hAnsi="Times New Roman" w:cs="Times New Roman"/>
      <w:i/>
      <w:iCs/>
      <w:color w:val="000000"/>
      <w:spacing w:val="-20"/>
      <w:w w:val="100"/>
      <w:position w:val="0"/>
      <w:sz w:val="26"/>
      <w:szCs w:val="26"/>
      <w:u w:val="none"/>
      <w:shd w:val="clear" w:color="auto" w:fill="FFFFFF"/>
      <w:lang w:val="ru-RU" w:eastAsia="ru-RU"/>
    </w:rPr>
  </w:style>
  <w:style w:type="character" w:customStyle="1" w:styleId="115pt1">
    <w:name w:val="Основной текст + 11.5 pt1"/>
    <w:basedOn w:val="affd"/>
    <w:uiPriority w:val="99"/>
    <w:rsid w:val="00C21B67"/>
    <w:rPr>
      <w:rFonts w:ascii="Times New Roman" w:eastAsia="Times New Roman" w:hAnsi="Times New Roman" w:cs="Times New Roman"/>
      <w:color w:val="000000"/>
      <w:spacing w:val="0"/>
      <w:w w:val="100"/>
      <w:position w:val="0"/>
      <w:sz w:val="23"/>
      <w:szCs w:val="23"/>
      <w:u w:val="none"/>
      <w:shd w:val="clear" w:color="auto" w:fill="FFFFFF"/>
      <w:lang w:val="ru-RU" w:eastAsia="ru-RU"/>
    </w:rPr>
  </w:style>
  <w:style w:type="character" w:customStyle="1" w:styleId="12pt">
    <w:name w:val="Основной текст + 12 pt"/>
    <w:basedOn w:val="affd"/>
    <w:uiPriority w:val="99"/>
    <w:rsid w:val="00C21B67"/>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12pt2">
    <w:name w:val="Основной текст + 12 pt2"/>
    <w:aliases w:val="Курсив4"/>
    <w:basedOn w:val="affd"/>
    <w:uiPriority w:val="99"/>
    <w:rsid w:val="00C21B67"/>
    <w:rPr>
      <w:rFonts w:ascii="Times New Roman" w:eastAsia="Times New Roman" w:hAnsi="Times New Roman" w:cs="Times New Roman"/>
      <w:i/>
      <w:iCs/>
      <w:color w:val="000000"/>
      <w:spacing w:val="0"/>
      <w:w w:val="100"/>
      <w:position w:val="0"/>
      <w:sz w:val="24"/>
      <w:szCs w:val="24"/>
      <w:u w:val="none"/>
      <w:shd w:val="clear" w:color="auto" w:fill="FFFFFF"/>
      <w:lang w:val="ru-RU" w:eastAsia="ru-RU"/>
    </w:rPr>
  </w:style>
  <w:style w:type="character" w:customStyle="1" w:styleId="2f3">
    <w:name w:val="Заголовок №2_"/>
    <w:basedOn w:val="a3"/>
    <w:link w:val="2f4"/>
    <w:uiPriority w:val="99"/>
    <w:locked/>
    <w:rsid w:val="00C21B67"/>
    <w:rPr>
      <w:b/>
      <w:bCs/>
      <w:i/>
      <w:iCs/>
      <w:sz w:val="31"/>
      <w:szCs w:val="31"/>
      <w:shd w:val="clear" w:color="auto" w:fill="FFFFFF"/>
    </w:rPr>
  </w:style>
  <w:style w:type="paragraph" w:customStyle="1" w:styleId="2f4">
    <w:name w:val="Заголовок №2"/>
    <w:basedOn w:val="a2"/>
    <w:link w:val="2f3"/>
    <w:uiPriority w:val="99"/>
    <w:rsid w:val="00C21B67"/>
    <w:pPr>
      <w:widowControl w:val="0"/>
      <w:shd w:val="clear" w:color="auto" w:fill="FFFFFF"/>
      <w:spacing w:after="420" w:line="240" w:lineRule="atLeast"/>
      <w:outlineLvl w:val="1"/>
    </w:pPr>
    <w:rPr>
      <w:b/>
      <w:bCs/>
      <w:i/>
      <w:iCs/>
      <w:sz w:val="31"/>
      <w:szCs w:val="31"/>
      <w:lang w:eastAsia="ru-RU"/>
    </w:rPr>
  </w:style>
  <w:style w:type="character" w:customStyle="1" w:styleId="affff4">
    <w:name w:val="Подпись к таблице_"/>
    <w:basedOn w:val="a3"/>
    <w:link w:val="affff5"/>
    <w:uiPriority w:val="99"/>
    <w:locked/>
    <w:rsid w:val="00C21B67"/>
    <w:rPr>
      <w:sz w:val="26"/>
      <w:szCs w:val="26"/>
      <w:shd w:val="clear" w:color="auto" w:fill="FFFFFF"/>
    </w:rPr>
  </w:style>
  <w:style w:type="paragraph" w:customStyle="1" w:styleId="affff5">
    <w:name w:val="Подпись к таблице"/>
    <w:basedOn w:val="a2"/>
    <w:link w:val="affff4"/>
    <w:uiPriority w:val="99"/>
    <w:rsid w:val="00C21B67"/>
    <w:pPr>
      <w:widowControl w:val="0"/>
      <w:shd w:val="clear" w:color="auto" w:fill="FFFFFF"/>
      <w:spacing w:after="0" w:line="240" w:lineRule="atLeast"/>
    </w:pPr>
    <w:rPr>
      <w:sz w:val="26"/>
      <w:szCs w:val="26"/>
      <w:lang w:eastAsia="ru-RU"/>
    </w:rPr>
  </w:style>
  <w:style w:type="character" w:customStyle="1" w:styleId="8pt">
    <w:name w:val="Основной текст + 8 pt"/>
    <w:basedOn w:val="affd"/>
    <w:uiPriority w:val="99"/>
    <w:rsid w:val="00C21B67"/>
    <w:rPr>
      <w:rFonts w:ascii="Times New Roman" w:eastAsia="Times New Roman" w:hAnsi="Times New Roman" w:cs="Times New Roman"/>
      <w:color w:val="000000"/>
      <w:spacing w:val="0"/>
      <w:w w:val="100"/>
      <w:position w:val="0"/>
      <w:sz w:val="16"/>
      <w:szCs w:val="16"/>
      <w:u w:val="none"/>
      <w:shd w:val="clear" w:color="auto" w:fill="FFFFFF"/>
      <w:lang w:val="ru-RU" w:eastAsia="ru-RU"/>
    </w:rPr>
  </w:style>
  <w:style w:type="character" w:customStyle="1" w:styleId="220">
    <w:name w:val="Основной текст (22)_"/>
    <w:basedOn w:val="a3"/>
    <w:link w:val="221"/>
    <w:uiPriority w:val="99"/>
    <w:locked/>
    <w:rsid w:val="00C21B67"/>
    <w:rPr>
      <w:rFonts w:ascii="Arial" w:hAnsi="Arial" w:cs="Arial"/>
      <w:spacing w:val="-20"/>
      <w:sz w:val="23"/>
      <w:szCs w:val="23"/>
      <w:shd w:val="clear" w:color="auto" w:fill="FFFFFF"/>
    </w:rPr>
  </w:style>
  <w:style w:type="paragraph" w:customStyle="1" w:styleId="221">
    <w:name w:val="Основной текст (22)"/>
    <w:basedOn w:val="a2"/>
    <w:link w:val="220"/>
    <w:uiPriority w:val="99"/>
    <w:rsid w:val="00C21B67"/>
    <w:pPr>
      <w:shd w:val="clear" w:color="auto" w:fill="FFFFFF"/>
      <w:spacing w:before="120" w:after="0" w:line="240" w:lineRule="atLeast"/>
    </w:pPr>
    <w:rPr>
      <w:rFonts w:ascii="Arial" w:hAnsi="Arial" w:cs="Arial"/>
      <w:spacing w:val="-20"/>
      <w:sz w:val="23"/>
      <w:szCs w:val="23"/>
      <w:lang w:eastAsia="ru-RU"/>
    </w:rPr>
  </w:style>
  <w:style w:type="character" w:customStyle="1" w:styleId="21pt">
    <w:name w:val="Основной текст (2) + Интервал 1 pt"/>
    <w:basedOn w:val="29"/>
    <w:uiPriority w:val="99"/>
    <w:rsid w:val="00C21B67"/>
    <w:rPr>
      <w:rFonts w:ascii="Segoe UI" w:eastAsia="Segoe UI" w:hAnsi="Segoe UI" w:cs="Segoe UI"/>
      <w:spacing w:val="20"/>
      <w:sz w:val="24"/>
      <w:szCs w:val="24"/>
      <w:shd w:val="clear" w:color="auto" w:fill="FFFFFF"/>
    </w:rPr>
  </w:style>
  <w:style w:type="character" w:customStyle="1" w:styleId="22pt">
    <w:name w:val="Основной текст (2) + Интервал 2 pt"/>
    <w:basedOn w:val="29"/>
    <w:uiPriority w:val="99"/>
    <w:rsid w:val="00C21B67"/>
    <w:rPr>
      <w:rFonts w:ascii="Segoe UI" w:eastAsia="Segoe UI" w:hAnsi="Segoe UI" w:cs="Segoe UI"/>
      <w:spacing w:val="50"/>
      <w:sz w:val="24"/>
      <w:szCs w:val="24"/>
      <w:shd w:val="clear" w:color="auto" w:fill="FFFFFF"/>
      <w:lang w:val="en-US"/>
    </w:rPr>
  </w:style>
  <w:style w:type="character" w:customStyle="1" w:styleId="TimesNewRoman3">
    <w:name w:val="Основной текст + Times New Roman3"/>
    <w:aliases w:val="14 pt3,Малые прописные2"/>
    <w:basedOn w:val="affd"/>
    <w:uiPriority w:val="99"/>
    <w:rsid w:val="00C21B67"/>
    <w:rPr>
      <w:rFonts w:ascii="Times New Roman" w:eastAsia="Times New Roman" w:hAnsi="Times New Roman" w:cs="Times New Roman"/>
      <w:smallCaps/>
      <w:color w:val="000000"/>
      <w:spacing w:val="-10"/>
      <w:sz w:val="28"/>
      <w:szCs w:val="28"/>
      <w:shd w:val="clear" w:color="auto" w:fill="FFFFFF"/>
      <w:lang w:val="en-US" w:eastAsia="ru-RU"/>
    </w:rPr>
  </w:style>
  <w:style w:type="character" w:customStyle="1" w:styleId="240">
    <w:name w:val="Основной текст (24)_"/>
    <w:basedOn w:val="a3"/>
    <w:link w:val="241"/>
    <w:uiPriority w:val="99"/>
    <w:locked/>
    <w:rsid w:val="00C21B67"/>
    <w:rPr>
      <w:sz w:val="23"/>
      <w:szCs w:val="23"/>
      <w:shd w:val="clear" w:color="auto" w:fill="FFFFFF"/>
    </w:rPr>
  </w:style>
  <w:style w:type="paragraph" w:customStyle="1" w:styleId="241">
    <w:name w:val="Основной текст (24)"/>
    <w:basedOn w:val="a2"/>
    <w:link w:val="240"/>
    <w:uiPriority w:val="99"/>
    <w:rsid w:val="00C21B67"/>
    <w:pPr>
      <w:shd w:val="clear" w:color="auto" w:fill="FFFFFF"/>
      <w:spacing w:before="60" w:after="0" w:line="240" w:lineRule="atLeast"/>
    </w:pPr>
    <w:rPr>
      <w:sz w:val="23"/>
      <w:szCs w:val="23"/>
      <w:lang w:eastAsia="ru-RU"/>
    </w:rPr>
  </w:style>
  <w:style w:type="character" w:customStyle="1" w:styleId="330">
    <w:name w:val="Основной текст (33)_"/>
    <w:basedOn w:val="a3"/>
    <w:link w:val="331"/>
    <w:uiPriority w:val="99"/>
    <w:locked/>
    <w:rsid w:val="00C21B67"/>
    <w:rPr>
      <w:rFonts w:ascii="Arial" w:hAnsi="Arial" w:cs="Arial"/>
      <w:sz w:val="28"/>
      <w:szCs w:val="28"/>
      <w:shd w:val="clear" w:color="auto" w:fill="FFFFFF"/>
    </w:rPr>
  </w:style>
  <w:style w:type="paragraph" w:customStyle="1" w:styleId="331">
    <w:name w:val="Основной текст (33)"/>
    <w:basedOn w:val="a2"/>
    <w:link w:val="330"/>
    <w:uiPriority w:val="99"/>
    <w:rsid w:val="00C21B67"/>
    <w:pPr>
      <w:shd w:val="clear" w:color="auto" w:fill="FFFFFF"/>
      <w:spacing w:after="0" w:line="240" w:lineRule="atLeast"/>
    </w:pPr>
    <w:rPr>
      <w:rFonts w:ascii="Arial" w:hAnsi="Arial" w:cs="Arial"/>
      <w:sz w:val="28"/>
      <w:szCs w:val="28"/>
      <w:lang w:eastAsia="ru-RU"/>
    </w:rPr>
  </w:style>
  <w:style w:type="character" w:customStyle="1" w:styleId="TimesNewRoman2">
    <w:name w:val="Основной текст + Times New Roman2"/>
    <w:aliases w:val="14 pt2,Малые прописные1,Интервал 1 pt"/>
    <w:basedOn w:val="affd"/>
    <w:uiPriority w:val="99"/>
    <w:rsid w:val="00C21B67"/>
    <w:rPr>
      <w:rFonts w:ascii="Times New Roman" w:eastAsia="Times New Roman" w:hAnsi="Times New Roman" w:cs="Times New Roman"/>
      <w:smallCaps/>
      <w:color w:val="000000"/>
      <w:spacing w:val="20"/>
      <w:sz w:val="28"/>
      <w:szCs w:val="28"/>
      <w:shd w:val="clear" w:color="auto" w:fill="FFFFFF"/>
      <w:lang w:val="en-US" w:eastAsia="ru-RU"/>
    </w:rPr>
  </w:style>
  <w:style w:type="character" w:customStyle="1" w:styleId="2f5">
    <w:name w:val="Подпись к картинке (2)_"/>
    <w:basedOn w:val="a3"/>
    <w:link w:val="2f6"/>
    <w:uiPriority w:val="99"/>
    <w:locked/>
    <w:rsid w:val="00C21B67"/>
    <w:rPr>
      <w:rFonts w:ascii="Arial" w:hAnsi="Arial" w:cs="Arial"/>
      <w:spacing w:val="-10"/>
      <w:shd w:val="clear" w:color="auto" w:fill="FFFFFF"/>
    </w:rPr>
  </w:style>
  <w:style w:type="paragraph" w:customStyle="1" w:styleId="2f6">
    <w:name w:val="Подпись к картинке (2)"/>
    <w:basedOn w:val="a2"/>
    <w:link w:val="2f5"/>
    <w:uiPriority w:val="99"/>
    <w:rsid w:val="00C21B67"/>
    <w:pPr>
      <w:shd w:val="clear" w:color="auto" w:fill="FFFFFF"/>
      <w:spacing w:after="0" w:line="240" w:lineRule="atLeast"/>
    </w:pPr>
    <w:rPr>
      <w:rFonts w:ascii="Arial" w:hAnsi="Arial" w:cs="Arial"/>
      <w:spacing w:val="-10"/>
      <w:sz w:val="20"/>
      <w:szCs w:val="20"/>
      <w:lang w:eastAsia="ru-RU"/>
    </w:rPr>
  </w:style>
  <w:style w:type="character" w:customStyle="1" w:styleId="130">
    <w:name w:val="Основной текст (13)_"/>
    <w:basedOn w:val="a3"/>
    <w:link w:val="131"/>
    <w:uiPriority w:val="99"/>
    <w:locked/>
    <w:rsid w:val="00C21B67"/>
    <w:rPr>
      <w:shd w:val="clear" w:color="auto" w:fill="FFFFFF"/>
    </w:rPr>
  </w:style>
  <w:style w:type="paragraph" w:customStyle="1" w:styleId="131">
    <w:name w:val="Основной текст (13)"/>
    <w:basedOn w:val="a2"/>
    <w:link w:val="130"/>
    <w:uiPriority w:val="99"/>
    <w:rsid w:val="00C21B67"/>
    <w:pPr>
      <w:shd w:val="clear" w:color="auto" w:fill="FFFFFF"/>
      <w:spacing w:after="0" w:line="240" w:lineRule="atLeast"/>
    </w:pPr>
    <w:rPr>
      <w:sz w:val="20"/>
      <w:szCs w:val="20"/>
      <w:lang w:eastAsia="ru-RU"/>
    </w:rPr>
  </w:style>
  <w:style w:type="character" w:customStyle="1" w:styleId="170">
    <w:name w:val="Основной текст (17)_"/>
    <w:basedOn w:val="a3"/>
    <w:link w:val="171"/>
    <w:uiPriority w:val="99"/>
    <w:locked/>
    <w:rsid w:val="00C21B67"/>
    <w:rPr>
      <w:sz w:val="16"/>
      <w:szCs w:val="16"/>
      <w:shd w:val="clear" w:color="auto" w:fill="FFFFFF"/>
    </w:rPr>
  </w:style>
  <w:style w:type="paragraph" w:customStyle="1" w:styleId="171">
    <w:name w:val="Основной текст (17)"/>
    <w:basedOn w:val="a2"/>
    <w:link w:val="170"/>
    <w:uiPriority w:val="99"/>
    <w:rsid w:val="00C21B67"/>
    <w:pPr>
      <w:shd w:val="clear" w:color="auto" w:fill="FFFFFF"/>
      <w:spacing w:after="120" w:line="432" w:lineRule="exact"/>
      <w:ind w:hanging="1040"/>
    </w:pPr>
    <w:rPr>
      <w:sz w:val="16"/>
      <w:szCs w:val="16"/>
      <w:lang w:eastAsia="ru-RU"/>
    </w:rPr>
  </w:style>
  <w:style w:type="character" w:customStyle="1" w:styleId="430">
    <w:name w:val="Основной текст (43)_"/>
    <w:basedOn w:val="a3"/>
    <w:link w:val="431"/>
    <w:uiPriority w:val="99"/>
    <w:locked/>
    <w:rsid w:val="00C21B67"/>
    <w:rPr>
      <w:sz w:val="19"/>
      <w:szCs w:val="19"/>
      <w:shd w:val="clear" w:color="auto" w:fill="FFFFFF"/>
    </w:rPr>
  </w:style>
  <w:style w:type="paragraph" w:customStyle="1" w:styleId="431">
    <w:name w:val="Основной текст (43)"/>
    <w:basedOn w:val="a2"/>
    <w:link w:val="430"/>
    <w:uiPriority w:val="99"/>
    <w:rsid w:val="00C21B67"/>
    <w:pPr>
      <w:shd w:val="clear" w:color="auto" w:fill="FFFFFF"/>
      <w:spacing w:after="420" w:line="240" w:lineRule="atLeast"/>
    </w:pPr>
    <w:rPr>
      <w:sz w:val="19"/>
      <w:szCs w:val="19"/>
      <w:lang w:eastAsia="ru-RU"/>
    </w:rPr>
  </w:style>
  <w:style w:type="character" w:customStyle="1" w:styleId="46">
    <w:name w:val="Подпись к картинке (4)_"/>
    <w:basedOn w:val="a3"/>
    <w:link w:val="47"/>
    <w:uiPriority w:val="99"/>
    <w:locked/>
    <w:rsid w:val="00C21B67"/>
    <w:rPr>
      <w:rFonts w:ascii="Arial" w:hAnsi="Arial" w:cs="Arial"/>
      <w:shd w:val="clear" w:color="auto" w:fill="FFFFFF"/>
    </w:rPr>
  </w:style>
  <w:style w:type="paragraph" w:customStyle="1" w:styleId="47">
    <w:name w:val="Подпись к картинке (4)"/>
    <w:basedOn w:val="a2"/>
    <w:link w:val="46"/>
    <w:uiPriority w:val="99"/>
    <w:rsid w:val="00C21B67"/>
    <w:pPr>
      <w:shd w:val="clear" w:color="auto" w:fill="FFFFFF"/>
      <w:spacing w:after="0" w:line="240" w:lineRule="atLeast"/>
    </w:pPr>
    <w:rPr>
      <w:rFonts w:ascii="Arial" w:hAnsi="Arial" w:cs="Arial"/>
      <w:sz w:val="20"/>
      <w:szCs w:val="20"/>
      <w:lang w:eastAsia="ru-RU"/>
    </w:rPr>
  </w:style>
  <w:style w:type="character" w:customStyle="1" w:styleId="13Arial">
    <w:name w:val="Основной текст (13) + Arial"/>
    <w:aliases w:val="9,5 pt2"/>
    <w:basedOn w:val="130"/>
    <w:uiPriority w:val="99"/>
    <w:rsid w:val="00C21B67"/>
    <w:rPr>
      <w:rFonts w:ascii="Arial" w:hAnsi="Arial" w:cs="Arial"/>
      <w:sz w:val="19"/>
      <w:szCs w:val="19"/>
      <w:shd w:val="clear" w:color="auto" w:fill="FFFFFF"/>
    </w:rPr>
  </w:style>
  <w:style w:type="character" w:customStyle="1" w:styleId="13Arial2">
    <w:name w:val="Основной текст (13) + Arial2"/>
    <w:aliases w:val="91,5 pt1,Интервал -1 pt1"/>
    <w:basedOn w:val="130"/>
    <w:uiPriority w:val="99"/>
    <w:rsid w:val="00C21B67"/>
    <w:rPr>
      <w:rFonts w:ascii="Arial" w:hAnsi="Arial" w:cs="Arial"/>
      <w:spacing w:val="-20"/>
      <w:sz w:val="19"/>
      <w:szCs w:val="19"/>
      <w:shd w:val="clear" w:color="auto" w:fill="FFFFFF"/>
    </w:rPr>
  </w:style>
  <w:style w:type="character" w:customStyle="1" w:styleId="58">
    <w:name w:val="Подпись к картинке (5)_"/>
    <w:basedOn w:val="a3"/>
    <w:link w:val="59"/>
    <w:uiPriority w:val="99"/>
    <w:locked/>
    <w:rsid w:val="00C21B67"/>
    <w:rPr>
      <w:shd w:val="clear" w:color="auto" w:fill="FFFFFF"/>
    </w:rPr>
  </w:style>
  <w:style w:type="paragraph" w:customStyle="1" w:styleId="59">
    <w:name w:val="Подпись к картинке (5)"/>
    <w:basedOn w:val="a2"/>
    <w:link w:val="58"/>
    <w:uiPriority w:val="99"/>
    <w:rsid w:val="00C21B67"/>
    <w:pPr>
      <w:shd w:val="clear" w:color="auto" w:fill="FFFFFF"/>
      <w:spacing w:after="0" w:line="240" w:lineRule="atLeast"/>
    </w:pPr>
    <w:rPr>
      <w:sz w:val="20"/>
      <w:szCs w:val="20"/>
      <w:lang w:eastAsia="ru-RU"/>
    </w:rPr>
  </w:style>
  <w:style w:type="character" w:customStyle="1" w:styleId="affff6">
    <w:name w:val="Подпись к картинке_"/>
    <w:basedOn w:val="a3"/>
    <w:link w:val="affff7"/>
    <w:uiPriority w:val="99"/>
    <w:locked/>
    <w:rsid w:val="00C21B67"/>
    <w:rPr>
      <w:sz w:val="16"/>
      <w:szCs w:val="16"/>
      <w:shd w:val="clear" w:color="auto" w:fill="FFFFFF"/>
    </w:rPr>
  </w:style>
  <w:style w:type="paragraph" w:customStyle="1" w:styleId="affff7">
    <w:name w:val="Подпись к картинке"/>
    <w:basedOn w:val="a2"/>
    <w:link w:val="affff6"/>
    <w:uiPriority w:val="99"/>
    <w:rsid w:val="00C21B67"/>
    <w:pPr>
      <w:shd w:val="clear" w:color="auto" w:fill="FFFFFF"/>
      <w:spacing w:after="0" w:line="240" w:lineRule="atLeast"/>
    </w:pPr>
    <w:rPr>
      <w:sz w:val="16"/>
      <w:szCs w:val="16"/>
      <w:lang w:eastAsia="ru-RU"/>
    </w:rPr>
  </w:style>
  <w:style w:type="character" w:customStyle="1" w:styleId="48">
    <w:name w:val="Основной текст4"/>
    <w:basedOn w:val="affd"/>
    <w:uiPriority w:val="99"/>
    <w:rsid w:val="00C21B67"/>
    <w:rPr>
      <w:rFonts w:ascii="Arial" w:eastAsia="Times New Roman" w:hAnsi="Arial" w:cs="Arial"/>
      <w:strike/>
      <w:color w:val="000000"/>
      <w:spacing w:val="-10"/>
      <w:sz w:val="24"/>
      <w:szCs w:val="24"/>
      <w:shd w:val="clear" w:color="auto" w:fill="FFFFFF"/>
      <w:lang w:val="ru-RU" w:eastAsia="ru-RU"/>
    </w:rPr>
  </w:style>
  <w:style w:type="character" w:customStyle="1" w:styleId="64">
    <w:name w:val="Подпись к картинке (6)_"/>
    <w:basedOn w:val="a3"/>
    <w:link w:val="65"/>
    <w:uiPriority w:val="99"/>
    <w:locked/>
    <w:rsid w:val="00C21B67"/>
    <w:rPr>
      <w:sz w:val="19"/>
      <w:szCs w:val="19"/>
      <w:shd w:val="clear" w:color="auto" w:fill="FFFFFF"/>
    </w:rPr>
  </w:style>
  <w:style w:type="paragraph" w:customStyle="1" w:styleId="65">
    <w:name w:val="Подпись к картинке (6)"/>
    <w:basedOn w:val="a2"/>
    <w:link w:val="64"/>
    <w:uiPriority w:val="99"/>
    <w:rsid w:val="00C21B67"/>
    <w:pPr>
      <w:shd w:val="clear" w:color="auto" w:fill="FFFFFF"/>
      <w:spacing w:after="0" w:line="240" w:lineRule="atLeast"/>
    </w:pPr>
    <w:rPr>
      <w:sz w:val="19"/>
      <w:szCs w:val="19"/>
      <w:lang w:eastAsia="ru-RU"/>
    </w:rPr>
  </w:style>
  <w:style w:type="character" w:customStyle="1" w:styleId="440">
    <w:name w:val="Основной текст (44)_"/>
    <w:basedOn w:val="a3"/>
    <w:link w:val="441"/>
    <w:uiPriority w:val="99"/>
    <w:locked/>
    <w:rsid w:val="00C21B67"/>
    <w:rPr>
      <w:rFonts w:ascii="Arial" w:hAnsi="Arial" w:cs="Arial"/>
      <w:sz w:val="11"/>
      <w:szCs w:val="11"/>
      <w:shd w:val="clear" w:color="auto" w:fill="FFFFFF"/>
    </w:rPr>
  </w:style>
  <w:style w:type="paragraph" w:customStyle="1" w:styleId="441">
    <w:name w:val="Основной текст (44)"/>
    <w:basedOn w:val="a2"/>
    <w:link w:val="440"/>
    <w:uiPriority w:val="99"/>
    <w:rsid w:val="00C21B67"/>
    <w:pPr>
      <w:shd w:val="clear" w:color="auto" w:fill="FFFFFF"/>
      <w:spacing w:before="360" w:after="180" w:line="240" w:lineRule="atLeast"/>
    </w:pPr>
    <w:rPr>
      <w:rFonts w:ascii="Arial" w:hAnsi="Arial" w:cs="Arial"/>
      <w:sz w:val="11"/>
      <w:szCs w:val="11"/>
      <w:lang w:eastAsia="ru-RU"/>
    </w:rPr>
  </w:style>
  <w:style w:type="character" w:customStyle="1" w:styleId="4411pt">
    <w:name w:val="Основной текст (44) + 11 pt"/>
    <w:aliases w:val="Курсив3"/>
    <w:basedOn w:val="440"/>
    <w:uiPriority w:val="99"/>
    <w:rsid w:val="00C21B67"/>
    <w:rPr>
      <w:rFonts w:ascii="Arial" w:hAnsi="Arial" w:cs="Arial"/>
      <w:i/>
      <w:iCs/>
      <w:sz w:val="22"/>
      <w:szCs w:val="22"/>
      <w:shd w:val="clear" w:color="auto" w:fill="FFFFFF"/>
    </w:rPr>
  </w:style>
  <w:style w:type="character" w:customStyle="1" w:styleId="5a">
    <w:name w:val="Основной текст5"/>
    <w:basedOn w:val="affd"/>
    <w:uiPriority w:val="99"/>
    <w:rsid w:val="00C21B67"/>
    <w:rPr>
      <w:rFonts w:ascii="Arial" w:eastAsia="Times New Roman" w:hAnsi="Arial" w:cs="Arial"/>
      <w:color w:val="000000"/>
      <w:spacing w:val="-10"/>
      <w:sz w:val="24"/>
      <w:szCs w:val="24"/>
      <w:u w:val="single"/>
      <w:shd w:val="clear" w:color="auto" w:fill="FFFFFF"/>
      <w:lang w:val="en-US" w:eastAsia="ru-RU"/>
    </w:rPr>
  </w:style>
  <w:style w:type="character" w:customStyle="1" w:styleId="118">
    <w:name w:val="Основной текст (11) + Не полужирный"/>
    <w:aliases w:val="Курсив2"/>
    <w:basedOn w:val="116"/>
    <w:uiPriority w:val="99"/>
    <w:rsid w:val="00C21B67"/>
    <w:rPr>
      <w:rFonts w:ascii="Times New Roman" w:hAnsi="Times New Roman" w:cs="Times New Roman"/>
      <w:b/>
      <w:bCs/>
      <w:i/>
      <w:iCs/>
      <w:spacing w:val="0"/>
      <w:sz w:val="24"/>
      <w:szCs w:val="24"/>
      <w:shd w:val="clear" w:color="auto" w:fill="FFFFFF"/>
      <w:lang w:val="en-US"/>
    </w:rPr>
  </w:style>
  <w:style w:type="character" w:customStyle="1" w:styleId="111pt">
    <w:name w:val="Основной текст (11) + Интервал 1 pt"/>
    <w:basedOn w:val="116"/>
    <w:uiPriority w:val="99"/>
    <w:rsid w:val="00C21B67"/>
    <w:rPr>
      <w:rFonts w:ascii="Times New Roman" w:hAnsi="Times New Roman" w:cs="Times New Roman"/>
      <w:spacing w:val="30"/>
      <w:sz w:val="24"/>
      <w:szCs w:val="24"/>
      <w:shd w:val="clear" w:color="auto" w:fill="FFFFFF"/>
    </w:rPr>
  </w:style>
  <w:style w:type="character" w:customStyle="1" w:styleId="121">
    <w:name w:val="Заголовок №1 (2)_"/>
    <w:basedOn w:val="a3"/>
    <w:link w:val="122"/>
    <w:uiPriority w:val="99"/>
    <w:locked/>
    <w:rsid w:val="00C21B67"/>
    <w:rPr>
      <w:rFonts w:ascii="Consolas" w:hAnsi="Consolas" w:cs="Consolas"/>
      <w:spacing w:val="-30"/>
      <w:sz w:val="26"/>
      <w:szCs w:val="26"/>
      <w:shd w:val="clear" w:color="auto" w:fill="FFFFFF"/>
      <w:lang w:val="en-US"/>
    </w:rPr>
  </w:style>
  <w:style w:type="paragraph" w:customStyle="1" w:styleId="122">
    <w:name w:val="Заголовок №1 (2)"/>
    <w:basedOn w:val="a2"/>
    <w:link w:val="121"/>
    <w:uiPriority w:val="99"/>
    <w:rsid w:val="00C21B67"/>
    <w:pPr>
      <w:shd w:val="clear" w:color="auto" w:fill="FFFFFF"/>
      <w:spacing w:after="120" w:line="240" w:lineRule="atLeast"/>
      <w:outlineLvl w:val="0"/>
    </w:pPr>
    <w:rPr>
      <w:rFonts w:ascii="Consolas" w:hAnsi="Consolas" w:cs="Consolas"/>
      <w:spacing w:val="-30"/>
      <w:sz w:val="26"/>
      <w:szCs w:val="26"/>
      <w:lang w:val="en-US" w:eastAsia="ru-RU"/>
    </w:rPr>
  </w:style>
  <w:style w:type="character" w:customStyle="1" w:styleId="460">
    <w:name w:val="Основной текст (46)_"/>
    <w:basedOn w:val="a3"/>
    <w:link w:val="461"/>
    <w:uiPriority w:val="99"/>
    <w:locked/>
    <w:rsid w:val="00C21B67"/>
    <w:rPr>
      <w:rFonts w:ascii="Arial" w:hAnsi="Arial" w:cs="Arial"/>
      <w:sz w:val="8"/>
      <w:szCs w:val="8"/>
      <w:shd w:val="clear" w:color="auto" w:fill="FFFFFF"/>
    </w:rPr>
  </w:style>
  <w:style w:type="paragraph" w:customStyle="1" w:styleId="461">
    <w:name w:val="Основной текст (46)"/>
    <w:basedOn w:val="a2"/>
    <w:link w:val="460"/>
    <w:uiPriority w:val="99"/>
    <w:rsid w:val="00C21B67"/>
    <w:pPr>
      <w:shd w:val="clear" w:color="auto" w:fill="FFFFFF"/>
      <w:spacing w:after="0" w:line="240" w:lineRule="atLeast"/>
    </w:pPr>
    <w:rPr>
      <w:rFonts w:ascii="Arial" w:hAnsi="Arial" w:cs="Arial"/>
      <w:sz w:val="8"/>
      <w:szCs w:val="8"/>
      <w:lang w:eastAsia="ru-RU"/>
    </w:rPr>
  </w:style>
  <w:style w:type="character" w:customStyle="1" w:styleId="450">
    <w:name w:val="Основной текст (45)_"/>
    <w:basedOn w:val="a3"/>
    <w:link w:val="451"/>
    <w:uiPriority w:val="99"/>
    <w:locked/>
    <w:rsid w:val="00C21B67"/>
    <w:rPr>
      <w:rFonts w:ascii="Arial" w:hAnsi="Arial" w:cs="Arial"/>
      <w:sz w:val="8"/>
      <w:szCs w:val="8"/>
      <w:shd w:val="clear" w:color="auto" w:fill="FFFFFF"/>
    </w:rPr>
  </w:style>
  <w:style w:type="paragraph" w:customStyle="1" w:styleId="451">
    <w:name w:val="Основной текст (45)"/>
    <w:basedOn w:val="a2"/>
    <w:link w:val="450"/>
    <w:uiPriority w:val="99"/>
    <w:rsid w:val="00C21B67"/>
    <w:pPr>
      <w:shd w:val="clear" w:color="auto" w:fill="FFFFFF"/>
      <w:spacing w:after="0" w:line="240" w:lineRule="atLeast"/>
    </w:pPr>
    <w:rPr>
      <w:rFonts w:ascii="Arial" w:hAnsi="Arial" w:cs="Arial"/>
      <w:sz w:val="8"/>
      <w:szCs w:val="8"/>
      <w:lang w:eastAsia="ru-RU"/>
    </w:rPr>
  </w:style>
  <w:style w:type="paragraph" w:customStyle="1" w:styleId="10">
    <w:name w:val="Стиль1"/>
    <w:basedOn w:val="ac"/>
    <w:link w:val="1f"/>
    <w:uiPriority w:val="99"/>
    <w:rsid w:val="00C21B67"/>
    <w:pPr>
      <w:numPr>
        <w:ilvl w:val="2"/>
        <w:numId w:val="6"/>
      </w:numPr>
      <w:tabs>
        <w:tab w:val="clear" w:pos="0"/>
        <w:tab w:val="num" w:pos="1440"/>
      </w:tabs>
      <w:spacing w:after="0"/>
      <w:ind w:hanging="360"/>
      <w:contextualSpacing w:val="0"/>
      <w:jc w:val="center"/>
    </w:pPr>
    <w:rPr>
      <w:rFonts w:ascii="Times New Roman" w:eastAsia="Times New Roman" w:hAnsi="Times New Roman"/>
      <w:sz w:val="24"/>
      <w:szCs w:val="24"/>
    </w:rPr>
  </w:style>
  <w:style w:type="character" w:customStyle="1" w:styleId="1f">
    <w:name w:val="Стиль1 Знак"/>
    <w:basedOn w:val="ad"/>
    <w:link w:val="10"/>
    <w:uiPriority w:val="99"/>
    <w:locked/>
    <w:rsid w:val="00C21B67"/>
    <w:rPr>
      <w:rFonts w:ascii="Times New Roman" w:eastAsia="Times New Roman" w:hAnsi="Times New Roman"/>
      <w:sz w:val="24"/>
      <w:szCs w:val="24"/>
      <w:lang w:eastAsia="en-US"/>
    </w:rPr>
  </w:style>
  <w:style w:type="paragraph" w:customStyle="1" w:styleId="2f7">
    <w:name w:val="Стиль2"/>
    <w:basedOn w:val="afd"/>
    <w:link w:val="2f8"/>
    <w:uiPriority w:val="99"/>
    <w:rsid w:val="00C21B67"/>
    <w:pPr>
      <w:tabs>
        <w:tab w:val="num" w:pos="1854"/>
      </w:tabs>
      <w:suppressAutoHyphens w:val="0"/>
      <w:overflowPunct w:val="0"/>
      <w:autoSpaceDE w:val="0"/>
      <w:autoSpaceDN w:val="0"/>
      <w:adjustRightInd w:val="0"/>
      <w:spacing w:after="240"/>
      <w:ind w:left="1854" w:hanging="720"/>
      <w:jc w:val="center"/>
      <w:textAlignment w:val="baseline"/>
    </w:pPr>
    <w:rPr>
      <w:sz w:val="24"/>
      <w:szCs w:val="24"/>
      <w:u w:val="single"/>
      <w:lang w:eastAsia="ru-RU"/>
    </w:rPr>
  </w:style>
  <w:style w:type="character" w:customStyle="1" w:styleId="2f8">
    <w:name w:val="Стиль2 Знак"/>
    <w:link w:val="2f7"/>
    <w:uiPriority w:val="99"/>
    <w:locked/>
    <w:rsid w:val="00C21B67"/>
    <w:rPr>
      <w:rFonts w:ascii="Times New Roman" w:eastAsia="Times New Roman" w:hAnsi="Times New Roman"/>
      <w:sz w:val="24"/>
      <w:szCs w:val="24"/>
      <w:u w:val="single"/>
    </w:rPr>
  </w:style>
  <w:style w:type="paragraph" w:customStyle="1" w:styleId="39">
    <w:name w:val="Стиль3"/>
    <w:basedOn w:val="2f7"/>
    <w:link w:val="3a"/>
    <w:uiPriority w:val="99"/>
    <w:rsid w:val="00C21B67"/>
  </w:style>
  <w:style w:type="character" w:customStyle="1" w:styleId="3a">
    <w:name w:val="Стиль3 Знак"/>
    <w:basedOn w:val="2f8"/>
    <w:link w:val="39"/>
    <w:uiPriority w:val="99"/>
    <w:locked/>
    <w:rsid w:val="00C21B67"/>
    <w:rPr>
      <w:rFonts w:ascii="Times New Roman" w:eastAsia="Times New Roman" w:hAnsi="Times New Roman"/>
      <w:sz w:val="24"/>
      <w:szCs w:val="24"/>
      <w:u w:val="single"/>
    </w:rPr>
  </w:style>
  <w:style w:type="paragraph" w:customStyle="1" w:styleId="4">
    <w:name w:val="Стиль4"/>
    <w:basedOn w:val="ac"/>
    <w:link w:val="49"/>
    <w:uiPriority w:val="99"/>
    <w:rsid w:val="00C21B67"/>
    <w:pPr>
      <w:numPr>
        <w:numId w:val="6"/>
      </w:numPr>
      <w:tabs>
        <w:tab w:val="clear" w:pos="330"/>
        <w:tab w:val="num" w:pos="0"/>
        <w:tab w:val="num" w:pos="720"/>
      </w:tabs>
      <w:spacing w:after="0"/>
      <w:ind w:left="360"/>
      <w:contextualSpacing w:val="0"/>
      <w:jc w:val="center"/>
    </w:pPr>
    <w:rPr>
      <w:rFonts w:ascii="Times New Roman" w:eastAsia="Times New Roman" w:hAnsi="Times New Roman"/>
      <w:sz w:val="28"/>
      <w:szCs w:val="28"/>
    </w:rPr>
  </w:style>
  <w:style w:type="character" w:customStyle="1" w:styleId="49">
    <w:name w:val="Стиль4 Знак"/>
    <w:link w:val="4"/>
    <w:uiPriority w:val="99"/>
    <w:locked/>
    <w:rsid w:val="00C21B67"/>
    <w:rPr>
      <w:rFonts w:ascii="Times New Roman" w:eastAsia="Times New Roman" w:hAnsi="Times New Roman"/>
      <w:sz w:val="28"/>
      <w:szCs w:val="28"/>
      <w:lang w:eastAsia="en-US"/>
    </w:rPr>
  </w:style>
  <w:style w:type="paragraph" w:customStyle="1" w:styleId="5b">
    <w:name w:val="Стиль5"/>
    <w:basedOn w:val="10"/>
    <w:link w:val="5c"/>
    <w:uiPriority w:val="99"/>
    <w:rsid w:val="00C21B67"/>
    <w:pPr>
      <w:ind w:left="0" w:firstLine="0"/>
    </w:pPr>
    <w:rPr>
      <w:sz w:val="26"/>
      <w:szCs w:val="26"/>
    </w:rPr>
  </w:style>
  <w:style w:type="character" w:customStyle="1" w:styleId="5c">
    <w:name w:val="Стиль5 Знак"/>
    <w:basedOn w:val="1f"/>
    <w:link w:val="5b"/>
    <w:uiPriority w:val="99"/>
    <w:locked/>
    <w:rsid w:val="00C21B67"/>
    <w:rPr>
      <w:rFonts w:ascii="Times New Roman" w:eastAsia="Times New Roman" w:hAnsi="Times New Roman"/>
      <w:sz w:val="26"/>
      <w:szCs w:val="26"/>
      <w:lang w:eastAsia="en-US"/>
    </w:rPr>
  </w:style>
  <w:style w:type="paragraph" w:customStyle="1" w:styleId="66">
    <w:name w:val="Стиль6"/>
    <w:basedOn w:val="2f7"/>
    <w:link w:val="67"/>
    <w:uiPriority w:val="99"/>
    <w:rsid w:val="00C21B67"/>
    <w:pPr>
      <w:ind w:left="0" w:firstLine="0"/>
    </w:pPr>
  </w:style>
  <w:style w:type="character" w:customStyle="1" w:styleId="67">
    <w:name w:val="Стиль6 Знак"/>
    <w:link w:val="66"/>
    <w:uiPriority w:val="99"/>
    <w:locked/>
    <w:rsid w:val="00C21B67"/>
    <w:rPr>
      <w:rFonts w:ascii="Times New Roman" w:eastAsia="Times New Roman" w:hAnsi="Times New Roman"/>
      <w:sz w:val="24"/>
      <w:szCs w:val="24"/>
      <w:u w:val="single"/>
    </w:rPr>
  </w:style>
  <w:style w:type="paragraph" w:customStyle="1" w:styleId="affff8">
    <w:name w:val="А"/>
    <w:basedOn w:val="a2"/>
    <w:link w:val="affff9"/>
    <w:uiPriority w:val="99"/>
    <w:rsid w:val="00C21B67"/>
    <w:pPr>
      <w:spacing w:after="0"/>
    </w:pPr>
    <w:rPr>
      <w:rFonts w:ascii="Times New Roman" w:eastAsia="Times New Roman" w:hAnsi="Times New Roman"/>
      <w:sz w:val="24"/>
      <w:szCs w:val="24"/>
    </w:rPr>
  </w:style>
  <w:style w:type="character" w:customStyle="1" w:styleId="affff9">
    <w:name w:val="А Знак"/>
    <w:link w:val="affff8"/>
    <w:uiPriority w:val="99"/>
    <w:locked/>
    <w:rsid w:val="00C21B67"/>
    <w:rPr>
      <w:rFonts w:ascii="Times New Roman" w:eastAsia="Times New Roman" w:hAnsi="Times New Roman"/>
      <w:sz w:val="24"/>
      <w:szCs w:val="24"/>
      <w:lang w:eastAsia="en-US"/>
    </w:rPr>
  </w:style>
  <w:style w:type="paragraph" w:customStyle="1" w:styleId="affffa">
    <w:name w:val="б формулы"/>
    <w:basedOn w:val="a2"/>
    <w:link w:val="affffb"/>
    <w:uiPriority w:val="99"/>
    <w:rsid w:val="00C21B67"/>
    <w:pPr>
      <w:spacing w:after="0" w:line="360" w:lineRule="auto"/>
      <w:ind w:firstLine="3261"/>
    </w:pPr>
    <w:rPr>
      <w:rFonts w:ascii="Times New Roman" w:eastAsia="Times New Roman" w:hAnsi="Times New Roman"/>
      <w:sz w:val="24"/>
      <w:szCs w:val="24"/>
    </w:rPr>
  </w:style>
  <w:style w:type="character" w:customStyle="1" w:styleId="affffb">
    <w:name w:val="б формулы Знак"/>
    <w:link w:val="affffa"/>
    <w:uiPriority w:val="99"/>
    <w:locked/>
    <w:rsid w:val="00C21B67"/>
    <w:rPr>
      <w:rFonts w:ascii="Times New Roman" w:eastAsia="Times New Roman" w:hAnsi="Times New Roman"/>
      <w:sz w:val="24"/>
      <w:szCs w:val="24"/>
      <w:lang w:eastAsia="en-US"/>
    </w:rPr>
  </w:style>
  <w:style w:type="paragraph" w:customStyle="1" w:styleId="affffc">
    <w:name w:val="в формулы"/>
    <w:basedOn w:val="a2"/>
    <w:link w:val="affffd"/>
    <w:uiPriority w:val="99"/>
    <w:rsid w:val="00C21B67"/>
    <w:pPr>
      <w:spacing w:before="120" w:after="120"/>
      <w:jc w:val="center"/>
    </w:pPr>
    <w:rPr>
      <w:rFonts w:ascii="Times New Roman" w:eastAsia="Times New Roman" w:hAnsi="Times New Roman"/>
      <w:sz w:val="24"/>
      <w:szCs w:val="24"/>
      <w:lang w:val="en-US"/>
    </w:rPr>
  </w:style>
  <w:style w:type="character" w:customStyle="1" w:styleId="affffd">
    <w:name w:val="в формулы Знак"/>
    <w:link w:val="affffc"/>
    <w:uiPriority w:val="99"/>
    <w:locked/>
    <w:rsid w:val="00C21B67"/>
    <w:rPr>
      <w:rFonts w:ascii="Times New Roman" w:eastAsia="Times New Roman" w:hAnsi="Times New Roman"/>
      <w:sz w:val="24"/>
      <w:szCs w:val="24"/>
      <w:lang w:val="en-US" w:eastAsia="en-US"/>
    </w:rPr>
  </w:style>
  <w:style w:type="paragraph" w:customStyle="1" w:styleId="affffe">
    <w:name w:val="АБ"/>
    <w:basedOn w:val="afff7"/>
    <w:link w:val="afffff"/>
    <w:uiPriority w:val="99"/>
    <w:rsid w:val="00C21B67"/>
    <w:pPr>
      <w:ind w:firstLine="0"/>
    </w:pPr>
  </w:style>
  <w:style w:type="character" w:customStyle="1" w:styleId="afffff">
    <w:name w:val="АБ Знак"/>
    <w:basedOn w:val="afff8"/>
    <w:link w:val="affffe"/>
    <w:uiPriority w:val="99"/>
    <w:locked/>
    <w:rsid w:val="00C21B67"/>
    <w:rPr>
      <w:rFonts w:ascii="Times New Roman" w:eastAsia="Times New Roman" w:hAnsi="Times New Roman"/>
      <w:sz w:val="24"/>
      <w:szCs w:val="24"/>
      <w:lang w:eastAsia="en-US"/>
    </w:rPr>
  </w:style>
  <w:style w:type="character" w:customStyle="1" w:styleId="312">
    <w:name w:val="Знак Знак31"/>
    <w:uiPriority w:val="99"/>
    <w:locked/>
    <w:rsid w:val="00C21B67"/>
    <w:rPr>
      <w:rFonts w:ascii="Courier New" w:hAnsi="Courier New" w:cs="Courier New"/>
    </w:rPr>
  </w:style>
  <w:style w:type="paragraph" w:customStyle="1" w:styleId="1f0">
    <w:name w:val="1уровень"/>
    <w:basedOn w:val="ac"/>
    <w:link w:val="1f1"/>
    <w:uiPriority w:val="99"/>
    <w:rsid w:val="00C21B67"/>
    <w:pPr>
      <w:spacing w:after="0" w:line="360" w:lineRule="auto"/>
      <w:ind w:hanging="360"/>
      <w:contextualSpacing w:val="0"/>
    </w:pPr>
    <w:rPr>
      <w:rFonts w:ascii="Times New Roman" w:eastAsia="Times New Roman" w:hAnsi="Times New Roman"/>
      <w:sz w:val="24"/>
      <w:szCs w:val="24"/>
    </w:rPr>
  </w:style>
  <w:style w:type="character" w:customStyle="1" w:styleId="1f1">
    <w:name w:val="1уровень Знак"/>
    <w:basedOn w:val="ad"/>
    <w:link w:val="1f0"/>
    <w:uiPriority w:val="99"/>
    <w:locked/>
    <w:rsid w:val="00C21B67"/>
    <w:rPr>
      <w:rFonts w:ascii="Times New Roman" w:eastAsia="Times New Roman" w:hAnsi="Times New Roman"/>
      <w:sz w:val="24"/>
      <w:szCs w:val="24"/>
      <w:lang w:eastAsia="en-US"/>
    </w:rPr>
  </w:style>
  <w:style w:type="paragraph" w:customStyle="1" w:styleId="1f2">
    <w:name w:val="1й"/>
    <w:basedOn w:val="ac"/>
    <w:link w:val="1f3"/>
    <w:uiPriority w:val="99"/>
    <w:rsid w:val="00C21B67"/>
    <w:pPr>
      <w:tabs>
        <w:tab w:val="num" w:pos="435"/>
      </w:tabs>
      <w:spacing w:after="0"/>
      <w:ind w:left="435" w:hanging="435"/>
      <w:contextualSpacing w:val="0"/>
    </w:pPr>
    <w:rPr>
      <w:rFonts w:ascii="Times New Roman" w:eastAsia="Times New Roman" w:hAnsi="Times New Roman"/>
      <w:sz w:val="24"/>
      <w:szCs w:val="24"/>
    </w:rPr>
  </w:style>
  <w:style w:type="character" w:customStyle="1" w:styleId="1f3">
    <w:name w:val="1й Знак"/>
    <w:basedOn w:val="ad"/>
    <w:link w:val="1f2"/>
    <w:uiPriority w:val="99"/>
    <w:locked/>
    <w:rsid w:val="00C21B67"/>
    <w:rPr>
      <w:rFonts w:ascii="Times New Roman" w:eastAsia="Times New Roman" w:hAnsi="Times New Roman"/>
      <w:sz w:val="24"/>
      <w:szCs w:val="24"/>
      <w:lang w:eastAsia="en-US"/>
    </w:rPr>
  </w:style>
  <w:style w:type="paragraph" w:customStyle="1" w:styleId="2f9">
    <w:name w:val="2й"/>
    <w:basedOn w:val="ac"/>
    <w:link w:val="2fa"/>
    <w:uiPriority w:val="99"/>
    <w:rsid w:val="00C21B67"/>
    <w:pPr>
      <w:tabs>
        <w:tab w:val="num" w:pos="1620"/>
      </w:tabs>
      <w:spacing w:after="0"/>
      <w:ind w:left="1620" w:hanging="720"/>
      <w:contextualSpacing w:val="0"/>
    </w:pPr>
    <w:rPr>
      <w:rFonts w:ascii="Times New Roman" w:eastAsia="Times New Roman" w:hAnsi="Times New Roman"/>
      <w:sz w:val="24"/>
      <w:szCs w:val="24"/>
    </w:rPr>
  </w:style>
  <w:style w:type="character" w:customStyle="1" w:styleId="2fa">
    <w:name w:val="2й Знак"/>
    <w:basedOn w:val="ad"/>
    <w:link w:val="2f9"/>
    <w:uiPriority w:val="99"/>
    <w:locked/>
    <w:rsid w:val="00C21B67"/>
    <w:rPr>
      <w:rFonts w:ascii="Times New Roman" w:eastAsia="Times New Roman" w:hAnsi="Times New Roman"/>
      <w:sz w:val="24"/>
      <w:szCs w:val="24"/>
      <w:lang w:eastAsia="en-US"/>
    </w:rPr>
  </w:style>
  <w:style w:type="paragraph" w:customStyle="1" w:styleId="3b">
    <w:name w:val="3й"/>
    <w:basedOn w:val="ac"/>
    <w:link w:val="3c"/>
    <w:uiPriority w:val="99"/>
    <w:rsid w:val="00C21B67"/>
    <w:pPr>
      <w:numPr>
        <w:ilvl w:val="2"/>
      </w:numPr>
      <w:tabs>
        <w:tab w:val="num" w:pos="0"/>
      </w:tabs>
      <w:spacing w:after="0"/>
      <w:ind w:left="1080" w:hanging="720"/>
      <w:contextualSpacing w:val="0"/>
      <w:jc w:val="both"/>
    </w:pPr>
    <w:rPr>
      <w:rFonts w:ascii="Times New Roman" w:eastAsia="Times New Roman" w:hAnsi="Times New Roman"/>
      <w:sz w:val="24"/>
      <w:szCs w:val="24"/>
    </w:rPr>
  </w:style>
  <w:style w:type="character" w:customStyle="1" w:styleId="3c">
    <w:name w:val="3й Знак"/>
    <w:basedOn w:val="ad"/>
    <w:link w:val="3b"/>
    <w:uiPriority w:val="99"/>
    <w:locked/>
    <w:rsid w:val="00C21B67"/>
    <w:rPr>
      <w:rFonts w:ascii="Times New Roman" w:eastAsia="Times New Roman" w:hAnsi="Times New Roman"/>
      <w:sz w:val="24"/>
      <w:szCs w:val="24"/>
      <w:lang w:eastAsia="en-US"/>
    </w:rPr>
  </w:style>
  <w:style w:type="paragraph" w:customStyle="1" w:styleId="72">
    <w:name w:val="Стиль7"/>
    <w:basedOn w:val="affffe"/>
    <w:link w:val="73"/>
    <w:uiPriority w:val="99"/>
    <w:rsid w:val="00C21B67"/>
    <w:pPr>
      <w:jc w:val="center"/>
    </w:pPr>
    <w:rPr>
      <w:rFonts w:ascii="ISOCPEUR" w:hAnsi="ISOCPEUR" w:cs="ISOCPEUR"/>
      <w:i/>
      <w:iCs/>
      <w:sz w:val="28"/>
      <w:szCs w:val="28"/>
    </w:rPr>
  </w:style>
  <w:style w:type="character" w:customStyle="1" w:styleId="73">
    <w:name w:val="Стиль7 Знак"/>
    <w:link w:val="72"/>
    <w:uiPriority w:val="99"/>
    <w:locked/>
    <w:rsid w:val="00C21B67"/>
    <w:rPr>
      <w:rFonts w:ascii="ISOCPEUR" w:eastAsia="Times New Roman" w:hAnsi="ISOCPEUR" w:cs="ISOCPEUR"/>
      <w:i/>
      <w:iCs/>
      <w:sz w:val="28"/>
      <w:szCs w:val="28"/>
      <w:lang w:eastAsia="en-US"/>
    </w:rPr>
  </w:style>
  <w:style w:type="paragraph" w:customStyle="1" w:styleId="3d">
    <w:name w:val="Абзац списка3"/>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4a">
    <w:name w:val="Абзац списка4"/>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5d">
    <w:name w:val="Абзац списка5"/>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82">
    <w:name w:val="Стиль8"/>
    <w:basedOn w:val="a2"/>
    <w:uiPriority w:val="99"/>
    <w:rsid w:val="00C21B67"/>
    <w:pPr>
      <w:spacing w:after="0" w:line="360" w:lineRule="auto"/>
      <w:jc w:val="both"/>
    </w:pPr>
    <w:rPr>
      <w:rFonts w:ascii="Times New Roman" w:eastAsia="Times New Roman" w:hAnsi="Times New Roman"/>
      <w:sz w:val="20"/>
      <w:szCs w:val="20"/>
      <w:lang w:val="en-US"/>
    </w:rPr>
  </w:style>
  <w:style w:type="paragraph" w:customStyle="1" w:styleId="92">
    <w:name w:val="Стиль9"/>
    <w:basedOn w:val="afff7"/>
    <w:uiPriority w:val="99"/>
    <w:rsid w:val="00C21B67"/>
    <w:pPr>
      <w:spacing w:line="360" w:lineRule="auto"/>
      <w:ind w:firstLine="0"/>
      <w:jc w:val="both"/>
    </w:pPr>
    <w:rPr>
      <w:sz w:val="20"/>
      <w:szCs w:val="20"/>
    </w:rPr>
  </w:style>
  <w:style w:type="paragraph" w:customStyle="1" w:styleId="afffff0">
    <w:name w:val="Содержимое таблицы"/>
    <w:basedOn w:val="a2"/>
    <w:rsid w:val="006E4EA1"/>
    <w:pPr>
      <w:suppressLineNumbers/>
      <w:suppressAutoHyphens/>
      <w:spacing w:after="0" w:line="240" w:lineRule="auto"/>
    </w:pPr>
    <w:rPr>
      <w:rFonts w:ascii="Times New Roman" w:eastAsia="Times New Roman" w:hAnsi="Times New Roman"/>
      <w:sz w:val="24"/>
      <w:szCs w:val="24"/>
      <w:lang w:eastAsia="zh-CN"/>
    </w:rPr>
  </w:style>
  <w:style w:type="paragraph" w:customStyle="1" w:styleId="-2">
    <w:name w:val="Нормальный-2"/>
    <w:basedOn w:val="a2"/>
    <w:link w:val="-20"/>
    <w:uiPriority w:val="99"/>
    <w:rsid w:val="00955524"/>
    <w:pPr>
      <w:overflowPunct w:val="0"/>
      <w:autoSpaceDE w:val="0"/>
      <w:autoSpaceDN w:val="0"/>
      <w:adjustRightInd w:val="0"/>
      <w:spacing w:before="120" w:after="0" w:line="240" w:lineRule="auto"/>
      <w:ind w:left="284" w:right="170" w:firstLine="851"/>
      <w:jc w:val="both"/>
      <w:textAlignment w:val="baseline"/>
    </w:pPr>
    <w:rPr>
      <w:rFonts w:ascii="Times New Roman" w:eastAsia="Times New Roman" w:hAnsi="Times New Roman"/>
      <w:sz w:val="26"/>
      <w:szCs w:val="20"/>
      <w:lang w:eastAsia="ru-RU"/>
    </w:rPr>
  </w:style>
  <w:style w:type="character" w:customStyle="1" w:styleId="-20">
    <w:name w:val="Нормальный-2 Знак"/>
    <w:link w:val="-2"/>
    <w:uiPriority w:val="99"/>
    <w:locked/>
    <w:rsid w:val="00955524"/>
    <w:rPr>
      <w:rFonts w:ascii="Times New Roman" w:eastAsia="Times New Roman" w:hAnsi="Times New Roman"/>
      <w:sz w:val="26"/>
    </w:rPr>
  </w:style>
  <w:style w:type="paragraph" w:customStyle="1" w:styleId="Web">
    <w:name w:val="Обычный (Web)"/>
    <w:basedOn w:val="a2"/>
    <w:uiPriority w:val="99"/>
    <w:rsid w:val="00955524"/>
    <w:pPr>
      <w:spacing w:before="100" w:after="100" w:line="240" w:lineRule="auto"/>
    </w:pPr>
    <w:rPr>
      <w:rFonts w:ascii="Times New Roman" w:eastAsia="Times New Roman" w:hAnsi="Times New Roman"/>
      <w:sz w:val="24"/>
      <w:szCs w:val="20"/>
      <w:lang w:eastAsia="ru-RU"/>
    </w:rPr>
  </w:style>
  <w:style w:type="character" w:customStyle="1" w:styleId="afffff1">
    <w:name w:val="Буквица"/>
    <w:rsid w:val="003F2151"/>
    <w:rPr>
      <w:lang w:val="ru-RU"/>
    </w:rPr>
  </w:style>
  <w:style w:type="paragraph" w:customStyle="1" w:styleId="afffff2">
    <w:name w:val="+таб"/>
    <w:basedOn w:val="a2"/>
    <w:link w:val="afffff3"/>
    <w:qFormat/>
    <w:rsid w:val="003147B9"/>
    <w:pPr>
      <w:spacing w:after="0" w:line="240" w:lineRule="auto"/>
      <w:jc w:val="center"/>
    </w:pPr>
    <w:rPr>
      <w:rFonts w:ascii="Times New Roman" w:eastAsia="Times New Roman" w:hAnsi="Times New Roman"/>
      <w:sz w:val="20"/>
      <w:szCs w:val="20"/>
      <w:lang w:eastAsia="ru-RU"/>
    </w:rPr>
  </w:style>
  <w:style w:type="character" w:customStyle="1" w:styleId="afffff3">
    <w:name w:val="+таб Знак"/>
    <w:basedOn w:val="a3"/>
    <w:link w:val="afffff2"/>
    <w:rsid w:val="003147B9"/>
    <w:rPr>
      <w:rFonts w:ascii="Times New Roman" w:eastAsia="Times New Roman" w:hAnsi="Times New Roman"/>
    </w:rPr>
  </w:style>
  <w:style w:type="paragraph" w:customStyle="1" w:styleId="afffff4">
    <w:name w:val="Текст новый"/>
    <w:basedOn w:val="a2"/>
    <w:qFormat/>
    <w:rsid w:val="002F2753"/>
    <w:pPr>
      <w:spacing w:after="120"/>
      <w:ind w:firstLine="709"/>
      <w:jc w:val="both"/>
    </w:pPr>
    <w:rPr>
      <w:rFonts w:ascii="Times New Roman" w:eastAsia="Times New Roman" w:hAnsi="Times New Roman"/>
      <w:sz w:val="24"/>
      <w:szCs w:val="24"/>
      <w:lang w:eastAsia="ru-RU"/>
    </w:rPr>
  </w:style>
  <w:style w:type="paragraph" w:customStyle="1" w:styleId="a0">
    <w:name w:val="Основной"/>
    <w:rsid w:val="00BC0D10"/>
    <w:pPr>
      <w:numPr>
        <w:numId w:val="11"/>
      </w:numPr>
      <w:spacing w:before="120"/>
      <w:jc w:val="both"/>
    </w:pPr>
    <w:rPr>
      <w:rFonts w:ascii="Times New Roman" w:eastAsia="Times New Roman" w:hAnsi="Times New Roman"/>
      <w:sz w:val="24"/>
      <w:szCs w:val="24"/>
    </w:rPr>
  </w:style>
  <w:style w:type="paragraph" w:customStyle="1" w:styleId="1">
    <w:name w:val="Нумерованный (1)"/>
    <w:basedOn w:val="a2"/>
    <w:rsid w:val="00BC0D10"/>
    <w:pPr>
      <w:numPr>
        <w:ilvl w:val="3"/>
        <w:numId w:val="11"/>
      </w:numPr>
      <w:tabs>
        <w:tab w:val="clear" w:pos="709"/>
        <w:tab w:val="num" w:pos="605"/>
      </w:tabs>
      <w:spacing w:before="120" w:after="0" w:line="240" w:lineRule="auto"/>
      <w:ind w:left="605" w:hanging="425"/>
      <w:jc w:val="both"/>
    </w:pPr>
    <w:rPr>
      <w:rFonts w:ascii="Times New Roman" w:eastAsia="Times New Roman" w:hAnsi="Times New Roman"/>
      <w:sz w:val="24"/>
      <w:szCs w:val="24"/>
      <w:lang w:eastAsia="ru-RU"/>
    </w:rPr>
  </w:style>
  <w:style w:type="paragraph" w:styleId="2">
    <w:name w:val="List Bullet 2"/>
    <w:basedOn w:val="a2"/>
    <w:rsid w:val="00BC0D10"/>
    <w:pPr>
      <w:numPr>
        <w:ilvl w:val="5"/>
        <w:numId w:val="11"/>
      </w:numPr>
      <w:tabs>
        <w:tab w:val="clear" w:pos="709"/>
        <w:tab w:val="num" w:pos="992"/>
      </w:tabs>
      <w:spacing w:after="0" w:line="240" w:lineRule="auto"/>
      <w:ind w:left="992" w:hanging="283"/>
      <w:jc w:val="both"/>
    </w:pPr>
    <w:rPr>
      <w:rFonts w:ascii="Times New Roman" w:eastAsia="Times New Roman" w:hAnsi="Times New Roman"/>
      <w:sz w:val="24"/>
      <w:szCs w:val="24"/>
      <w:lang w:eastAsia="ru-RU"/>
    </w:rPr>
  </w:style>
  <w:style w:type="character" w:customStyle="1" w:styleId="1f4">
    <w:name w:val="Основной шрифт абзаца1"/>
    <w:rsid w:val="00657CC4"/>
  </w:style>
  <w:style w:type="paragraph" w:customStyle="1" w:styleId="msonormal0">
    <w:name w:val="msonormal"/>
    <w:basedOn w:val="a2"/>
    <w:rsid w:val="001D3E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2"/>
    <w:rsid w:val="001D3E7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1D3E7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headertext">
    <w:name w:val="headertext"/>
    <w:basedOn w:val="a2"/>
    <w:rsid w:val="00533610"/>
    <w:pPr>
      <w:spacing w:before="100" w:beforeAutospacing="1" w:after="100" w:afterAutospacing="1" w:line="240" w:lineRule="auto"/>
    </w:pPr>
    <w:rPr>
      <w:rFonts w:eastAsia="Times New Roman"/>
      <w:sz w:val="24"/>
      <w:szCs w:val="24"/>
      <w:lang w:eastAsia="ru-RU"/>
    </w:rPr>
  </w:style>
  <w:style w:type="table" w:customStyle="1" w:styleId="TableGrid">
    <w:name w:val="TableGrid"/>
    <w:rsid w:val="000A5B1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Report1">
    <w:name w:val="Table Grid Report1"/>
    <w:basedOn w:val="a4"/>
    <w:next w:val="aa"/>
    <w:uiPriority w:val="59"/>
    <w:rsid w:val="00F766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561">
      <w:bodyDiv w:val="1"/>
      <w:marLeft w:val="0"/>
      <w:marRight w:val="0"/>
      <w:marTop w:val="0"/>
      <w:marBottom w:val="0"/>
      <w:divBdr>
        <w:top w:val="none" w:sz="0" w:space="0" w:color="auto"/>
        <w:left w:val="none" w:sz="0" w:space="0" w:color="auto"/>
        <w:bottom w:val="none" w:sz="0" w:space="0" w:color="auto"/>
        <w:right w:val="none" w:sz="0" w:space="0" w:color="auto"/>
      </w:divBdr>
    </w:div>
    <w:div w:id="24839170">
      <w:bodyDiv w:val="1"/>
      <w:marLeft w:val="0"/>
      <w:marRight w:val="0"/>
      <w:marTop w:val="0"/>
      <w:marBottom w:val="0"/>
      <w:divBdr>
        <w:top w:val="none" w:sz="0" w:space="0" w:color="auto"/>
        <w:left w:val="none" w:sz="0" w:space="0" w:color="auto"/>
        <w:bottom w:val="none" w:sz="0" w:space="0" w:color="auto"/>
        <w:right w:val="none" w:sz="0" w:space="0" w:color="auto"/>
      </w:divBdr>
    </w:div>
    <w:div w:id="44572309">
      <w:bodyDiv w:val="1"/>
      <w:marLeft w:val="0"/>
      <w:marRight w:val="0"/>
      <w:marTop w:val="0"/>
      <w:marBottom w:val="0"/>
      <w:divBdr>
        <w:top w:val="none" w:sz="0" w:space="0" w:color="auto"/>
        <w:left w:val="none" w:sz="0" w:space="0" w:color="auto"/>
        <w:bottom w:val="none" w:sz="0" w:space="0" w:color="auto"/>
        <w:right w:val="none" w:sz="0" w:space="0" w:color="auto"/>
      </w:divBdr>
    </w:div>
    <w:div w:id="60711675">
      <w:bodyDiv w:val="1"/>
      <w:marLeft w:val="0"/>
      <w:marRight w:val="0"/>
      <w:marTop w:val="0"/>
      <w:marBottom w:val="0"/>
      <w:divBdr>
        <w:top w:val="none" w:sz="0" w:space="0" w:color="auto"/>
        <w:left w:val="none" w:sz="0" w:space="0" w:color="auto"/>
        <w:bottom w:val="none" w:sz="0" w:space="0" w:color="auto"/>
        <w:right w:val="none" w:sz="0" w:space="0" w:color="auto"/>
      </w:divBdr>
    </w:div>
    <w:div w:id="75829222">
      <w:bodyDiv w:val="1"/>
      <w:marLeft w:val="0"/>
      <w:marRight w:val="0"/>
      <w:marTop w:val="0"/>
      <w:marBottom w:val="0"/>
      <w:divBdr>
        <w:top w:val="none" w:sz="0" w:space="0" w:color="auto"/>
        <w:left w:val="none" w:sz="0" w:space="0" w:color="auto"/>
        <w:bottom w:val="none" w:sz="0" w:space="0" w:color="auto"/>
        <w:right w:val="none" w:sz="0" w:space="0" w:color="auto"/>
      </w:divBdr>
    </w:div>
    <w:div w:id="78602277">
      <w:bodyDiv w:val="1"/>
      <w:marLeft w:val="0"/>
      <w:marRight w:val="0"/>
      <w:marTop w:val="0"/>
      <w:marBottom w:val="0"/>
      <w:divBdr>
        <w:top w:val="none" w:sz="0" w:space="0" w:color="auto"/>
        <w:left w:val="none" w:sz="0" w:space="0" w:color="auto"/>
        <w:bottom w:val="none" w:sz="0" w:space="0" w:color="auto"/>
        <w:right w:val="none" w:sz="0" w:space="0" w:color="auto"/>
      </w:divBdr>
    </w:div>
    <w:div w:id="82847028">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93479051">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70074427">
      <w:bodyDiv w:val="1"/>
      <w:marLeft w:val="0"/>
      <w:marRight w:val="0"/>
      <w:marTop w:val="0"/>
      <w:marBottom w:val="0"/>
      <w:divBdr>
        <w:top w:val="none" w:sz="0" w:space="0" w:color="auto"/>
        <w:left w:val="none" w:sz="0" w:space="0" w:color="auto"/>
        <w:bottom w:val="none" w:sz="0" w:space="0" w:color="auto"/>
        <w:right w:val="none" w:sz="0" w:space="0" w:color="auto"/>
      </w:divBdr>
    </w:div>
    <w:div w:id="191698551">
      <w:bodyDiv w:val="1"/>
      <w:marLeft w:val="0"/>
      <w:marRight w:val="0"/>
      <w:marTop w:val="0"/>
      <w:marBottom w:val="0"/>
      <w:divBdr>
        <w:top w:val="none" w:sz="0" w:space="0" w:color="auto"/>
        <w:left w:val="none" w:sz="0" w:space="0" w:color="auto"/>
        <w:bottom w:val="none" w:sz="0" w:space="0" w:color="auto"/>
        <w:right w:val="none" w:sz="0" w:space="0" w:color="auto"/>
      </w:divBdr>
    </w:div>
    <w:div w:id="197360482">
      <w:bodyDiv w:val="1"/>
      <w:marLeft w:val="0"/>
      <w:marRight w:val="0"/>
      <w:marTop w:val="0"/>
      <w:marBottom w:val="0"/>
      <w:divBdr>
        <w:top w:val="none" w:sz="0" w:space="0" w:color="auto"/>
        <w:left w:val="none" w:sz="0" w:space="0" w:color="auto"/>
        <w:bottom w:val="none" w:sz="0" w:space="0" w:color="auto"/>
        <w:right w:val="none" w:sz="0" w:space="0" w:color="auto"/>
      </w:divBdr>
    </w:div>
    <w:div w:id="214203974">
      <w:bodyDiv w:val="1"/>
      <w:marLeft w:val="0"/>
      <w:marRight w:val="0"/>
      <w:marTop w:val="0"/>
      <w:marBottom w:val="0"/>
      <w:divBdr>
        <w:top w:val="none" w:sz="0" w:space="0" w:color="auto"/>
        <w:left w:val="none" w:sz="0" w:space="0" w:color="auto"/>
        <w:bottom w:val="none" w:sz="0" w:space="0" w:color="auto"/>
        <w:right w:val="none" w:sz="0" w:space="0" w:color="auto"/>
      </w:divBdr>
    </w:div>
    <w:div w:id="217516833">
      <w:bodyDiv w:val="1"/>
      <w:marLeft w:val="0"/>
      <w:marRight w:val="0"/>
      <w:marTop w:val="0"/>
      <w:marBottom w:val="0"/>
      <w:divBdr>
        <w:top w:val="none" w:sz="0" w:space="0" w:color="auto"/>
        <w:left w:val="none" w:sz="0" w:space="0" w:color="auto"/>
        <w:bottom w:val="none" w:sz="0" w:space="0" w:color="auto"/>
        <w:right w:val="none" w:sz="0" w:space="0" w:color="auto"/>
      </w:divBdr>
    </w:div>
    <w:div w:id="240868941">
      <w:bodyDiv w:val="1"/>
      <w:marLeft w:val="0"/>
      <w:marRight w:val="0"/>
      <w:marTop w:val="0"/>
      <w:marBottom w:val="0"/>
      <w:divBdr>
        <w:top w:val="none" w:sz="0" w:space="0" w:color="auto"/>
        <w:left w:val="none" w:sz="0" w:space="0" w:color="auto"/>
        <w:bottom w:val="none" w:sz="0" w:space="0" w:color="auto"/>
        <w:right w:val="none" w:sz="0" w:space="0" w:color="auto"/>
      </w:divBdr>
    </w:div>
    <w:div w:id="279149740">
      <w:bodyDiv w:val="1"/>
      <w:marLeft w:val="0"/>
      <w:marRight w:val="0"/>
      <w:marTop w:val="0"/>
      <w:marBottom w:val="0"/>
      <w:divBdr>
        <w:top w:val="none" w:sz="0" w:space="0" w:color="auto"/>
        <w:left w:val="none" w:sz="0" w:space="0" w:color="auto"/>
        <w:bottom w:val="none" w:sz="0" w:space="0" w:color="auto"/>
        <w:right w:val="none" w:sz="0" w:space="0" w:color="auto"/>
      </w:divBdr>
    </w:div>
    <w:div w:id="284505889">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33917615">
      <w:bodyDiv w:val="1"/>
      <w:marLeft w:val="0"/>
      <w:marRight w:val="0"/>
      <w:marTop w:val="0"/>
      <w:marBottom w:val="0"/>
      <w:divBdr>
        <w:top w:val="none" w:sz="0" w:space="0" w:color="auto"/>
        <w:left w:val="none" w:sz="0" w:space="0" w:color="auto"/>
        <w:bottom w:val="none" w:sz="0" w:space="0" w:color="auto"/>
        <w:right w:val="none" w:sz="0" w:space="0" w:color="auto"/>
      </w:divBdr>
    </w:div>
    <w:div w:id="348458099">
      <w:bodyDiv w:val="1"/>
      <w:marLeft w:val="0"/>
      <w:marRight w:val="0"/>
      <w:marTop w:val="0"/>
      <w:marBottom w:val="0"/>
      <w:divBdr>
        <w:top w:val="none" w:sz="0" w:space="0" w:color="auto"/>
        <w:left w:val="none" w:sz="0" w:space="0" w:color="auto"/>
        <w:bottom w:val="none" w:sz="0" w:space="0" w:color="auto"/>
        <w:right w:val="none" w:sz="0" w:space="0" w:color="auto"/>
      </w:divBdr>
    </w:div>
    <w:div w:id="376050214">
      <w:bodyDiv w:val="1"/>
      <w:marLeft w:val="0"/>
      <w:marRight w:val="0"/>
      <w:marTop w:val="0"/>
      <w:marBottom w:val="0"/>
      <w:divBdr>
        <w:top w:val="none" w:sz="0" w:space="0" w:color="auto"/>
        <w:left w:val="none" w:sz="0" w:space="0" w:color="auto"/>
        <w:bottom w:val="none" w:sz="0" w:space="0" w:color="auto"/>
        <w:right w:val="none" w:sz="0" w:space="0" w:color="auto"/>
      </w:divBdr>
    </w:div>
    <w:div w:id="396561488">
      <w:bodyDiv w:val="1"/>
      <w:marLeft w:val="0"/>
      <w:marRight w:val="0"/>
      <w:marTop w:val="0"/>
      <w:marBottom w:val="0"/>
      <w:divBdr>
        <w:top w:val="none" w:sz="0" w:space="0" w:color="auto"/>
        <w:left w:val="none" w:sz="0" w:space="0" w:color="auto"/>
        <w:bottom w:val="none" w:sz="0" w:space="0" w:color="auto"/>
        <w:right w:val="none" w:sz="0" w:space="0" w:color="auto"/>
      </w:divBdr>
    </w:div>
    <w:div w:id="403072526">
      <w:bodyDiv w:val="1"/>
      <w:marLeft w:val="0"/>
      <w:marRight w:val="0"/>
      <w:marTop w:val="0"/>
      <w:marBottom w:val="0"/>
      <w:divBdr>
        <w:top w:val="none" w:sz="0" w:space="0" w:color="auto"/>
        <w:left w:val="none" w:sz="0" w:space="0" w:color="auto"/>
        <w:bottom w:val="none" w:sz="0" w:space="0" w:color="auto"/>
        <w:right w:val="none" w:sz="0" w:space="0" w:color="auto"/>
      </w:divBdr>
    </w:div>
    <w:div w:id="410664307">
      <w:bodyDiv w:val="1"/>
      <w:marLeft w:val="0"/>
      <w:marRight w:val="0"/>
      <w:marTop w:val="0"/>
      <w:marBottom w:val="0"/>
      <w:divBdr>
        <w:top w:val="none" w:sz="0" w:space="0" w:color="auto"/>
        <w:left w:val="none" w:sz="0" w:space="0" w:color="auto"/>
        <w:bottom w:val="none" w:sz="0" w:space="0" w:color="auto"/>
        <w:right w:val="none" w:sz="0" w:space="0" w:color="auto"/>
      </w:divBdr>
    </w:div>
    <w:div w:id="432172052">
      <w:bodyDiv w:val="1"/>
      <w:marLeft w:val="0"/>
      <w:marRight w:val="0"/>
      <w:marTop w:val="0"/>
      <w:marBottom w:val="0"/>
      <w:divBdr>
        <w:top w:val="none" w:sz="0" w:space="0" w:color="auto"/>
        <w:left w:val="none" w:sz="0" w:space="0" w:color="auto"/>
        <w:bottom w:val="none" w:sz="0" w:space="0" w:color="auto"/>
        <w:right w:val="none" w:sz="0" w:space="0" w:color="auto"/>
      </w:divBdr>
    </w:div>
    <w:div w:id="436563964">
      <w:bodyDiv w:val="1"/>
      <w:marLeft w:val="0"/>
      <w:marRight w:val="0"/>
      <w:marTop w:val="0"/>
      <w:marBottom w:val="0"/>
      <w:divBdr>
        <w:top w:val="none" w:sz="0" w:space="0" w:color="auto"/>
        <w:left w:val="none" w:sz="0" w:space="0" w:color="auto"/>
        <w:bottom w:val="none" w:sz="0" w:space="0" w:color="auto"/>
        <w:right w:val="none" w:sz="0" w:space="0" w:color="auto"/>
      </w:divBdr>
    </w:div>
    <w:div w:id="436608506">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80316694">
      <w:bodyDiv w:val="1"/>
      <w:marLeft w:val="0"/>
      <w:marRight w:val="0"/>
      <w:marTop w:val="0"/>
      <w:marBottom w:val="0"/>
      <w:divBdr>
        <w:top w:val="none" w:sz="0" w:space="0" w:color="auto"/>
        <w:left w:val="none" w:sz="0" w:space="0" w:color="auto"/>
        <w:bottom w:val="none" w:sz="0" w:space="0" w:color="auto"/>
        <w:right w:val="none" w:sz="0" w:space="0" w:color="auto"/>
      </w:divBdr>
      <w:divsChild>
        <w:div w:id="1337735029">
          <w:marLeft w:val="0"/>
          <w:marRight w:val="0"/>
          <w:marTop w:val="0"/>
          <w:marBottom w:val="180"/>
          <w:divBdr>
            <w:top w:val="none" w:sz="0" w:space="0" w:color="auto"/>
            <w:left w:val="none" w:sz="0" w:space="0" w:color="auto"/>
            <w:bottom w:val="none" w:sz="0" w:space="0" w:color="auto"/>
            <w:right w:val="none" w:sz="0" w:space="0" w:color="auto"/>
          </w:divBdr>
        </w:div>
      </w:divsChild>
    </w:div>
    <w:div w:id="495614491">
      <w:bodyDiv w:val="1"/>
      <w:marLeft w:val="0"/>
      <w:marRight w:val="0"/>
      <w:marTop w:val="0"/>
      <w:marBottom w:val="0"/>
      <w:divBdr>
        <w:top w:val="none" w:sz="0" w:space="0" w:color="auto"/>
        <w:left w:val="none" w:sz="0" w:space="0" w:color="auto"/>
        <w:bottom w:val="none" w:sz="0" w:space="0" w:color="auto"/>
        <w:right w:val="none" w:sz="0" w:space="0" w:color="auto"/>
      </w:divBdr>
    </w:div>
    <w:div w:id="508255101">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53124306">
      <w:bodyDiv w:val="1"/>
      <w:marLeft w:val="0"/>
      <w:marRight w:val="0"/>
      <w:marTop w:val="0"/>
      <w:marBottom w:val="0"/>
      <w:divBdr>
        <w:top w:val="none" w:sz="0" w:space="0" w:color="auto"/>
        <w:left w:val="none" w:sz="0" w:space="0" w:color="auto"/>
        <w:bottom w:val="none" w:sz="0" w:space="0" w:color="auto"/>
        <w:right w:val="none" w:sz="0" w:space="0" w:color="auto"/>
      </w:divBdr>
    </w:div>
    <w:div w:id="563951973">
      <w:bodyDiv w:val="1"/>
      <w:marLeft w:val="0"/>
      <w:marRight w:val="0"/>
      <w:marTop w:val="0"/>
      <w:marBottom w:val="0"/>
      <w:divBdr>
        <w:top w:val="none" w:sz="0" w:space="0" w:color="auto"/>
        <w:left w:val="none" w:sz="0" w:space="0" w:color="auto"/>
        <w:bottom w:val="none" w:sz="0" w:space="0" w:color="auto"/>
        <w:right w:val="none" w:sz="0" w:space="0" w:color="auto"/>
      </w:divBdr>
    </w:div>
    <w:div w:id="565262990">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0066353">
      <w:bodyDiv w:val="1"/>
      <w:marLeft w:val="0"/>
      <w:marRight w:val="0"/>
      <w:marTop w:val="0"/>
      <w:marBottom w:val="0"/>
      <w:divBdr>
        <w:top w:val="none" w:sz="0" w:space="0" w:color="auto"/>
        <w:left w:val="none" w:sz="0" w:space="0" w:color="auto"/>
        <w:bottom w:val="none" w:sz="0" w:space="0" w:color="auto"/>
        <w:right w:val="none" w:sz="0" w:space="0" w:color="auto"/>
      </w:divBdr>
    </w:div>
    <w:div w:id="667755493">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5789">
      <w:bodyDiv w:val="1"/>
      <w:marLeft w:val="0"/>
      <w:marRight w:val="0"/>
      <w:marTop w:val="0"/>
      <w:marBottom w:val="0"/>
      <w:divBdr>
        <w:top w:val="none" w:sz="0" w:space="0" w:color="auto"/>
        <w:left w:val="none" w:sz="0" w:space="0" w:color="auto"/>
        <w:bottom w:val="none" w:sz="0" w:space="0" w:color="auto"/>
        <w:right w:val="none" w:sz="0" w:space="0" w:color="auto"/>
      </w:divBdr>
    </w:div>
    <w:div w:id="747075024">
      <w:bodyDiv w:val="1"/>
      <w:marLeft w:val="0"/>
      <w:marRight w:val="0"/>
      <w:marTop w:val="0"/>
      <w:marBottom w:val="0"/>
      <w:divBdr>
        <w:top w:val="none" w:sz="0" w:space="0" w:color="auto"/>
        <w:left w:val="none" w:sz="0" w:space="0" w:color="auto"/>
        <w:bottom w:val="none" w:sz="0" w:space="0" w:color="auto"/>
        <w:right w:val="none" w:sz="0" w:space="0" w:color="auto"/>
      </w:divBdr>
    </w:div>
    <w:div w:id="754590540">
      <w:bodyDiv w:val="1"/>
      <w:marLeft w:val="0"/>
      <w:marRight w:val="0"/>
      <w:marTop w:val="0"/>
      <w:marBottom w:val="0"/>
      <w:divBdr>
        <w:top w:val="none" w:sz="0" w:space="0" w:color="auto"/>
        <w:left w:val="none" w:sz="0" w:space="0" w:color="auto"/>
        <w:bottom w:val="none" w:sz="0" w:space="0" w:color="auto"/>
        <w:right w:val="none" w:sz="0" w:space="0" w:color="auto"/>
      </w:divBdr>
    </w:div>
    <w:div w:id="797456191">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30830538">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4006102">
      <w:bodyDiv w:val="1"/>
      <w:marLeft w:val="0"/>
      <w:marRight w:val="0"/>
      <w:marTop w:val="0"/>
      <w:marBottom w:val="0"/>
      <w:divBdr>
        <w:top w:val="none" w:sz="0" w:space="0" w:color="auto"/>
        <w:left w:val="none" w:sz="0" w:space="0" w:color="auto"/>
        <w:bottom w:val="none" w:sz="0" w:space="0" w:color="auto"/>
        <w:right w:val="none" w:sz="0" w:space="0" w:color="auto"/>
      </w:divBdr>
    </w:div>
    <w:div w:id="920918537">
      <w:bodyDiv w:val="1"/>
      <w:marLeft w:val="0"/>
      <w:marRight w:val="0"/>
      <w:marTop w:val="0"/>
      <w:marBottom w:val="0"/>
      <w:divBdr>
        <w:top w:val="none" w:sz="0" w:space="0" w:color="auto"/>
        <w:left w:val="none" w:sz="0" w:space="0" w:color="auto"/>
        <w:bottom w:val="none" w:sz="0" w:space="0" w:color="auto"/>
        <w:right w:val="none" w:sz="0" w:space="0" w:color="auto"/>
      </w:divBdr>
    </w:div>
    <w:div w:id="947466053">
      <w:bodyDiv w:val="1"/>
      <w:marLeft w:val="0"/>
      <w:marRight w:val="0"/>
      <w:marTop w:val="0"/>
      <w:marBottom w:val="0"/>
      <w:divBdr>
        <w:top w:val="none" w:sz="0" w:space="0" w:color="auto"/>
        <w:left w:val="none" w:sz="0" w:space="0" w:color="auto"/>
        <w:bottom w:val="none" w:sz="0" w:space="0" w:color="auto"/>
        <w:right w:val="none" w:sz="0" w:space="0" w:color="auto"/>
      </w:divBdr>
    </w:div>
    <w:div w:id="990869939">
      <w:bodyDiv w:val="1"/>
      <w:marLeft w:val="0"/>
      <w:marRight w:val="0"/>
      <w:marTop w:val="0"/>
      <w:marBottom w:val="0"/>
      <w:divBdr>
        <w:top w:val="none" w:sz="0" w:space="0" w:color="auto"/>
        <w:left w:val="none" w:sz="0" w:space="0" w:color="auto"/>
        <w:bottom w:val="none" w:sz="0" w:space="0" w:color="auto"/>
        <w:right w:val="none" w:sz="0" w:space="0" w:color="auto"/>
      </w:divBdr>
    </w:div>
    <w:div w:id="996104784">
      <w:bodyDiv w:val="1"/>
      <w:marLeft w:val="0"/>
      <w:marRight w:val="0"/>
      <w:marTop w:val="0"/>
      <w:marBottom w:val="0"/>
      <w:divBdr>
        <w:top w:val="none" w:sz="0" w:space="0" w:color="auto"/>
        <w:left w:val="none" w:sz="0" w:space="0" w:color="auto"/>
        <w:bottom w:val="none" w:sz="0" w:space="0" w:color="auto"/>
        <w:right w:val="none" w:sz="0" w:space="0" w:color="auto"/>
      </w:divBdr>
    </w:div>
    <w:div w:id="1018509468">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1729917">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063219362">
      <w:bodyDiv w:val="1"/>
      <w:marLeft w:val="0"/>
      <w:marRight w:val="0"/>
      <w:marTop w:val="0"/>
      <w:marBottom w:val="0"/>
      <w:divBdr>
        <w:top w:val="none" w:sz="0" w:space="0" w:color="auto"/>
        <w:left w:val="none" w:sz="0" w:space="0" w:color="auto"/>
        <w:bottom w:val="none" w:sz="0" w:space="0" w:color="auto"/>
        <w:right w:val="none" w:sz="0" w:space="0" w:color="auto"/>
      </w:divBdr>
    </w:div>
    <w:div w:id="1063330714">
      <w:bodyDiv w:val="1"/>
      <w:marLeft w:val="0"/>
      <w:marRight w:val="0"/>
      <w:marTop w:val="0"/>
      <w:marBottom w:val="0"/>
      <w:divBdr>
        <w:top w:val="none" w:sz="0" w:space="0" w:color="auto"/>
        <w:left w:val="none" w:sz="0" w:space="0" w:color="auto"/>
        <w:bottom w:val="none" w:sz="0" w:space="0" w:color="auto"/>
        <w:right w:val="none" w:sz="0" w:space="0" w:color="auto"/>
      </w:divBdr>
    </w:div>
    <w:div w:id="1108815591">
      <w:bodyDiv w:val="1"/>
      <w:marLeft w:val="0"/>
      <w:marRight w:val="0"/>
      <w:marTop w:val="0"/>
      <w:marBottom w:val="0"/>
      <w:divBdr>
        <w:top w:val="none" w:sz="0" w:space="0" w:color="auto"/>
        <w:left w:val="none" w:sz="0" w:space="0" w:color="auto"/>
        <w:bottom w:val="none" w:sz="0" w:space="0" w:color="auto"/>
        <w:right w:val="none" w:sz="0" w:space="0" w:color="auto"/>
      </w:divBdr>
    </w:div>
    <w:div w:id="1146318775">
      <w:bodyDiv w:val="1"/>
      <w:marLeft w:val="0"/>
      <w:marRight w:val="0"/>
      <w:marTop w:val="0"/>
      <w:marBottom w:val="0"/>
      <w:divBdr>
        <w:top w:val="none" w:sz="0" w:space="0" w:color="auto"/>
        <w:left w:val="none" w:sz="0" w:space="0" w:color="auto"/>
        <w:bottom w:val="none" w:sz="0" w:space="0" w:color="auto"/>
        <w:right w:val="none" w:sz="0" w:space="0" w:color="auto"/>
      </w:divBdr>
    </w:div>
    <w:div w:id="114897970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87864644">
      <w:bodyDiv w:val="1"/>
      <w:marLeft w:val="0"/>
      <w:marRight w:val="0"/>
      <w:marTop w:val="0"/>
      <w:marBottom w:val="0"/>
      <w:divBdr>
        <w:top w:val="none" w:sz="0" w:space="0" w:color="auto"/>
        <w:left w:val="none" w:sz="0" w:space="0" w:color="auto"/>
        <w:bottom w:val="none" w:sz="0" w:space="0" w:color="auto"/>
        <w:right w:val="none" w:sz="0" w:space="0" w:color="auto"/>
      </w:divBdr>
    </w:div>
    <w:div w:id="1197543635">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27378676">
      <w:bodyDiv w:val="1"/>
      <w:marLeft w:val="0"/>
      <w:marRight w:val="0"/>
      <w:marTop w:val="0"/>
      <w:marBottom w:val="0"/>
      <w:divBdr>
        <w:top w:val="none" w:sz="0" w:space="0" w:color="auto"/>
        <w:left w:val="none" w:sz="0" w:space="0" w:color="auto"/>
        <w:bottom w:val="none" w:sz="0" w:space="0" w:color="auto"/>
        <w:right w:val="none" w:sz="0" w:space="0" w:color="auto"/>
      </w:divBdr>
    </w:div>
    <w:div w:id="1233462485">
      <w:bodyDiv w:val="1"/>
      <w:marLeft w:val="0"/>
      <w:marRight w:val="0"/>
      <w:marTop w:val="0"/>
      <w:marBottom w:val="0"/>
      <w:divBdr>
        <w:top w:val="none" w:sz="0" w:space="0" w:color="auto"/>
        <w:left w:val="none" w:sz="0" w:space="0" w:color="auto"/>
        <w:bottom w:val="none" w:sz="0" w:space="0" w:color="auto"/>
        <w:right w:val="none" w:sz="0" w:space="0" w:color="auto"/>
      </w:divBdr>
    </w:div>
    <w:div w:id="1235093834">
      <w:bodyDiv w:val="1"/>
      <w:marLeft w:val="0"/>
      <w:marRight w:val="0"/>
      <w:marTop w:val="0"/>
      <w:marBottom w:val="0"/>
      <w:divBdr>
        <w:top w:val="none" w:sz="0" w:space="0" w:color="auto"/>
        <w:left w:val="none" w:sz="0" w:space="0" w:color="auto"/>
        <w:bottom w:val="none" w:sz="0" w:space="0" w:color="auto"/>
        <w:right w:val="none" w:sz="0" w:space="0" w:color="auto"/>
      </w:divBdr>
    </w:div>
    <w:div w:id="1236235072">
      <w:bodyDiv w:val="1"/>
      <w:marLeft w:val="0"/>
      <w:marRight w:val="0"/>
      <w:marTop w:val="0"/>
      <w:marBottom w:val="0"/>
      <w:divBdr>
        <w:top w:val="none" w:sz="0" w:space="0" w:color="auto"/>
        <w:left w:val="none" w:sz="0" w:space="0" w:color="auto"/>
        <w:bottom w:val="none" w:sz="0" w:space="0" w:color="auto"/>
        <w:right w:val="none" w:sz="0" w:space="0" w:color="auto"/>
      </w:divBdr>
    </w:div>
    <w:div w:id="1242326036">
      <w:bodyDiv w:val="1"/>
      <w:marLeft w:val="0"/>
      <w:marRight w:val="0"/>
      <w:marTop w:val="0"/>
      <w:marBottom w:val="0"/>
      <w:divBdr>
        <w:top w:val="none" w:sz="0" w:space="0" w:color="auto"/>
        <w:left w:val="none" w:sz="0" w:space="0" w:color="auto"/>
        <w:bottom w:val="none" w:sz="0" w:space="0" w:color="auto"/>
        <w:right w:val="none" w:sz="0" w:space="0" w:color="auto"/>
      </w:divBdr>
    </w:div>
    <w:div w:id="1250772513">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00649351">
      <w:bodyDiv w:val="1"/>
      <w:marLeft w:val="0"/>
      <w:marRight w:val="0"/>
      <w:marTop w:val="0"/>
      <w:marBottom w:val="0"/>
      <w:divBdr>
        <w:top w:val="none" w:sz="0" w:space="0" w:color="auto"/>
        <w:left w:val="none" w:sz="0" w:space="0" w:color="auto"/>
        <w:bottom w:val="none" w:sz="0" w:space="0" w:color="auto"/>
        <w:right w:val="none" w:sz="0" w:space="0" w:color="auto"/>
      </w:divBdr>
    </w:div>
    <w:div w:id="1365713452">
      <w:bodyDiv w:val="1"/>
      <w:marLeft w:val="0"/>
      <w:marRight w:val="0"/>
      <w:marTop w:val="0"/>
      <w:marBottom w:val="0"/>
      <w:divBdr>
        <w:top w:val="none" w:sz="0" w:space="0" w:color="auto"/>
        <w:left w:val="none" w:sz="0" w:space="0" w:color="auto"/>
        <w:bottom w:val="none" w:sz="0" w:space="0" w:color="auto"/>
        <w:right w:val="none" w:sz="0" w:space="0" w:color="auto"/>
      </w:divBdr>
    </w:div>
    <w:div w:id="1366708518">
      <w:bodyDiv w:val="1"/>
      <w:marLeft w:val="0"/>
      <w:marRight w:val="0"/>
      <w:marTop w:val="0"/>
      <w:marBottom w:val="0"/>
      <w:divBdr>
        <w:top w:val="none" w:sz="0" w:space="0" w:color="auto"/>
        <w:left w:val="none" w:sz="0" w:space="0" w:color="auto"/>
        <w:bottom w:val="none" w:sz="0" w:space="0" w:color="auto"/>
        <w:right w:val="none" w:sz="0" w:space="0" w:color="auto"/>
      </w:divBdr>
    </w:div>
    <w:div w:id="1389452635">
      <w:bodyDiv w:val="1"/>
      <w:marLeft w:val="0"/>
      <w:marRight w:val="0"/>
      <w:marTop w:val="0"/>
      <w:marBottom w:val="0"/>
      <w:divBdr>
        <w:top w:val="none" w:sz="0" w:space="0" w:color="auto"/>
        <w:left w:val="none" w:sz="0" w:space="0" w:color="auto"/>
        <w:bottom w:val="none" w:sz="0" w:space="0" w:color="auto"/>
        <w:right w:val="none" w:sz="0" w:space="0" w:color="auto"/>
      </w:divBdr>
    </w:div>
    <w:div w:id="1391418303">
      <w:bodyDiv w:val="1"/>
      <w:marLeft w:val="0"/>
      <w:marRight w:val="0"/>
      <w:marTop w:val="0"/>
      <w:marBottom w:val="0"/>
      <w:divBdr>
        <w:top w:val="none" w:sz="0" w:space="0" w:color="auto"/>
        <w:left w:val="none" w:sz="0" w:space="0" w:color="auto"/>
        <w:bottom w:val="none" w:sz="0" w:space="0" w:color="auto"/>
        <w:right w:val="none" w:sz="0" w:space="0" w:color="auto"/>
      </w:divBdr>
    </w:div>
    <w:div w:id="1417098212">
      <w:bodyDiv w:val="1"/>
      <w:marLeft w:val="0"/>
      <w:marRight w:val="0"/>
      <w:marTop w:val="0"/>
      <w:marBottom w:val="0"/>
      <w:divBdr>
        <w:top w:val="none" w:sz="0" w:space="0" w:color="auto"/>
        <w:left w:val="none" w:sz="0" w:space="0" w:color="auto"/>
        <w:bottom w:val="none" w:sz="0" w:space="0" w:color="auto"/>
        <w:right w:val="none" w:sz="0" w:space="0" w:color="auto"/>
      </w:divBdr>
      <w:divsChild>
        <w:div w:id="23018590">
          <w:marLeft w:val="0"/>
          <w:marRight w:val="0"/>
          <w:marTop w:val="0"/>
          <w:marBottom w:val="0"/>
          <w:divBdr>
            <w:top w:val="none" w:sz="0" w:space="0" w:color="auto"/>
            <w:left w:val="none" w:sz="0" w:space="0" w:color="auto"/>
            <w:bottom w:val="none" w:sz="0" w:space="0" w:color="auto"/>
            <w:right w:val="none" w:sz="0" w:space="0" w:color="auto"/>
          </w:divBdr>
          <w:divsChild>
            <w:div w:id="1776316928">
              <w:marLeft w:val="0"/>
              <w:marRight w:val="0"/>
              <w:marTop w:val="0"/>
              <w:marBottom w:val="0"/>
              <w:divBdr>
                <w:top w:val="none" w:sz="0" w:space="0" w:color="auto"/>
                <w:left w:val="none" w:sz="0" w:space="0" w:color="auto"/>
                <w:bottom w:val="none" w:sz="0" w:space="0" w:color="auto"/>
                <w:right w:val="none" w:sz="0" w:space="0" w:color="auto"/>
              </w:divBdr>
              <w:divsChild>
                <w:div w:id="5080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2126">
          <w:marLeft w:val="0"/>
          <w:marRight w:val="0"/>
          <w:marTop w:val="0"/>
          <w:marBottom w:val="0"/>
          <w:divBdr>
            <w:top w:val="none" w:sz="0" w:space="0" w:color="auto"/>
            <w:left w:val="none" w:sz="0" w:space="0" w:color="auto"/>
            <w:bottom w:val="none" w:sz="0" w:space="0" w:color="auto"/>
            <w:right w:val="none" w:sz="0" w:space="0" w:color="auto"/>
          </w:divBdr>
          <w:divsChild>
            <w:div w:id="1563759047">
              <w:marLeft w:val="0"/>
              <w:marRight w:val="0"/>
              <w:marTop w:val="0"/>
              <w:marBottom w:val="0"/>
              <w:divBdr>
                <w:top w:val="none" w:sz="0" w:space="0" w:color="auto"/>
                <w:left w:val="none" w:sz="0" w:space="0" w:color="auto"/>
                <w:bottom w:val="none" w:sz="0" w:space="0" w:color="auto"/>
                <w:right w:val="none" w:sz="0" w:space="0" w:color="auto"/>
              </w:divBdr>
              <w:divsChild>
                <w:div w:id="5496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2163">
          <w:marLeft w:val="0"/>
          <w:marRight w:val="0"/>
          <w:marTop w:val="0"/>
          <w:marBottom w:val="0"/>
          <w:divBdr>
            <w:top w:val="none" w:sz="0" w:space="0" w:color="auto"/>
            <w:left w:val="none" w:sz="0" w:space="0" w:color="auto"/>
            <w:bottom w:val="none" w:sz="0" w:space="0" w:color="auto"/>
            <w:right w:val="none" w:sz="0" w:space="0" w:color="auto"/>
          </w:divBdr>
        </w:div>
        <w:div w:id="248004679">
          <w:marLeft w:val="0"/>
          <w:marRight w:val="0"/>
          <w:marTop w:val="0"/>
          <w:marBottom w:val="0"/>
          <w:divBdr>
            <w:top w:val="none" w:sz="0" w:space="0" w:color="auto"/>
            <w:left w:val="none" w:sz="0" w:space="0" w:color="auto"/>
            <w:bottom w:val="none" w:sz="0" w:space="0" w:color="auto"/>
            <w:right w:val="none" w:sz="0" w:space="0" w:color="auto"/>
          </w:divBdr>
          <w:divsChild>
            <w:div w:id="2094280684">
              <w:marLeft w:val="0"/>
              <w:marRight w:val="0"/>
              <w:marTop w:val="0"/>
              <w:marBottom w:val="0"/>
              <w:divBdr>
                <w:top w:val="none" w:sz="0" w:space="0" w:color="auto"/>
                <w:left w:val="none" w:sz="0" w:space="0" w:color="auto"/>
                <w:bottom w:val="none" w:sz="0" w:space="0" w:color="auto"/>
                <w:right w:val="none" w:sz="0" w:space="0" w:color="auto"/>
              </w:divBdr>
              <w:divsChild>
                <w:div w:id="1299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109">
          <w:marLeft w:val="0"/>
          <w:marRight w:val="0"/>
          <w:marTop w:val="0"/>
          <w:marBottom w:val="0"/>
          <w:divBdr>
            <w:top w:val="none" w:sz="0" w:space="0" w:color="auto"/>
            <w:left w:val="none" w:sz="0" w:space="0" w:color="auto"/>
            <w:bottom w:val="none" w:sz="0" w:space="0" w:color="auto"/>
            <w:right w:val="none" w:sz="0" w:space="0" w:color="auto"/>
          </w:divBdr>
          <w:divsChild>
            <w:div w:id="1088505241">
              <w:marLeft w:val="0"/>
              <w:marRight w:val="0"/>
              <w:marTop w:val="0"/>
              <w:marBottom w:val="0"/>
              <w:divBdr>
                <w:top w:val="none" w:sz="0" w:space="0" w:color="auto"/>
                <w:left w:val="none" w:sz="0" w:space="0" w:color="auto"/>
                <w:bottom w:val="none" w:sz="0" w:space="0" w:color="auto"/>
                <w:right w:val="none" w:sz="0" w:space="0" w:color="auto"/>
              </w:divBdr>
              <w:divsChild>
                <w:div w:id="1472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7851">
          <w:marLeft w:val="0"/>
          <w:marRight w:val="0"/>
          <w:marTop w:val="0"/>
          <w:marBottom w:val="0"/>
          <w:divBdr>
            <w:top w:val="none" w:sz="0" w:space="0" w:color="auto"/>
            <w:left w:val="none" w:sz="0" w:space="0" w:color="auto"/>
            <w:bottom w:val="none" w:sz="0" w:space="0" w:color="auto"/>
            <w:right w:val="none" w:sz="0" w:space="0" w:color="auto"/>
          </w:divBdr>
        </w:div>
        <w:div w:id="488325021">
          <w:marLeft w:val="0"/>
          <w:marRight w:val="0"/>
          <w:marTop w:val="0"/>
          <w:marBottom w:val="0"/>
          <w:divBdr>
            <w:top w:val="none" w:sz="0" w:space="0" w:color="auto"/>
            <w:left w:val="none" w:sz="0" w:space="0" w:color="auto"/>
            <w:bottom w:val="none" w:sz="0" w:space="0" w:color="auto"/>
            <w:right w:val="none" w:sz="0" w:space="0" w:color="auto"/>
          </w:divBdr>
        </w:div>
        <w:div w:id="551814986">
          <w:marLeft w:val="0"/>
          <w:marRight w:val="0"/>
          <w:marTop w:val="0"/>
          <w:marBottom w:val="0"/>
          <w:divBdr>
            <w:top w:val="none" w:sz="0" w:space="0" w:color="auto"/>
            <w:left w:val="none" w:sz="0" w:space="0" w:color="auto"/>
            <w:bottom w:val="none" w:sz="0" w:space="0" w:color="auto"/>
            <w:right w:val="none" w:sz="0" w:space="0" w:color="auto"/>
          </w:divBdr>
          <w:divsChild>
            <w:div w:id="30613617">
              <w:marLeft w:val="0"/>
              <w:marRight w:val="0"/>
              <w:marTop w:val="0"/>
              <w:marBottom w:val="0"/>
              <w:divBdr>
                <w:top w:val="none" w:sz="0" w:space="0" w:color="auto"/>
                <w:left w:val="none" w:sz="0" w:space="0" w:color="auto"/>
                <w:bottom w:val="none" w:sz="0" w:space="0" w:color="auto"/>
                <w:right w:val="none" w:sz="0" w:space="0" w:color="auto"/>
              </w:divBdr>
              <w:divsChild>
                <w:div w:id="13643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5330">
          <w:marLeft w:val="0"/>
          <w:marRight w:val="0"/>
          <w:marTop w:val="0"/>
          <w:marBottom w:val="0"/>
          <w:divBdr>
            <w:top w:val="none" w:sz="0" w:space="0" w:color="auto"/>
            <w:left w:val="none" w:sz="0" w:space="0" w:color="auto"/>
            <w:bottom w:val="none" w:sz="0" w:space="0" w:color="auto"/>
            <w:right w:val="none" w:sz="0" w:space="0" w:color="auto"/>
          </w:divBdr>
          <w:divsChild>
            <w:div w:id="468741212">
              <w:marLeft w:val="0"/>
              <w:marRight w:val="0"/>
              <w:marTop w:val="0"/>
              <w:marBottom w:val="0"/>
              <w:divBdr>
                <w:top w:val="none" w:sz="0" w:space="0" w:color="auto"/>
                <w:left w:val="none" w:sz="0" w:space="0" w:color="auto"/>
                <w:bottom w:val="none" w:sz="0" w:space="0" w:color="auto"/>
                <w:right w:val="none" w:sz="0" w:space="0" w:color="auto"/>
              </w:divBdr>
              <w:divsChild>
                <w:div w:id="18648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475">
          <w:marLeft w:val="0"/>
          <w:marRight w:val="0"/>
          <w:marTop w:val="0"/>
          <w:marBottom w:val="0"/>
          <w:divBdr>
            <w:top w:val="none" w:sz="0" w:space="0" w:color="auto"/>
            <w:left w:val="none" w:sz="0" w:space="0" w:color="auto"/>
            <w:bottom w:val="none" w:sz="0" w:space="0" w:color="auto"/>
            <w:right w:val="none" w:sz="0" w:space="0" w:color="auto"/>
          </w:divBdr>
          <w:divsChild>
            <w:div w:id="629946049">
              <w:marLeft w:val="0"/>
              <w:marRight w:val="0"/>
              <w:marTop w:val="0"/>
              <w:marBottom w:val="0"/>
              <w:divBdr>
                <w:top w:val="none" w:sz="0" w:space="0" w:color="auto"/>
                <w:left w:val="none" w:sz="0" w:space="0" w:color="auto"/>
                <w:bottom w:val="none" w:sz="0" w:space="0" w:color="auto"/>
                <w:right w:val="none" w:sz="0" w:space="0" w:color="auto"/>
              </w:divBdr>
              <w:divsChild>
                <w:div w:id="1213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062">
          <w:marLeft w:val="0"/>
          <w:marRight w:val="0"/>
          <w:marTop w:val="0"/>
          <w:marBottom w:val="0"/>
          <w:divBdr>
            <w:top w:val="none" w:sz="0" w:space="0" w:color="auto"/>
            <w:left w:val="none" w:sz="0" w:space="0" w:color="auto"/>
            <w:bottom w:val="none" w:sz="0" w:space="0" w:color="auto"/>
            <w:right w:val="none" w:sz="0" w:space="0" w:color="auto"/>
          </w:divBdr>
          <w:divsChild>
            <w:div w:id="539779847">
              <w:marLeft w:val="0"/>
              <w:marRight w:val="0"/>
              <w:marTop w:val="0"/>
              <w:marBottom w:val="0"/>
              <w:divBdr>
                <w:top w:val="none" w:sz="0" w:space="0" w:color="auto"/>
                <w:left w:val="none" w:sz="0" w:space="0" w:color="auto"/>
                <w:bottom w:val="none" w:sz="0" w:space="0" w:color="auto"/>
                <w:right w:val="none" w:sz="0" w:space="0" w:color="auto"/>
              </w:divBdr>
              <w:divsChild>
                <w:div w:id="18046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3607">
          <w:marLeft w:val="0"/>
          <w:marRight w:val="0"/>
          <w:marTop w:val="0"/>
          <w:marBottom w:val="0"/>
          <w:divBdr>
            <w:top w:val="none" w:sz="0" w:space="0" w:color="auto"/>
            <w:left w:val="none" w:sz="0" w:space="0" w:color="auto"/>
            <w:bottom w:val="none" w:sz="0" w:space="0" w:color="auto"/>
            <w:right w:val="none" w:sz="0" w:space="0" w:color="auto"/>
          </w:divBdr>
          <w:divsChild>
            <w:div w:id="1675452234">
              <w:marLeft w:val="0"/>
              <w:marRight w:val="0"/>
              <w:marTop w:val="0"/>
              <w:marBottom w:val="0"/>
              <w:divBdr>
                <w:top w:val="none" w:sz="0" w:space="0" w:color="auto"/>
                <w:left w:val="none" w:sz="0" w:space="0" w:color="auto"/>
                <w:bottom w:val="none" w:sz="0" w:space="0" w:color="auto"/>
                <w:right w:val="none" w:sz="0" w:space="0" w:color="auto"/>
              </w:divBdr>
              <w:divsChild>
                <w:div w:id="12069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682">
          <w:marLeft w:val="0"/>
          <w:marRight w:val="0"/>
          <w:marTop w:val="0"/>
          <w:marBottom w:val="0"/>
          <w:divBdr>
            <w:top w:val="none" w:sz="0" w:space="0" w:color="auto"/>
            <w:left w:val="none" w:sz="0" w:space="0" w:color="auto"/>
            <w:bottom w:val="none" w:sz="0" w:space="0" w:color="auto"/>
            <w:right w:val="none" w:sz="0" w:space="0" w:color="auto"/>
          </w:divBdr>
          <w:divsChild>
            <w:div w:id="554051438">
              <w:marLeft w:val="0"/>
              <w:marRight w:val="0"/>
              <w:marTop w:val="0"/>
              <w:marBottom w:val="0"/>
              <w:divBdr>
                <w:top w:val="none" w:sz="0" w:space="0" w:color="auto"/>
                <w:left w:val="none" w:sz="0" w:space="0" w:color="auto"/>
                <w:bottom w:val="none" w:sz="0" w:space="0" w:color="auto"/>
                <w:right w:val="none" w:sz="0" w:space="0" w:color="auto"/>
              </w:divBdr>
              <w:divsChild>
                <w:div w:id="16908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982">
          <w:marLeft w:val="0"/>
          <w:marRight w:val="0"/>
          <w:marTop w:val="0"/>
          <w:marBottom w:val="0"/>
          <w:divBdr>
            <w:top w:val="none" w:sz="0" w:space="0" w:color="auto"/>
            <w:left w:val="none" w:sz="0" w:space="0" w:color="auto"/>
            <w:bottom w:val="none" w:sz="0" w:space="0" w:color="auto"/>
            <w:right w:val="none" w:sz="0" w:space="0" w:color="auto"/>
          </w:divBdr>
        </w:div>
        <w:div w:id="1320040042">
          <w:marLeft w:val="0"/>
          <w:marRight w:val="0"/>
          <w:marTop w:val="0"/>
          <w:marBottom w:val="0"/>
          <w:divBdr>
            <w:top w:val="none" w:sz="0" w:space="0" w:color="auto"/>
            <w:left w:val="none" w:sz="0" w:space="0" w:color="auto"/>
            <w:bottom w:val="none" w:sz="0" w:space="0" w:color="auto"/>
            <w:right w:val="none" w:sz="0" w:space="0" w:color="auto"/>
          </w:divBdr>
        </w:div>
        <w:div w:id="1370954769">
          <w:marLeft w:val="0"/>
          <w:marRight w:val="0"/>
          <w:marTop w:val="0"/>
          <w:marBottom w:val="0"/>
          <w:divBdr>
            <w:top w:val="none" w:sz="0" w:space="0" w:color="auto"/>
            <w:left w:val="none" w:sz="0" w:space="0" w:color="auto"/>
            <w:bottom w:val="none" w:sz="0" w:space="0" w:color="auto"/>
            <w:right w:val="none" w:sz="0" w:space="0" w:color="auto"/>
          </w:divBdr>
          <w:divsChild>
            <w:div w:id="186528570">
              <w:marLeft w:val="0"/>
              <w:marRight w:val="0"/>
              <w:marTop w:val="0"/>
              <w:marBottom w:val="0"/>
              <w:divBdr>
                <w:top w:val="none" w:sz="0" w:space="0" w:color="auto"/>
                <w:left w:val="none" w:sz="0" w:space="0" w:color="auto"/>
                <w:bottom w:val="none" w:sz="0" w:space="0" w:color="auto"/>
                <w:right w:val="none" w:sz="0" w:space="0" w:color="auto"/>
              </w:divBdr>
              <w:divsChild>
                <w:div w:id="13176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4033">
          <w:marLeft w:val="0"/>
          <w:marRight w:val="0"/>
          <w:marTop w:val="0"/>
          <w:marBottom w:val="0"/>
          <w:divBdr>
            <w:top w:val="none" w:sz="0" w:space="0" w:color="auto"/>
            <w:left w:val="none" w:sz="0" w:space="0" w:color="auto"/>
            <w:bottom w:val="none" w:sz="0" w:space="0" w:color="auto"/>
            <w:right w:val="none" w:sz="0" w:space="0" w:color="auto"/>
          </w:divBdr>
          <w:divsChild>
            <w:div w:id="711001718">
              <w:marLeft w:val="0"/>
              <w:marRight w:val="0"/>
              <w:marTop w:val="0"/>
              <w:marBottom w:val="0"/>
              <w:divBdr>
                <w:top w:val="none" w:sz="0" w:space="0" w:color="auto"/>
                <w:left w:val="none" w:sz="0" w:space="0" w:color="auto"/>
                <w:bottom w:val="none" w:sz="0" w:space="0" w:color="auto"/>
                <w:right w:val="none" w:sz="0" w:space="0" w:color="auto"/>
              </w:divBdr>
              <w:divsChild>
                <w:div w:id="9466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9058">
          <w:marLeft w:val="0"/>
          <w:marRight w:val="0"/>
          <w:marTop w:val="0"/>
          <w:marBottom w:val="0"/>
          <w:divBdr>
            <w:top w:val="none" w:sz="0" w:space="0" w:color="auto"/>
            <w:left w:val="none" w:sz="0" w:space="0" w:color="auto"/>
            <w:bottom w:val="none" w:sz="0" w:space="0" w:color="auto"/>
            <w:right w:val="none" w:sz="0" w:space="0" w:color="auto"/>
          </w:divBdr>
          <w:divsChild>
            <w:div w:id="82772691">
              <w:marLeft w:val="0"/>
              <w:marRight w:val="0"/>
              <w:marTop w:val="0"/>
              <w:marBottom w:val="0"/>
              <w:divBdr>
                <w:top w:val="none" w:sz="0" w:space="0" w:color="auto"/>
                <w:left w:val="none" w:sz="0" w:space="0" w:color="auto"/>
                <w:bottom w:val="none" w:sz="0" w:space="0" w:color="auto"/>
                <w:right w:val="none" w:sz="0" w:space="0" w:color="auto"/>
              </w:divBdr>
              <w:divsChild>
                <w:div w:id="3430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41892">
          <w:marLeft w:val="0"/>
          <w:marRight w:val="0"/>
          <w:marTop w:val="0"/>
          <w:marBottom w:val="0"/>
          <w:divBdr>
            <w:top w:val="none" w:sz="0" w:space="0" w:color="auto"/>
            <w:left w:val="none" w:sz="0" w:space="0" w:color="auto"/>
            <w:bottom w:val="none" w:sz="0" w:space="0" w:color="auto"/>
            <w:right w:val="none" w:sz="0" w:space="0" w:color="auto"/>
          </w:divBdr>
          <w:divsChild>
            <w:div w:id="1400790422">
              <w:marLeft w:val="0"/>
              <w:marRight w:val="0"/>
              <w:marTop w:val="0"/>
              <w:marBottom w:val="0"/>
              <w:divBdr>
                <w:top w:val="none" w:sz="0" w:space="0" w:color="auto"/>
                <w:left w:val="none" w:sz="0" w:space="0" w:color="auto"/>
                <w:bottom w:val="none" w:sz="0" w:space="0" w:color="auto"/>
                <w:right w:val="none" w:sz="0" w:space="0" w:color="auto"/>
              </w:divBdr>
              <w:divsChild>
                <w:div w:id="10375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4311">
          <w:marLeft w:val="0"/>
          <w:marRight w:val="0"/>
          <w:marTop w:val="0"/>
          <w:marBottom w:val="0"/>
          <w:divBdr>
            <w:top w:val="none" w:sz="0" w:space="0" w:color="auto"/>
            <w:left w:val="none" w:sz="0" w:space="0" w:color="auto"/>
            <w:bottom w:val="none" w:sz="0" w:space="0" w:color="auto"/>
            <w:right w:val="none" w:sz="0" w:space="0" w:color="auto"/>
          </w:divBdr>
        </w:div>
        <w:div w:id="2146265399">
          <w:marLeft w:val="0"/>
          <w:marRight w:val="0"/>
          <w:marTop w:val="0"/>
          <w:marBottom w:val="0"/>
          <w:divBdr>
            <w:top w:val="none" w:sz="0" w:space="0" w:color="auto"/>
            <w:left w:val="none" w:sz="0" w:space="0" w:color="auto"/>
            <w:bottom w:val="none" w:sz="0" w:space="0" w:color="auto"/>
            <w:right w:val="none" w:sz="0" w:space="0" w:color="auto"/>
          </w:divBdr>
        </w:div>
      </w:divsChild>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46996867">
      <w:bodyDiv w:val="1"/>
      <w:marLeft w:val="0"/>
      <w:marRight w:val="0"/>
      <w:marTop w:val="0"/>
      <w:marBottom w:val="0"/>
      <w:divBdr>
        <w:top w:val="none" w:sz="0" w:space="0" w:color="auto"/>
        <w:left w:val="none" w:sz="0" w:space="0" w:color="auto"/>
        <w:bottom w:val="none" w:sz="0" w:space="0" w:color="auto"/>
        <w:right w:val="none" w:sz="0" w:space="0" w:color="auto"/>
      </w:divBdr>
    </w:div>
    <w:div w:id="1449860521">
      <w:bodyDiv w:val="1"/>
      <w:marLeft w:val="0"/>
      <w:marRight w:val="0"/>
      <w:marTop w:val="0"/>
      <w:marBottom w:val="0"/>
      <w:divBdr>
        <w:top w:val="none" w:sz="0" w:space="0" w:color="auto"/>
        <w:left w:val="none" w:sz="0" w:space="0" w:color="auto"/>
        <w:bottom w:val="none" w:sz="0" w:space="0" w:color="auto"/>
        <w:right w:val="none" w:sz="0" w:space="0" w:color="auto"/>
      </w:divBdr>
    </w:div>
    <w:div w:id="1476410337">
      <w:bodyDiv w:val="1"/>
      <w:marLeft w:val="0"/>
      <w:marRight w:val="0"/>
      <w:marTop w:val="0"/>
      <w:marBottom w:val="0"/>
      <w:divBdr>
        <w:top w:val="none" w:sz="0" w:space="0" w:color="auto"/>
        <w:left w:val="none" w:sz="0" w:space="0" w:color="auto"/>
        <w:bottom w:val="none" w:sz="0" w:space="0" w:color="auto"/>
        <w:right w:val="none" w:sz="0" w:space="0" w:color="auto"/>
      </w:divBdr>
    </w:div>
    <w:div w:id="1478916995">
      <w:bodyDiv w:val="1"/>
      <w:marLeft w:val="0"/>
      <w:marRight w:val="0"/>
      <w:marTop w:val="0"/>
      <w:marBottom w:val="0"/>
      <w:divBdr>
        <w:top w:val="none" w:sz="0" w:space="0" w:color="auto"/>
        <w:left w:val="none" w:sz="0" w:space="0" w:color="auto"/>
        <w:bottom w:val="none" w:sz="0" w:space="0" w:color="auto"/>
        <w:right w:val="none" w:sz="0" w:space="0" w:color="auto"/>
      </w:divBdr>
    </w:div>
    <w:div w:id="1483505447">
      <w:bodyDiv w:val="1"/>
      <w:marLeft w:val="0"/>
      <w:marRight w:val="0"/>
      <w:marTop w:val="0"/>
      <w:marBottom w:val="0"/>
      <w:divBdr>
        <w:top w:val="none" w:sz="0" w:space="0" w:color="auto"/>
        <w:left w:val="none" w:sz="0" w:space="0" w:color="auto"/>
        <w:bottom w:val="none" w:sz="0" w:space="0" w:color="auto"/>
        <w:right w:val="none" w:sz="0" w:space="0" w:color="auto"/>
      </w:divBdr>
    </w:div>
    <w:div w:id="1527403936">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36499957">
      <w:bodyDiv w:val="1"/>
      <w:marLeft w:val="0"/>
      <w:marRight w:val="0"/>
      <w:marTop w:val="0"/>
      <w:marBottom w:val="0"/>
      <w:divBdr>
        <w:top w:val="none" w:sz="0" w:space="0" w:color="auto"/>
        <w:left w:val="none" w:sz="0" w:space="0" w:color="auto"/>
        <w:bottom w:val="none" w:sz="0" w:space="0" w:color="auto"/>
        <w:right w:val="none" w:sz="0" w:space="0" w:color="auto"/>
      </w:divBdr>
    </w:div>
    <w:div w:id="1560634773">
      <w:bodyDiv w:val="1"/>
      <w:marLeft w:val="0"/>
      <w:marRight w:val="0"/>
      <w:marTop w:val="0"/>
      <w:marBottom w:val="0"/>
      <w:divBdr>
        <w:top w:val="none" w:sz="0" w:space="0" w:color="auto"/>
        <w:left w:val="none" w:sz="0" w:space="0" w:color="auto"/>
        <w:bottom w:val="none" w:sz="0" w:space="0" w:color="auto"/>
        <w:right w:val="none" w:sz="0" w:space="0" w:color="auto"/>
      </w:divBdr>
    </w:div>
    <w:div w:id="1575161607">
      <w:bodyDiv w:val="1"/>
      <w:marLeft w:val="0"/>
      <w:marRight w:val="0"/>
      <w:marTop w:val="0"/>
      <w:marBottom w:val="0"/>
      <w:divBdr>
        <w:top w:val="none" w:sz="0" w:space="0" w:color="auto"/>
        <w:left w:val="none" w:sz="0" w:space="0" w:color="auto"/>
        <w:bottom w:val="none" w:sz="0" w:space="0" w:color="auto"/>
        <w:right w:val="none" w:sz="0" w:space="0" w:color="auto"/>
      </w:divBdr>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151877">
      <w:bodyDiv w:val="1"/>
      <w:marLeft w:val="0"/>
      <w:marRight w:val="0"/>
      <w:marTop w:val="0"/>
      <w:marBottom w:val="0"/>
      <w:divBdr>
        <w:top w:val="none" w:sz="0" w:space="0" w:color="auto"/>
        <w:left w:val="none" w:sz="0" w:space="0" w:color="auto"/>
        <w:bottom w:val="none" w:sz="0" w:space="0" w:color="auto"/>
        <w:right w:val="none" w:sz="0" w:space="0" w:color="auto"/>
      </w:divBdr>
    </w:div>
    <w:div w:id="1653483354">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02705499">
      <w:bodyDiv w:val="1"/>
      <w:marLeft w:val="0"/>
      <w:marRight w:val="0"/>
      <w:marTop w:val="0"/>
      <w:marBottom w:val="0"/>
      <w:divBdr>
        <w:top w:val="none" w:sz="0" w:space="0" w:color="auto"/>
        <w:left w:val="none" w:sz="0" w:space="0" w:color="auto"/>
        <w:bottom w:val="none" w:sz="0" w:space="0" w:color="auto"/>
        <w:right w:val="none" w:sz="0" w:space="0" w:color="auto"/>
      </w:divBdr>
    </w:div>
    <w:div w:id="1704086736">
      <w:bodyDiv w:val="1"/>
      <w:marLeft w:val="0"/>
      <w:marRight w:val="0"/>
      <w:marTop w:val="0"/>
      <w:marBottom w:val="0"/>
      <w:divBdr>
        <w:top w:val="none" w:sz="0" w:space="0" w:color="auto"/>
        <w:left w:val="none" w:sz="0" w:space="0" w:color="auto"/>
        <w:bottom w:val="none" w:sz="0" w:space="0" w:color="auto"/>
        <w:right w:val="none" w:sz="0" w:space="0" w:color="auto"/>
      </w:divBdr>
    </w:div>
    <w:div w:id="1707218629">
      <w:bodyDiv w:val="1"/>
      <w:marLeft w:val="0"/>
      <w:marRight w:val="0"/>
      <w:marTop w:val="0"/>
      <w:marBottom w:val="0"/>
      <w:divBdr>
        <w:top w:val="none" w:sz="0" w:space="0" w:color="auto"/>
        <w:left w:val="none" w:sz="0" w:space="0" w:color="auto"/>
        <w:bottom w:val="none" w:sz="0" w:space="0" w:color="auto"/>
        <w:right w:val="none" w:sz="0" w:space="0" w:color="auto"/>
      </w:divBdr>
    </w:div>
    <w:div w:id="1717587035">
      <w:bodyDiv w:val="1"/>
      <w:marLeft w:val="0"/>
      <w:marRight w:val="0"/>
      <w:marTop w:val="0"/>
      <w:marBottom w:val="0"/>
      <w:divBdr>
        <w:top w:val="none" w:sz="0" w:space="0" w:color="auto"/>
        <w:left w:val="none" w:sz="0" w:space="0" w:color="auto"/>
        <w:bottom w:val="none" w:sz="0" w:space="0" w:color="auto"/>
        <w:right w:val="none" w:sz="0" w:space="0" w:color="auto"/>
      </w:divBdr>
    </w:div>
    <w:div w:id="1726832944">
      <w:bodyDiv w:val="1"/>
      <w:marLeft w:val="0"/>
      <w:marRight w:val="0"/>
      <w:marTop w:val="0"/>
      <w:marBottom w:val="0"/>
      <w:divBdr>
        <w:top w:val="none" w:sz="0" w:space="0" w:color="auto"/>
        <w:left w:val="none" w:sz="0" w:space="0" w:color="auto"/>
        <w:bottom w:val="none" w:sz="0" w:space="0" w:color="auto"/>
        <w:right w:val="none" w:sz="0" w:space="0" w:color="auto"/>
      </w:divBdr>
    </w:div>
    <w:div w:id="1731227784">
      <w:bodyDiv w:val="1"/>
      <w:marLeft w:val="0"/>
      <w:marRight w:val="0"/>
      <w:marTop w:val="0"/>
      <w:marBottom w:val="0"/>
      <w:divBdr>
        <w:top w:val="none" w:sz="0" w:space="0" w:color="auto"/>
        <w:left w:val="none" w:sz="0" w:space="0" w:color="auto"/>
        <w:bottom w:val="none" w:sz="0" w:space="0" w:color="auto"/>
        <w:right w:val="none" w:sz="0" w:space="0" w:color="auto"/>
      </w:divBdr>
    </w:div>
    <w:div w:id="1748529032">
      <w:bodyDiv w:val="1"/>
      <w:marLeft w:val="0"/>
      <w:marRight w:val="0"/>
      <w:marTop w:val="0"/>
      <w:marBottom w:val="0"/>
      <w:divBdr>
        <w:top w:val="none" w:sz="0" w:space="0" w:color="auto"/>
        <w:left w:val="none" w:sz="0" w:space="0" w:color="auto"/>
        <w:bottom w:val="none" w:sz="0" w:space="0" w:color="auto"/>
        <w:right w:val="none" w:sz="0" w:space="0" w:color="auto"/>
      </w:divBdr>
    </w:div>
    <w:div w:id="1773627910">
      <w:bodyDiv w:val="1"/>
      <w:marLeft w:val="0"/>
      <w:marRight w:val="0"/>
      <w:marTop w:val="0"/>
      <w:marBottom w:val="0"/>
      <w:divBdr>
        <w:top w:val="none" w:sz="0" w:space="0" w:color="auto"/>
        <w:left w:val="none" w:sz="0" w:space="0" w:color="auto"/>
        <w:bottom w:val="none" w:sz="0" w:space="0" w:color="auto"/>
        <w:right w:val="none" w:sz="0" w:space="0" w:color="auto"/>
      </w:divBdr>
    </w:div>
    <w:div w:id="1779520285">
      <w:bodyDiv w:val="1"/>
      <w:marLeft w:val="0"/>
      <w:marRight w:val="0"/>
      <w:marTop w:val="0"/>
      <w:marBottom w:val="0"/>
      <w:divBdr>
        <w:top w:val="none" w:sz="0" w:space="0" w:color="auto"/>
        <w:left w:val="none" w:sz="0" w:space="0" w:color="auto"/>
        <w:bottom w:val="none" w:sz="0" w:space="0" w:color="auto"/>
        <w:right w:val="none" w:sz="0" w:space="0" w:color="auto"/>
      </w:divBdr>
    </w:div>
    <w:div w:id="1786383570">
      <w:bodyDiv w:val="1"/>
      <w:marLeft w:val="0"/>
      <w:marRight w:val="0"/>
      <w:marTop w:val="0"/>
      <w:marBottom w:val="0"/>
      <w:divBdr>
        <w:top w:val="none" w:sz="0" w:space="0" w:color="auto"/>
        <w:left w:val="none" w:sz="0" w:space="0" w:color="auto"/>
        <w:bottom w:val="none" w:sz="0" w:space="0" w:color="auto"/>
        <w:right w:val="none" w:sz="0" w:space="0" w:color="auto"/>
      </w:divBdr>
    </w:div>
    <w:div w:id="1787574658">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794859451">
      <w:bodyDiv w:val="1"/>
      <w:marLeft w:val="0"/>
      <w:marRight w:val="0"/>
      <w:marTop w:val="0"/>
      <w:marBottom w:val="0"/>
      <w:divBdr>
        <w:top w:val="none" w:sz="0" w:space="0" w:color="auto"/>
        <w:left w:val="none" w:sz="0" w:space="0" w:color="auto"/>
        <w:bottom w:val="none" w:sz="0" w:space="0" w:color="auto"/>
        <w:right w:val="none" w:sz="0" w:space="0" w:color="auto"/>
      </w:divBdr>
    </w:div>
    <w:div w:id="1832211340">
      <w:bodyDiv w:val="1"/>
      <w:marLeft w:val="0"/>
      <w:marRight w:val="0"/>
      <w:marTop w:val="0"/>
      <w:marBottom w:val="0"/>
      <w:divBdr>
        <w:top w:val="none" w:sz="0" w:space="0" w:color="auto"/>
        <w:left w:val="none" w:sz="0" w:space="0" w:color="auto"/>
        <w:bottom w:val="none" w:sz="0" w:space="0" w:color="auto"/>
        <w:right w:val="none" w:sz="0" w:space="0" w:color="auto"/>
      </w:divBdr>
    </w:div>
    <w:div w:id="1869559611">
      <w:bodyDiv w:val="1"/>
      <w:marLeft w:val="0"/>
      <w:marRight w:val="0"/>
      <w:marTop w:val="0"/>
      <w:marBottom w:val="0"/>
      <w:divBdr>
        <w:top w:val="none" w:sz="0" w:space="0" w:color="auto"/>
        <w:left w:val="none" w:sz="0" w:space="0" w:color="auto"/>
        <w:bottom w:val="none" w:sz="0" w:space="0" w:color="auto"/>
        <w:right w:val="none" w:sz="0" w:space="0" w:color="auto"/>
      </w:divBdr>
    </w:div>
    <w:div w:id="1877355213">
      <w:bodyDiv w:val="1"/>
      <w:marLeft w:val="0"/>
      <w:marRight w:val="0"/>
      <w:marTop w:val="0"/>
      <w:marBottom w:val="0"/>
      <w:divBdr>
        <w:top w:val="none" w:sz="0" w:space="0" w:color="auto"/>
        <w:left w:val="none" w:sz="0" w:space="0" w:color="auto"/>
        <w:bottom w:val="none" w:sz="0" w:space="0" w:color="auto"/>
        <w:right w:val="none" w:sz="0" w:space="0" w:color="auto"/>
      </w:divBdr>
    </w:div>
    <w:div w:id="1877422350">
      <w:bodyDiv w:val="1"/>
      <w:marLeft w:val="0"/>
      <w:marRight w:val="0"/>
      <w:marTop w:val="0"/>
      <w:marBottom w:val="0"/>
      <w:divBdr>
        <w:top w:val="none" w:sz="0" w:space="0" w:color="auto"/>
        <w:left w:val="none" w:sz="0" w:space="0" w:color="auto"/>
        <w:bottom w:val="none" w:sz="0" w:space="0" w:color="auto"/>
        <w:right w:val="none" w:sz="0" w:space="0" w:color="auto"/>
      </w:divBdr>
    </w:div>
    <w:div w:id="1882550290">
      <w:bodyDiv w:val="1"/>
      <w:marLeft w:val="0"/>
      <w:marRight w:val="0"/>
      <w:marTop w:val="0"/>
      <w:marBottom w:val="0"/>
      <w:divBdr>
        <w:top w:val="none" w:sz="0" w:space="0" w:color="auto"/>
        <w:left w:val="none" w:sz="0" w:space="0" w:color="auto"/>
        <w:bottom w:val="none" w:sz="0" w:space="0" w:color="auto"/>
        <w:right w:val="none" w:sz="0" w:space="0" w:color="auto"/>
      </w:divBdr>
    </w:div>
    <w:div w:id="1938638575">
      <w:bodyDiv w:val="1"/>
      <w:marLeft w:val="0"/>
      <w:marRight w:val="0"/>
      <w:marTop w:val="0"/>
      <w:marBottom w:val="0"/>
      <w:divBdr>
        <w:top w:val="none" w:sz="0" w:space="0" w:color="auto"/>
        <w:left w:val="none" w:sz="0" w:space="0" w:color="auto"/>
        <w:bottom w:val="none" w:sz="0" w:space="0" w:color="auto"/>
        <w:right w:val="none" w:sz="0" w:space="0" w:color="auto"/>
      </w:divBdr>
    </w:div>
    <w:div w:id="1955091861">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60990531">
      <w:bodyDiv w:val="1"/>
      <w:marLeft w:val="0"/>
      <w:marRight w:val="0"/>
      <w:marTop w:val="0"/>
      <w:marBottom w:val="0"/>
      <w:divBdr>
        <w:top w:val="none" w:sz="0" w:space="0" w:color="auto"/>
        <w:left w:val="none" w:sz="0" w:space="0" w:color="auto"/>
        <w:bottom w:val="none" w:sz="0" w:space="0" w:color="auto"/>
        <w:right w:val="none" w:sz="0" w:space="0" w:color="auto"/>
      </w:divBdr>
    </w:div>
    <w:div w:id="1972906508">
      <w:bodyDiv w:val="1"/>
      <w:marLeft w:val="0"/>
      <w:marRight w:val="0"/>
      <w:marTop w:val="0"/>
      <w:marBottom w:val="0"/>
      <w:divBdr>
        <w:top w:val="none" w:sz="0" w:space="0" w:color="auto"/>
        <w:left w:val="none" w:sz="0" w:space="0" w:color="auto"/>
        <w:bottom w:val="none" w:sz="0" w:space="0" w:color="auto"/>
        <w:right w:val="none" w:sz="0" w:space="0" w:color="auto"/>
      </w:divBdr>
    </w:div>
    <w:div w:id="2009481199">
      <w:bodyDiv w:val="1"/>
      <w:marLeft w:val="0"/>
      <w:marRight w:val="0"/>
      <w:marTop w:val="0"/>
      <w:marBottom w:val="0"/>
      <w:divBdr>
        <w:top w:val="none" w:sz="0" w:space="0" w:color="auto"/>
        <w:left w:val="none" w:sz="0" w:space="0" w:color="auto"/>
        <w:bottom w:val="none" w:sz="0" w:space="0" w:color="auto"/>
        <w:right w:val="none" w:sz="0" w:space="0" w:color="auto"/>
      </w:divBdr>
    </w:div>
    <w:div w:id="2023243311">
      <w:bodyDiv w:val="1"/>
      <w:marLeft w:val="0"/>
      <w:marRight w:val="0"/>
      <w:marTop w:val="0"/>
      <w:marBottom w:val="0"/>
      <w:divBdr>
        <w:top w:val="none" w:sz="0" w:space="0" w:color="auto"/>
        <w:left w:val="none" w:sz="0" w:space="0" w:color="auto"/>
        <w:bottom w:val="none" w:sz="0" w:space="0" w:color="auto"/>
        <w:right w:val="none" w:sz="0" w:space="0" w:color="auto"/>
      </w:divBdr>
    </w:div>
    <w:div w:id="2039698060">
      <w:bodyDiv w:val="1"/>
      <w:marLeft w:val="0"/>
      <w:marRight w:val="0"/>
      <w:marTop w:val="0"/>
      <w:marBottom w:val="0"/>
      <w:divBdr>
        <w:top w:val="none" w:sz="0" w:space="0" w:color="auto"/>
        <w:left w:val="none" w:sz="0" w:space="0" w:color="auto"/>
        <w:bottom w:val="none" w:sz="0" w:space="0" w:color="auto"/>
        <w:right w:val="none" w:sz="0" w:space="0" w:color="auto"/>
      </w:divBdr>
    </w:div>
    <w:div w:id="2040741183">
      <w:bodyDiv w:val="1"/>
      <w:marLeft w:val="0"/>
      <w:marRight w:val="0"/>
      <w:marTop w:val="0"/>
      <w:marBottom w:val="0"/>
      <w:divBdr>
        <w:top w:val="none" w:sz="0" w:space="0" w:color="auto"/>
        <w:left w:val="none" w:sz="0" w:space="0" w:color="auto"/>
        <w:bottom w:val="none" w:sz="0" w:space="0" w:color="auto"/>
        <w:right w:val="none" w:sz="0" w:space="0" w:color="auto"/>
      </w:divBdr>
    </w:div>
    <w:div w:id="2044213377">
      <w:bodyDiv w:val="1"/>
      <w:marLeft w:val="0"/>
      <w:marRight w:val="0"/>
      <w:marTop w:val="0"/>
      <w:marBottom w:val="0"/>
      <w:divBdr>
        <w:top w:val="none" w:sz="0" w:space="0" w:color="auto"/>
        <w:left w:val="none" w:sz="0" w:space="0" w:color="auto"/>
        <w:bottom w:val="none" w:sz="0" w:space="0" w:color="auto"/>
        <w:right w:val="none" w:sz="0" w:space="0" w:color="auto"/>
      </w:divBdr>
    </w:div>
    <w:div w:id="2099053141">
      <w:bodyDiv w:val="1"/>
      <w:marLeft w:val="0"/>
      <w:marRight w:val="0"/>
      <w:marTop w:val="0"/>
      <w:marBottom w:val="0"/>
      <w:divBdr>
        <w:top w:val="none" w:sz="0" w:space="0" w:color="auto"/>
        <w:left w:val="none" w:sz="0" w:space="0" w:color="auto"/>
        <w:bottom w:val="none" w:sz="0" w:space="0" w:color="auto"/>
        <w:right w:val="none" w:sz="0" w:space="0" w:color="auto"/>
      </w:divBdr>
    </w:div>
    <w:div w:id="21271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header4.xml" Type="http://schemas.openxmlformats.org/officeDocument/2006/relationships/header"/><Relationship Id="rId18" Target="header9.xml" Type="http://schemas.openxmlformats.org/officeDocument/2006/relationships/header"/><Relationship Id="rId26" Target="media/image7.jpeg" Type="http://schemas.openxmlformats.org/officeDocument/2006/relationships/image"/><Relationship Id="rId3" Target="styles.xml" Type="http://schemas.openxmlformats.org/officeDocument/2006/relationships/styles"/><Relationship Id="rId21" Target="media/image2.jpg" Type="http://schemas.openxmlformats.org/officeDocument/2006/relationships/image"/><Relationship Id="rId7" Target="endnotes.xml" Type="http://schemas.openxmlformats.org/officeDocument/2006/relationships/endnotes"/><Relationship Id="rId12" Target="header3.xml" Type="http://schemas.openxmlformats.org/officeDocument/2006/relationships/header"/><Relationship Id="rId17" Target="header8.xml" Type="http://schemas.openxmlformats.org/officeDocument/2006/relationships/header"/><Relationship Id="rId25" Target="media/image6.jpeg" Type="http://schemas.openxmlformats.org/officeDocument/2006/relationships/image"/><Relationship Id="rId2" Target="numbering.xml" Type="http://schemas.openxmlformats.org/officeDocument/2006/relationships/numbering"/><Relationship Id="rId16" Target="header7.xml" Type="http://schemas.openxmlformats.org/officeDocument/2006/relationships/header"/><Relationship Id="rId20" Target="header11.xml" Type="http://schemas.openxmlformats.org/officeDocument/2006/relationships/header"/><Relationship Id="rId29" Target="header12.xml" Type="http://schemas.openxmlformats.org/officeDocument/2006/relationships/header"/><Relationship Id="rId1" Target="../customXml/item1.xml" Type="http://schemas.openxmlformats.org/officeDocument/2006/relationships/customXml"/><Relationship Id="rId6" Target="footnotes.xml" Type="http://schemas.openxmlformats.org/officeDocument/2006/relationships/footnotes"/><Relationship Id="rId11" Target="header2.xml" Type="http://schemas.openxmlformats.org/officeDocument/2006/relationships/header"/><Relationship Id="rId24" Target="media/image5.jpeg" Type="http://schemas.openxmlformats.org/officeDocument/2006/relationships/image"/><Relationship Id="rId5" Target="webSettings.xml" Type="http://schemas.openxmlformats.org/officeDocument/2006/relationships/webSettings"/><Relationship Id="rId15" Target="header6.xml" Type="http://schemas.openxmlformats.org/officeDocument/2006/relationships/header"/><Relationship Id="rId23" Target="media/image4.jpeg" Type="http://schemas.openxmlformats.org/officeDocument/2006/relationships/image"/><Relationship Id="rId28" Target="charts/chart1.xml" Type="http://schemas.openxmlformats.org/officeDocument/2006/relationships/chart"/><Relationship Id="rId10" Target="header1.xml" Type="http://schemas.openxmlformats.org/officeDocument/2006/relationships/header"/><Relationship Id="rId19" Target="header10.xml" Type="http://schemas.openxmlformats.org/officeDocument/2006/relationships/header"/><Relationship Id="rId31" Target="theme/theme1.xml" Type="http://schemas.openxmlformats.org/officeDocument/2006/relationships/theme"/><Relationship Id="rId4" Target="settings.xml" Type="http://schemas.openxmlformats.org/officeDocument/2006/relationships/settings"/><Relationship Id="rId9" Target="footer1.xml" Type="http://schemas.openxmlformats.org/officeDocument/2006/relationships/footer"/><Relationship Id="rId14" Target="header5.xml" Type="http://schemas.openxmlformats.org/officeDocument/2006/relationships/header"/><Relationship Id="rId22" Target="media/image3.png" Type="http://schemas.openxmlformats.org/officeDocument/2006/relationships/image"/><Relationship Id="rId27" Target="media/image8.jpg" Type="http://schemas.openxmlformats.org/officeDocument/2006/relationships/image"/><Relationship Id="rId30" Target="fontTable.xml" Type="http://schemas.openxmlformats.org/officeDocument/2006/relationships/fontTable"/></Relationships>
</file>

<file path=word/charts/_rels/chart1.xml.rels><?xml version="1.0" encoding="UTF-8" standalone="yes" ?><Relationships xmlns="http://schemas.openxmlformats.org/package/2006/relationships"><Relationship Id="rId3" Target="NULL" TargetMode="External" Type="http://schemas.openxmlformats.org/officeDocument/2006/relationships/oleObject"/><Relationship Id="rId2" Target="colors1.xml" Type="http://schemas.microsoft.com/office/2011/relationships/chartColorStyle"/><Relationship Id="rId1" Target="style1.xml" Type="http://schemas.microsoft.com/office/2011/relationships/chartStyl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1" u="none" strike="noStrike" baseline="0">
                <a:solidFill>
                  <a:schemeClr val="tx1"/>
                </a:solidFill>
                <a:effectLst/>
                <a:latin typeface="Times New Roman" panose="02020603050405020304" pitchFamily="18" charset="0"/>
                <a:cs typeface="Times New Roman" panose="02020603050405020304" pitchFamily="18" charset="0"/>
              </a:rPr>
              <a:t>Тариф на передачу тепловой энергии для потребителей Старокопского сельсовета </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2300519970341158E-2"/>
          <c:y val="0.13593556634436241"/>
          <c:w val="0.92646383068331872"/>
          <c:h val="0.72831622978458166"/>
        </c:manualLayout>
      </c:layout>
      <c:lineChart>
        <c:grouping val="standard"/>
        <c:varyColors val="0"/>
        <c:ser>
          <c:idx val="0"/>
          <c:order val="0"/>
          <c:tx>
            <c:strRef>
              <c:f>Лист1!$B$1</c:f>
              <c:strCache>
                <c:ptCount val="1"/>
                <c:pt idx="0">
                  <c:v>Тариф на передачу тепловой энергии</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с 01.01.2020 по 30.06.2020</c:v>
                </c:pt>
                <c:pt idx="1">
                  <c:v>с 01.07.2020 по 31.12.2020</c:v>
                </c:pt>
                <c:pt idx="2">
                  <c:v>с 01.01.2021 по 30.06.2021</c:v>
                </c:pt>
                <c:pt idx="3">
                  <c:v>с 01.07.2021 по 31.12.2021</c:v>
                </c:pt>
                <c:pt idx="4">
                  <c:v>с 01.01.2022 по 30.06.2022</c:v>
                </c:pt>
                <c:pt idx="5">
                  <c:v>с 01.07.2022 по 31.12.2022</c:v>
                </c:pt>
                <c:pt idx="6">
                  <c:v>2023</c:v>
                </c:pt>
                <c:pt idx="7">
                  <c:v>2024</c:v>
                </c:pt>
                <c:pt idx="8">
                  <c:v>2025</c:v>
                </c:pt>
                <c:pt idx="9">
                  <c:v>2026</c:v>
                </c:pt>
                <c:pt idx="10">
                  <c:v>2027</c:v>
                </c:pt>
                <c:pt idx="11">
                  <c:v>2028</c:v>
                </c:pt>
                <c:pt idx="12">
                  <c:v>2029</c:v>
                </c:pt>
                <c:pt idx="13">
                  <c:v>2030</c:v>
                </c:pt>
              </c:strCache>
            </c:strRef>
          </c:cat>
          <c:val>
            <c:numRef>
              <c:f>Лист1!$B$2:$B$15</c:f>
              <c:numCache>
                <c:formatCode>0.00</c:formatCode>
                <c:ptCount val="14"/>
                <c:pt idx="0">
                  <c:v>3268.07</c:v>
                </c:pt>
                <c:pt idx="1">
                  <c:v>3418.39</c:v>
                </c:pt>
                <c:pt idx="2">
                  <c:v>3418.39</c:v>
                </c:pt>
                <c:pt idx="3">
                  <c:v>3575.6</c:v>
                </c:pt>
                <c:pt idx="4">
                  <c:v>3575.6</c:v>
                </c:pt>
                <c:pt idx="5">
                  <c:v>3718.63</c:v>
                </c:pt>
                <c:pt idx="6" formatCode="General">
                  <c:v>3754.64</c:v>
                </c:pt>
                <c:pt idx="7" formatCode="General">
                  <c:v>3878.5431199999994</c:v>
                </c:pt>
                <c:pt idx="8" formatCode="General">
                  <c:v>3998.7779567199991</c:v>
                </c:pt>
                <c:pt idx="9" formatCode="General">
                  <c:v>4114.7425174648797</c:v>
                </c:pt>
                <c:pt idx="10" formatCode="General">
                  <c:v>4250.5290205412202</c:v>
                </c:pt>
                <c:pt idx="11" formatCode="General">
                  <c:v>4335.5396009520446</c:v>
                </c:pt>
                <c:pt idx="12" formatCode="General">
                  <c:v>4348.5462197549004</c:v>
                </c:pt>
                <c:pt idx="13" formatCode="General">
                  <c:v>4357.2433121944105</c:v>
                </c:pt>
              </c:numCache>
            </c:numRef>
          </c:val>
          <c:smooth val="0"/>
          <c:extLst>
            <c:ext xmlns:c16="http://schemas.microsoft.com/office/drawing/2014/chart" uri="{C3380CC4-5D6E-409C-BE32-E72D297353CC}">
              <c16:uniqueId val="{00000000-EC77-4087-A25C-91FEAC4CDD68}"/>
            </c:ext>
          </c:extLst>
        </c:ser>
        <c:dLbls>
          <c:dLblPos val="t"/>
          <c:showLegendKey val="0"/>
          <c:showVal val="1"/>
          <c:showCatName val="0"/>
          <c:showSerName val="0"/>
          <c:showPercent val="0"/>
          <c:showBubbleSize val="0"/>
        </c:dLbls>
        <c:smooth val="0"/>
        <c:axId val="415229272"/>
        <c:axId val="415230256"/>
      </c:lineChart>
      <c:catAx>
        <c:axId val="41522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5230256"/>
        <c:crosses val="autoZero"/>
        <c:auto val="1"/>
        <c:lblAlgn val="ctr"/>
        <c:lblOffset val="100"/>
        <c:noMultiLvlLbl val="0"/>
      </c:catAx>
      <c:valAx>
        <c:axId val="415230256"/>
        <c:scaling>
          <c:orientation val="minMax"/>
          <c:min val="23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522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lumMod val="95000"/>
          <a:lumOff val="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9A4E-681A-410B-BAE7-5ECB1837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11129</Words>
  <Characters>63438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СХЕМА ТЕПЛОСНАБЖЕНИЯ СТАРОКОПСКОГО СЕЛЬСОВЕТА КАРАТУЗСКОГО РАЙОНА КРАСНОЯРСКОГО КРАЯ</vt:lpstr>
    </vt:vector>
  </TitlesOfParts>
  <Company>SPecialiST RePack</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СТАРОКОПСКОГО СЕЛЬСОВЕТА КАРАТУЗСКОГО РАЙОНА КРАСНОЯРСКОГО КРАЯ</dc:title>
  <dc:creator>Admin</dc:creator>
  <cp:lastModifiedBy>Дмитрий Миленин</cp:lastModifiedBy>
  <cp:revision>28</cp:revision>
  <cp:lastPrinted>2023-10-30T16:05:00Z</cp:lastPrinted>
  <dcterms:created xsi:type="dcterms:W3CDTF">2022-08-01T06:35:00Z</dcterms:created>
  <dcterms:modified xsi:type="dcterms:W3CDTF">2023-10-30T16:06:00Z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308686</vt:lpwstr>
  </property>
  <property fmtid="{D5CDD505-2E9C-101B-9397-08002B2CF9AE}" name="NXPowerLiteSettings" pid="3">
    <vt:lpwstr>C7000400038000</vt:lpwstr>
  </property>
  <property fmtid="{D5CDD505-2E9C-101B-9397-08002B2CF9AE}" name="NXPowerLiteVersion" pid="4">
    <vt:lpwstr>S10.0.0</vt:lpwstr>
  </property>
</Properties>
</file>