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34" w:rsidRDefault="00337B3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337B34" w:rsidRDefault="00337B3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337B34" w:rsidRDefault="00337B3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337B34" w:rsidRDefault="00337B3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3B7A11" w:rsidRPr="006D392D" w:rsidRDefault="003B7A11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  <w:r w:rsidRPr="006D392D">
        <w:rPr>
          <w:bCs/>
          <w:sz w:val="28"/>
          <w:szCs w:val="28"/>
        </w:rPr>
        <w:t xml:space="preserve">АДМИНИСТРАЦИЯ </w:t>
      </w:r>
      <w:r w:rsidR="00374A45" w:rsidRPr="006D392D">
        <w:rPr>
          <w:bCs/>
          <w:sz w:val="28"/>
          <w:szCs w:val="28"/>
        </w:rPr>
        <w:t>СТАРОКОПСКОГО</w:t>
      </w:r>
      <w:r w:rsidRPr="006D392D">
        <w:rPr>
          <w:bCs/>
          <w:sz w:val="28"/>
          <w:szCs w:val="28"/>
        </w:rPr>
        <w:t xml:space="preserve"> СЕЛЬСОВЕТА</w:t>
      </w:r>
    </w:p>
    <w:p w:rsidR="00B468AC" w:rsidRPr="006D392D" w:rsidRDefault="003B7A11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D392D">
        <w:rPr>
          <w:bCs/>
          <w:sz w:val="28"/>
          <w:szCs w:val="28"/>
        </w:rPr>
        <w:t xml:space="preserve"> КАРАТУЗСКОГО РАЙОНА КРАСНОЯРСКОГО КРАЯ</w:t>
      </w:r>
    </w:p>
    <w:p w:rsidR="003B7A11" w:rsidRPr="006D392D" w:rsidRDefault="003B7A11" w:rsidP="003B7A1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bookmarkStart w:id="1" w:name="bookmark1"/>
    </w:p>
    <w:bookmarkEnd w:id="0"/>
    <w:bookmarkEnd w:id="1"/>
    <w:p w:rsidR="00B468AC" w:rsidRPr="006D392D" w:rsidRDefault="003B7A11" w:rsidP="003B7A11">
      <w:pPr>
        <w:pStyle w:val="11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6D392D">
        <w:rPr>
          <w:b w:val="0"/>
          <w:sz w:val="28"/>
          <w:szCs w:val="28"/>
        </w:rPr>
        <w:t>ПОСТАНОВЛЕНИЕ</w:t>
      </w:r>
    </w:p>
    <w:p w:rsidR="003B7A11" w:rsidRPr="006D392D" w:rsidRDefault="003B7A11" w:rsidP="003B7A11">
      <w:pPr>
        <w:pStyle w:val="1"/>
        <w:shd w:val="clear" w:color="auto" w:fill="auto"/>
        <w:tabs>
          <w:tab w:val="left" w:pos="3841"/>
          <w:tab w:val="left" w:pos="7891"/>
        </w:tabs>
        <w:spacing w:after="640" w:line="259" w:lineRule="auto"/>
        <w:ind w:firstLine="0"/>
        <w:jc w:val="center"/>
        <w:rPr>
          <w:sz w:val="28"/>
          <w:szCs w:val="28"/>
        </w:rPr>
      </w:pPr>
      <w:r w:rsidRPr="006D392D">
        <w:rPr>
          <w:sz w:val="28"/>
          <w:szCs w:val="28"/>
        </w:rPr>
        <w:t xml:space="preserve"> </w:t>
      </w:r>
    </w:p>
    <w:p w:rsidR="00B468AC" w:rsidRPr="006D392D" w:rsidRDefault="00374A45" w:rsidP="003B7A11">
      <w:pPr>
        <w:pStyle w:val="1"/>
        <w:shd w:val="clear" w:color="auto" w:fill="auto"/>
        <w:tabs>
          <w:tab w:val="left" w:pos="3841"/>
          <w:tab w:val="left" w:pos="7891"/>
        </w:tabs>
        <w:spacing w:after="640" w:line="259" w:lineRule="auto"/>
        <w:ind w:firstLine="0"/>
        <w:jc w:val="center"/>
        <w:rPr>
          <w:sz w:val="28"/>
          <w:szCs w:val="28"/>
        </w:rPr>
      </w:pPr>
      <w:r w:rsidRPr="006D392D">
        <w:rPr>
          <w:sz w:val="28"/>
          <w:szCs w:val="28"/>
        </w:rPr>
        <w:t>2</w:t>
      </w:r>
      <w:r w:rsidR="006D392D" w:rsidRPr="006D392D">
        <w:rPr>
          <w:sz w:val="28"/>
          <w:szCs w:val="28"/>
        </w:rPr>
        <w:t>9</w:t>
      </w:r>
      <w:r w:rsidR="00337B34" w:rsidRPr="006D392D">
        <w:rPr>
          <w:sz w:val="28"/>
          <w:szCs w:val="28"/>
        </w:rPr>
        <w:t>.1</w:t>
      </w:r>
      <w:r w:rsidR="003B7A11" w:rsidRPr="006D392D">
        <w:rPr>
          <w:sz w:val="28"/>
          <w:szCs w:val="28"/>
        </w:rPr>
        <w:t>2.20</w:t>
      </w:r>
      <w:r w:rsidR="006D392D" w:rsidRPr="006D392D">
        <w:rPr>
          <w:sz w:val="28"/>
          <w:szCs w:val="28"/>
        </w:rPr>
        <w:t>21</w:t>
      </w:r>
      <w:r w:rsidR="003B7A11" w:rsidRPr="006D392D">
        <w:rPr>
          <w:sz w:val="28"/>
          <w:szCs w:val="28"/>
        </w:rPr>
        <w:tab/>
      </w:r>
      <w:proofErr w:type="gramStart"/>
      <w:r w:rsidR="003B7A11" w:rsidRPr="006D392D">
        <w:rPr>
          <w:sz w:val="28"/>
          <w:szCs w:val="28"/>
        </w:rPr>
        <w:t>с</w:t>
      </w:r>
      <w:proofErr w:type="gramEnd"/>
      <w:r w:rsidR="003B7A11" w:rsidRPr="006D392D">
        <w:rPr>
          <w:sz w:val="28"/>
          <w:szCs w:val="28"/>
        </w:rPr>
        <w:t xml:space="preserve">. </w:t>
      </w:r>
      <w:r w:rsidRPr="006D392D">
        <w:rPr>
          <w:sz w:val="28"/>
          <w:szCs w:val="28"/>
        </w:rPr>
        <w:t>Старая Копь</w:t>
      </w:r>
      <w:r w:rsidR="00337B34" w:rsidRPr="006D392D">
        <w:rPr>
          <w:sz w:val="28"/>
          <w:szCs w:val="28"/>
        </w:rPr>
        <w:tab/>
        <w:t xml:space="preserve">№ </w:t>
      </w:r>
      <w:r w:rsidR="006D392D" w:rsidRPr="006D392D">
        <w:rPr>
          <w:sz w:val="28"/>
          <w:szCs w:val="28"/>
        </w:rPr>
        <w:t>34</w:t>
      </w:r>
      <w:r w:rsidR="003B7A11" w:rsidRPr="006D392D">
        <w:rPr>
          <w:sz w:val="28"/>
          <w:szCs w:val="28"/>
        </w:rPr>
        <w:t>-П</w:t>
      </w:r>
    </w:p>
    <w:p w:rsidR="00903384" w:rsidRPr="006D392D" w:rsidRDefault="00903384">
      <w:pPr>
        <w:pStyle w:val="1"/>
        <w:shd w:val="clear" w:color="auto" w:fill="auto"/>
        <w:spacing w:line="259" w:lineRule="auto"/>
        <w:ind w:firstLine="580"/>
        <w:jc w:val="both"/>
        <w:rPr>
          <w:sz w:val="28"/>
          <w:szCs w:val="28"/>
        </w:rPr>
      </w:pPr>
    </w:p>
    <w:p w:rsidR="006D392D" w:rsidRPr="006D392D" w:rsidRDefault="006D392D" w:rsidP="006D392D">
      <w:pPr>
        <w:jc w:val="both"/>
        <w:rPr>
          <w:rFonts w:ascii="Times New Roman" w:hAnsi="Times New Roman" w:cs="Times New Roman"/>
          <w:sz w:val="28"/>
          <w:szCs w:val="28"/>
        </w:rPr>
      </w:pPr>
      <w:r w:rsidRPr="006D392D">
        <w:rPr>
          <w:rFonts w:ascii="Times New Roman" w:hAnsi="Times New Roman" w:cs="Times New Roman"/>
          <w:sz w:val="28"/>
          <w:szCs w:val="28"/>
        </w:rPr>
        <w:t>О внесении изменений в Постановление №</w:t>
      </w:r>
      <w:r w:rsidR="00CF76EF">
        <w:rPr>
          <w:rFonts w:ascii="Times New Roman" w:hAnsi="Times New Roman" w:cs="Times New Roman"/>
          <w:sz w:val="28"/>
          <w:szCs w:val="28"/>
        </w:rPr>
        <w:t>38</w:t>
      </w:r>
      <w:r w:rsidRPr="006D392D">
        <w:rPr>
          <w:rFonts w:ascii="Times New Roman" w:hAnsi="Times New Roman" w:cs="Times New Roman"/>
          <w:sz w:val="28"/>
          <w:szCs w:val="28"/>
        </w:rPr>
        <w:t>-П от 2</w:t>
      </w:r>
      <w:r w:rsidR="00CF76EF">
        <w:rPr>
          <w:rFonts w:ascii="Times New Roman" w:hAnsi="Times New Roman" w:cs="Times New Roman"/>
          <w:sz w:val="28"/>
          <w:szCs w:val="28"/>
        </w:rPr>
        <w:t>8</w:t>
      </w:r>
      <w:r w:rsidRPr="006D392D">
        <w:rPr>
          <w:rFonts w:ascii="Times New Roman" w:hAnsi="Times New Roman" w:cs="Times New Roman"/>
          <w:sz w:val="28"/>
          <w:szCs w:val="28"/>
        </w:rPr>
        <w:t>.12.20</w:t>
      </w:r>
      <w:r w:rsidR="00CF76EF">
        <w:rPr>
          <w:rFonts w:ascii="Times New Roman" w:hAnsi="Times New Roman" w:cs="Times New Roman"/>
          <w:sz w:val="28"/>
          <w:szCs w:val="28"/>
        </w:rPr>
        <w:t>20</w:t>
      </w:r>
      <w:r w:rsidRPr="006D392D">
        <w:rPr>
          <w:rFonts w:ascii="Times New Roman" w:hAnsi="Times New Roman" w:cs="Times New Roman"/>
          <w:sz w:val="28"/>
          <w:szCs w:val="28"/>
        </w:rPr>
        <w:t>г. «О порядке учета бюджетных и денежных обязательств получателей средств местного бюджета»</w:t>
      </w:r>
    </w:p>
    <w:p w:rsidR="006D392D" w:rsidRPr="006D392D" w:rsidRDefault="006D392D" w:rsidP="006D392D">
      <w:pPr>
        <w:rPr>
          <w:rFonts w:ascii="Times New Roman" w:hAnsi="Times New Roman" w:cs="Times New Roman"/>
          <w:sz w:val="28"/>
          <w:szCs w:val="28"/>
        </w:rPr>
      </w:pPr>
    </w:p>
    <w:p w:rsidR="006D392D" w:rsidRPr="006D392D" w:rsidRDefault="006D392D" w:rsidP="006D392D">
      <w:pPr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92D">
        <w:rPr>
          <w:rFonts w:ascii="Times New Roman" w:hAnsi="Times New Roman" w:cs="Times New Roman"/>
          <w:sz w:val="28"/>
          <w:szCs w:val="28"/>
        </w:rPr>
        <w:t>В соответствии со статьей 219 Бюджетного кодекса Российской Федерации, ПОСТАНОВЛЯЮ:</w:t>
      </w:r>
    </w:p>
    <w:p w:rsidR="006D392D" w:rsidRPr="006D392D" w:rsidRDefault="006D392D" w:rsidP="006D392D">
      <w:pPr>
        <w:tabs>
          <w:tab w:val="right" w:pos="935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92D">
        <w:rPr>
          <w:rFonts w:ascii="Times New Roman" w:hAnsi="Times New Roman" w:cs="Times New Roman"/>
          <w:sz w:val="28"/>
          <w:szCs w:val="28"/>
        </w:rPr>
        <w:t xml:space="preserve">1. </w:t>
      </w:r>
      <w:r w:rsidRPr="006D39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изменения в пункт 1 Порядка учета бюджетных и денежных обязательств получателей средств местного бюджета, утвержденного </w:t>
      </w:r>
      <w:r w:rsidRPr="006D392D">
        <w:rPr>
          <w:rFonts w:ascii="Times New Roman" w:hAnsi="Times New Roman" w:cs="Times New Roman"/>
          <w:sz w:val="28"/>
          <w:szCs w:val="28"/>
        </w:rPr>
        <w:t>Постановлением №84-П от 24.12.2018г.</w:t>
      </w:r>
      <w:r w:rsidRPr="006D392D">
        <w:rPr>
          <w:rFonts w:ascii="Times New Roman" w:eastAsia="Calibri" w:hAnsi="Times New Roman" w:cs="Times New Roman"/>
          <w:sz w:val="28"/>
          <w:szCs w:val="28"/>
          <w:lang w:eastAsia="en-US"/>
        </w:rPr>
        <w:t>, изложив его в следующей редакции:</w:t>
      </w:r>
    </w:p>
    <w:p w:rsidR="006D392D" w:rsidRPr="006D392D" w:rsidRDefault="006D392D" w:rsidP="006D392D">
      <w:pPr>
        <w:tabs>
          <w:tab w:val="right" w:pos="935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9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«1. </w:t>
      </w:r>
      <w:proofErr w:type="gramStart"/>
      <w:r w:rsidRPr="006D39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устанавливает порядок исполнения бюджета </w:t>
      </w:r>
      <w:proofErr w:type="spellStart"/>
      <w:r w:rsidRPr="006D392D">
        <w:rPr>
          <w:rFonts w:ascii="Times New Roman" w:eastAsia="Calibri" w:hAnsi="Times New Roman" w:cs="Times New Roman"/>
          <w:sz w:val="28"/>
          <w:szCs w:val="28"/>
          <w:lang w:eastAsia="en-US"/>
        </w:rPr>
        <w:t>Старокопского</w:t>
      </w:r>
      <w:proofErr w:type="spellEnd"/>
      <w:r w:rsidRPr="006D39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Каратузского района по расходам в части постановки на учет бюджетных и денежных обязательств получателей средств местного бюджета и внесения в них изменений Управлением Федерального Казначейства по Красноярскому краю в целях отражения указанных операций в пределах лимитов бюджетных обязательств на лицевых счетах получателей средств местного бюджета.»</w:t>
      </w:r>
      <w:proofErr w:type="gramEnd"/>
    </w:p>
    <w:p w:rsidR="006D392D" w:rsidRDefault="006D392D" w:rsidP="006D392D">
      <w:pPr>
        <w:tabs>
          <w:tab w:val="right" w:pos="935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392D" w:rsidRPr="006D392D" w:rsidRDefault="006D392D" w:rsidP="006D392D">
      <w:pPr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92D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Постановление вступает в силу с 1 января 2022 года.</w:t>
      </w:r>
      <w:r w:rsidRPr="006D392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7A11" w:rsidRPr="006D392D" w:rsidRDefault="003B7A11" w:rsidP="006D392D">
      <w:pPr>
        <w:pStyle w:val="1"/>
        <w:shd w:val="clear" w:color="auto" w:fill="auto"/>
        <w:tabs>
          <w:tab w:val="left" w:pos="911"/>
        </w:tabs>
        <w:spacing w:after="940" w:line="259" w:lineRule="auto"/>
        <w:ind w:left="580" w:firstLine="0"/>
        <w:jc w:val="both"/>
        <w:rPr>
          <w:sz w:val="28"/>
          <w:szCs w:val="28"/>
        </w:rPr>
      </w:pPr>
    </w:p>
    <w:p w:rsidR="003B7A11" w:rsidRDefault="003B7A11" w:rsidP="00940BDF">
      <w:pPr>
        <w:pStyle w:val="1"/>
        <w:shd w:val="clear" w:color="auto" w:fill="auto"/>
        <w:tabs>
          <w:tab w:val="left" w:pos="911"/>
        </w:tabs>
        <w:spacing w:after="940" w:line="259" w:lineRule="auto"/>
        <w:ind w:left="580" w:firstLine="0"/>
        <w:jc w:val="both"/>
      </w:pPr>
      <w:r w:rsidRPr="006D392D">
        <w:rPr>
          <w:sz w:val="28"/>
          <w:szCs w:val="28"/>
        </w:rPr>
        <w:t xml:space="preserve">Глава сельсовета                                                             </w:t>
      </w:r>
      <w:proofErr w:type="spellStart"/>
      <w:r w:rsidR="00374A45" w:rsidRPr="006D392D">
        <w:rPr>
          <w:sz w:val="28"/>
          <w:szCs w:val="28"/>
        </w:rPr>
        <w:t>Г.В.</w:t>
      </w:r>
      <w:r w:rsidR="006D392D" w:rsidRPr="006D392D">
        <w:rPr>
          <w:sz w:val="28"/>
          <w:szCs w:val="28"/>
        </w:rPr>
        <w:t>Русова</w:t>
      </w:r>
      <w:proofErr w:type="spellEnd"/>
    </w:p>
    <w:sectPr w:rsidR="003B7A11" w:rsidSect="006D392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04" w:right="957" w:bottom="1084" w:left="1259" w:header="0" w:footer="65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36" w:rsidRDefault="00484A36" w:rsidP="00B468AC">
      <w:r>
        <w:separator/>
      </w:r>
    </w:p>
  </w:endnote>
  <w:endnote w:type="continuationSeparator" w:id="0">
    <w:p w:rsidR="00484A36" w:rsidRDefault="00484A36" w:rsidP="00B46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34" w:rsidRDefault="00337B34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34" w:rsidRDefault="00337B3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36" w:rsidRDefault="00484A36"/>
  </w:footnote>
  <w:footnote w:type="continuationSeparator" w:id="0">
    <w:p w:rsidR="00484A36" w:rsidRDefault="00484A3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34" w:rsidRDefault="00337B34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34" w:rsidRDefault="00C04EF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.5pt;margin-top:30.65pt;width:2.7pt;height:4.3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37B34" w:rsidRDefault="00337B34">
                <w:pPr>
                  <w:pStyle w:val="20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г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CA1"/>
    <w:multiLevelType w:val="multilevel"/>
    <w:tmpl w:val="5D8ACE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B651BE"/>
    <w:multiLevelType w:val="multilevel"/>
    <w:tmpl w:val="3C6C4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0A56B6"/>
    <w:multiLevelType w:val="multilevel"/>
    <w:tmpl w:val="882EF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A0256"/>
    <w:multiLevelType w:val="multilevel"/>
    <w:tmpl w:val="40382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C3B3F"/>
    <w:multiLevelType w:val="multilevel"/>
    <w:tmpl w:val="2612CC3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D1797C"/>
    <w:multiLevelType w:val="multilevel"/>
    <w:tmpl w:val="BC3A707E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60864"/>
    <w:multiLevelType w:val="multilevel"/>
    <w:tmpl w:val="32462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468AC"/>
    <w:rsid w:val="002141E0"/>
    <w:rsid w:val="00337B34"/>
    <w:rsid w:val="00374A45"/>
    <w:rsid w:val="003B7A11"/>
    <w:rsid w:val="00484A36"/>
    <w:rsid w:val="006251C2"/>
    <w:rsid w:val="006C33DF"/>
    <w:rsid w:val="006D392D"/>
    <w:rsid w:val="00726D92"/>
    <w:rsid w:val="00903384"/>
    <w:rsid w:val="00940BDF"/>
    <w:rsid w:val="00B468AC"/>
    <w:rsid w:val="00C04EFA"/>
    <w:rsid w:val="00CF76EF"/>
    <w:rsid w:val="00D84317"/>
    <w:rsid w:val="00DA1DF3"/>
    <w:rsid w:val="00E313B3"/>
    <w:rsid w:val="00EC05EB"/>
    <w:rsid w:val="00FB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8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6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B46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B46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B46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B468AC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B468AC"/>
    <w:pPr>
      <w:shd w:val="clear" w:color="auto" w:fill="FFFFFF"/>
      <w:spacing w:after="3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sid w:val="00B468AC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B468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392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92D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cp:lastPrinted>2020-09-22T15:09:00Z</cp:lastPrinted>
  <dcterms:created xsi:type="dcterms:W3CDTF">2022-01-08T15:45:00Z</dcterms:created>
  <dcterms:modified xsi:type="dcterms:W3CDTF">2022-01-10T09:09:00Z</dcterms:modified>
</cp:coreProperties>
</file>