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widowControl/>
        <w:kinsoku/>
        <w:wordWrap/>
        <w:overflowPunct/>
        <w:topLinePunct w:val="0"/>
        <w:bidi w:val="0"/>
        <w:snapToGrid/>
        <w:ind w:left="0" w:right="0"/>
        <w:jc w:val="center"/>
        <w:textAlignment w:val="auto"/>
        <w:outlineLvl w:val="0"/>
        <w:rPr>
          <w:rFonts w:eastAsia="Calibri"/>
        </w:rPr>
      </w:pPr>
      <w:r>
        <w:rPr>
          <w:rFonts w:eastAsia="Calibri"/>
          <w:lang w:val="ru-RU"/>
        </w:rPr>
        <w:t>СТАРОКОПСКИЙ</w:t>
      </w:r>
      <w:r>
        <w:rPr>
          <w:rFonts w:hint="default" w:eastAsia="Calibri"/>
          <w:lang w:val="ru-RU"/>
        </w:rPr>
        <w:t xml:space="preserve"> </w:t>
      </w:r>
      <w:r>
        <w:rPr>
          <w:rFonts w:eastAsia="Calibri"/>
        </w:rPr>
        <w:t xml:space="preserve"> СЕЛЬСКИЙ СОВЕТ ДЕПУТАТОВ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/>
        <w:ind w:left="0" w:right="0"/>
        <w:jc w:val="center"/>
        <w:textAlignment w:val="auto"/>
        <w:outlineLvl w:val="0"/>
        <w:rPr>
          <w:rFonts w:eastAsia="Calibri"/>
        </w:rPr>
      </w:pPr>
      <w:r>
        <w:rPr>
          <w:rFonts w:eastAsia="Calibri"/>
        </w:rPr>
        <w:t>КАРАТУЗСКОГО РАЙОНА</w:t>
      </w:r>
      <w:r>
        <w:rPr>
          <w:rFonts w:hint="default" w:eastAsia="Calibri"/>
          <w:lang w:val="ru-RU"/>
        </w:rPr>
        <w:t xml:space="preserve"> </w:t>
      </w:r>
      <w:r>
        <w:rPr>
          <w:rFonts w:eastAsia="Calibri"/>
        </w:rPr>
        <w:t>КРАСНОЯРСКОГО КРАЯ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/>
        <w:ind w:left="0" w:right="0"/>
        <w:jc w:val="center"/>
        <w:textAlignment w:val="auto"/>
        <w:rPr>
          <w:rFonts w:eastAsia="Calibri"/>
        </w:rPr>
      </w:pPr>
    </w:p>
    <w:p>
      <w:pPr>
        <w:keepLines w:val="0"/>
        <w:pageBreakBefore w:val="0"/>
        <w:widowControl/>
        <w:tabs>
          <w:tab w:val="center" w:pos="4677"/>
        </w:tabs>
        <w:kinsoku/>
        <w:wordWrap/>
        <w:overflowPunct/>
        <w:topLinePunct w:val="0"/>
        <w:bidi w:val="0"/>
        <w:snapToGrid/>
        <w:ind w:left="0" w:right="0"/>
        <w:jc w:val="center"/>
        <w:textAlignment w:val="auto"/>
        <w:rPr>
          <w:rFonts w:eastAsia="Calibri"/>
        </w:rPr>
      </w:pPr>
      <w:bookmarkStart w:id="0" w:name="_GoBack"/>
      <w:bookmarkEnd w:id="0"/>
      <w:r>
        <w:rPr>
          <w:rFonts w:hint="default" w:eastAsia="Calibri"/>
          <w:lang w:val="ru-RU"/>
        </w:rPr>
        <w:t xml:space="preserve">  </w:t>
      </w:r>
      <w:r>
        <w:rPr>
          <w:rFonts w:eastAsia="Calibri"/>
        </w:rPr>
        <w:t>РЕШЕНИЕ</w:t>
      </w:r>
    </w:p>
    <w:p>
      <w:pPr>
        <w:keepLines w:val="0"/>
        <w:pageBreakBefore w:val="0"/>
        <w:widowControl/>
        <w:tabs>
          <w:tab w:val="center" w:pos="4677"/>
        </w:tabs>
        <w:kinsoku/>
        <w:wordWrap/>
        <w:overflowPunct/>
        <w:topLinePunct w:val="0"/>
        <w:bidi w:val="0"/>
        <w:snapToGrid/>
        <w:ind w:left="0" w:right="0"/>
        <w:jc w:val="center"/>
        <w:textAlignment w:val="auto"/>
        <w:rPr>
          <w:rFonts w:eastAsia="Calibri"/>
        </w:rPr>
      </w:pPr>
    </w:p>
    <w:p>
      <w:pPr>
        <w:keepLines w:val="0"/>
        <w:pageBreakBefore w:val="0"/>
        <w:widowControl/>
        <w:tabs>
          <w:tab w:val="center" w:pos="4677"/>
        </w:tabs>
        <w:kinsoku/>
        <w:wordWrap/>
        <w:overflowPunct/>
        <w:topLinePunct w:val="0"/>
        <w:bidi w:val="0"/>
        <w:snapToGrid/>
        <w:ind w:left="0" w:right="0" w:firstLine="0"/>
        <w:textAlignment w:val="auto"/>
        <w:rPr>
          <w:rFonts w:hint="default" w:eastAsia="Calibri"/>
          <w:lang w:val="ru-RU"/>
        </w:rPr>
      </w:pPr>
      <w:r>
        <w:rPr>
          <w:rFonts w:hint="default" w:eastAsia="Calibri"/>
          <w:lang w:val="ru-RU"/>
        </w:rPr>
        <w:t>13</w:t>
      </w:r>
      <w:r>
        <w:rPr>
          <w:rFonts w:eastAsia="Calibri"/>
        </w:rPr>
        <w:t>.</w:t>
      </w:r>
      <w:r>
        <w:rPr>
          <w:rFonts w:hint="default" w:eastAsia="Calibri"/>
          <w:lang w:val="ru-RU"/>
        </w:rPr>
        <w:t>12</w:t>
      </w:r>
      <w:r>
        <w:rPr>
          <w:rFonts w:eastAsia="Calibri"/>
        </w:rPr>
        <w:t xml:space="preserve">.2023                               с. </w:t>
      </w:r>
      <w:r>
        <w:rPr>
          <w:rFonts w:eastAsia="Calibri"/>
          <w:lang w:val="ru-RU"/>
        </w:rPr>
        <w:t>Старая</w:t>
      </w:r>
      <w:r>
        <w:rPr>
          <w:rFonts w:hint="default" w:eastAsia="Calibri"/>
          <w:lang w:val="ru-RU"/>
        </w:rPr>
        <w:t xml:space="preserve"> Копь   </w:t>
      </w:r>
      <w:r>
        <w:rPr>
          <w:rFonts w:eastAsia="Calibri"/>
        </w:rPr>
        <w:t xml:space="preserve">                               № </w:t>
      </w:r>
      <w:r>
        <w:rPr>
          <w:rFonts w:hint="default" w:eastAsia="Calibri"/>
          <w:lang w:val="ru-RU"/>
        </w:rPr>
        <w:t>14-Р</w:t>
      </w:r>
    </w:p>
    <w:p>
      <w:pPr>
        <w:pStyle w:val="2"/>
        <w:keepLines w:val="0"/>
        <w:pageBreakBefore w:val="0"/>
        <w:widowControl/>
        <w:kinsoku/>
        <w:wordWrap/>
        <w:overflowPunct/>
        <w:topLinePunct w:val="0"/>
        <w:bidi w:val="0"/>
        <w:snapToGrid/>
        <w:ind w:left="0" w:right="0"/>
        <w:jc w:val="left"/>
        <w:textAlignment w:val="auto"/>
        <w:rPr>
          <w:sz w:val="24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0" w:right="0"/>
        <w:textAlignment w:val="auto"/>
        <w:outlineLvl w:val="1"/>
      </w:pPr>
      <w:r>
        <w:rPr>
          <w:szCs w:val="28"/>
        </w:rPr>
        <w:t xml:space="preserve">О внесении изменений и дополнений в решение </w:t>
      </w:r>
      <w:r>
        <w:rPr>
          <w:szCs w:val="28"/>
          <w:lang w:val="ru-RU"/>
        </w:rPr>
        <w:t>Старокопского</w:t>
      </w:r>
      <w:r>
        <w:rPr>
          <w:szCs w:val="28"/>
        </w:rPr>
        <w:t xml:space="preserve"> сельского Совета депутатов от </w:t>
      </w:r>
      <w:r>
        <w:rPr>
          <w:rFonts w:hint="default"/>
          <w:szCs w:val="28"/>
          <w:lang w:val="ru-RU"/>
        </w:rPr>
        <w:t>30.12.2016г.</w:t>
      </w:r>
      <w:r>
        <w:rPr>
          <w:szCs w:val="28"/>
        </w:rPr>
        <w:t xml:space="preserve"> № </w:t>
      </w:r>
      <w:r>
        <w:rPr>
          <w:rFonts w:hint="default"/>
          <w:szCs w:val="28"/>
          <w:lang w:val="ru-RU"/>
        </w:rPr>
        <w:t xml:space="preserve">30-Р </w:t>
      </w:r>
      <w:r>
        <w:rPr>
          <w:szCs w:val="28"/>
        </w:rPr>
        <w:t xml:space="preserve"> «</w:t>
      </w:r>
      <w:r>
        <w:rPr>
          <w:szCs w:val="28"/>
          <w:lang w:val="ru-RU"/>
        </w:rPr>
        <w:t>О</w:t>
      </w:r>
      <w:r>
        <w:rPr>
          <w:rFonts w:hint="default"/>
          <w:szCs w:val="28"/>
          <w:lang w:val="ru-RU"/>
        </w:rPr>
        <w:t xml:space="preserve">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</w:t>
      </w:r>
      <w:r>
        <w:t xml:space="preserve"> (в редакции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Решений №44-Р от 14.12.2017, №45-Р от 14.12.2017, № 47-Р  от 28.12.2017, №55-Р от 30.07.2018, №77-Р от 19.09.2019, №93-Р от 13.04.2020, №103-Р от 25.08.2020г.</w:t>
      </w:r>
      <w:r>
        <w:rPr>
          <w:rFonts w:hint="default"/>
          <w:sz w:val="28"/>
          <w:szCs w:val="28"/>
          <w:lang w:val="ru-RU"/>
        </w:rPr>
        <w:t xml:space="preserve"> №03-Р от 29.04.2022г.</w:t>
      </w:r>
      <w:r>
        <w:t>)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0" w:right="0"/>
        <w:textAlignment w:val="auto"/>
        <w:outlineLvl w:val="1"/>
      </w:pPr>
    </w:p>
    <w:p>
      <w:pPr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0" w:right="0" w:firstLine="709"/>
        <w:textAlignment w:val="auto"/>
      </w:pPr>
      <w:r>
        <w:rPr>
          <w:szCs w:val="28"/>
        </w:rPr>
        <w:t>Руководствуясь статьей 53  Федерального закона </w:t>
      </w:r>
      <w:r>
        <w:fldChar w:fldCharType="begin"/>
      </w:r>
      <w:r>
        <w:instrText xml:space="preserve"> HYPERLINK "https://pravo-search.minjust.ru/bigs/showDocument.html?id=96E20C02-1B12-465A-B64C-24AA92270007" \t "_blank" </w:instrText>
      </w:r>
      <w:r>
        <w:fldChar w:fldCharType="separate"/>
      </w:r>
      <w:r>
        <w:rPr>
          <w:rStyle w:val="5"/>
          <w:szCs w:val="28"/>
        </w:rPr>
        <w:t>от 06.10. 2003 года № 131-ФЗ</w:t>
      </w:r>
      <w:r>
        <w:rPr>
          <w:rStyle w:val="5"/>
          <w:szCs w:val="28"/>
        </w:rPr>
        <w:fldChar w:fldCharType="end"/>
      </w:r>
      <w:r>
        <w:rPr>
          <w:szCs w:val="28"/>
        </w:rPr>
        <w:t> «Об общих принципах организации местного самоуправления в Российской Федерации», статьей 22 Федерального закона </w:t>
      </w:r>
      <w:r>
        <w:fldChar w:fldCharType="begin"/>
      </w:r>
      <w:r>
        <w:instrText xml:space="preserve"> HYPERLINK "https://pravo-search.minjust.ru/bigs/showDocument.html?id=BBF89570-6239-4CFB-BDBA-5B454C14E321" \t "_blank" </w:instrText>
      </w:r>
      <w:r>
        <w:fldChar w:fldCharType="separate"/>
      </w:r>
      <w:r>
        <w:rPr>
          <w:rStyle w:val="5"/>
          <w:szCs w:val="28"/>
        </w:rPr>
        <w:t>от 02.03.2007 № 25-ФЗ</w:t>
      </w:r>
      <w:r>
        <w:rPr>
          <w:rStyle w:val="5"/>
          <w:szCs w:val="28"/>
        </w:rPr>
        <w:fldChar w:fldCharType="end"/>
      </w:r>
      <w:r>
        <w:rPr>
          <w:szCs w:val="28"/>
        </w:rPr>
        <w:t xml:space="preserve"> «О муниципальной службе в Российской Федерации»,  </w:t>
      </w:r>
      <w:r>
        <w:t xml:space="preserve">Уставом </w:t>
      </w:r>
      <w:r>
        <w:rPr>
          <w:lang w:val="ru-RU"/>
        </w:rPr>
        <w:t>Старокопского</w:t>
      </w:r>
      <w:r>
        <w:t xml:space="preserve"> сельсовета Каратузского района Красноярского края, </w:t>
      </w:r>
      <w:r>
        <w:rPr>
          <w:lang w:val="ru-RU"/>
        </w:rPr>
        <w:t>Старокопский</w:t>
      </w:r>
      <w:r>
        <w:rPr>
          <w:rFonts w:hint="default"/>
          <w:lang w:val="ru-RU"/>
        </w:rPr>
        <w:t xml:space="preserve"> </w:t>
      </w:r>
      <w:r>
        <w:t xml:space="preserve"> сельский Совет депутатов РЕШИЛ: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0" w:right="0" w:firstLine="709"/>
        <w:textAlignment w:val="auto"/>
      </w:pPr>
      <w:r>
        <w:rPr>
          <w:color w:val="000000"/>
          <w:szCs w:val="28"/>
        </w:rPr>
        <w:t xml:space="preserve">1. Внести в решение </w:t>
      </w:r>
      <w:r>
        <w:rPr>
          <w:color w:val="000000"/>
          <w:szCs w:val="28"/>
          <w:lang w:val="ru-RU"/>
        </w:rPr>
        <w:t>Старокопского</w:t>
      </w:r>
      <w:r>
        <w:rPr>
          <w:szCs w:val="28"/>
        </w:rPr>
        <w:t xml:space="preserve"> сельского Совета депутатов от </w:t>
      </w:r>
      <w:r>
        <w:rPr>
          <w:rFonts w:hint="default"/>
          <w:szCs w:val="28"/>
          <w:lang w:val="ru-RU"/>
        </w:rPr>
        <w:t>30.12.2016г. № 30-Р</w:t>
      </w:r>
      <w:r>
        <w:rPr>
          <w:szCs w:val="28"/>
        </w:rPr>
        <w:t xml:space="preserve"> «</w:t>
      </w:r>
      <w:r>
        <w:rPr>
          <w:szCs w:val="28"/>
          <w:lang w:val="ru-RU"/>
        </w:rPr>
        <w:t>О</w:t>
      </w:r>
      <w:r>
        <w:rPr>
          <w:rFonts w:hint="default"/>
          <w:szCs w:val="28"/>
          <w:lang w:val="ru-RU"/>
        </w:rPr>
        <w:t xml:space="preserve">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</w:t>
      </w:r>
      <w:r>
        <w:t xml:space="preserve"> (в редакции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Решений №44-Р от 14.12.2017, №45-Р от 14.12.2017, № 47-Р  от 28.12.2017, №55-Р от 30.07.2018, №77-Р от 19.09.2019, №93-Р от 13.04.2020, №103-Р от 25.08.2020г.</w:t>
      </w:r>
      <w:r>
        <w:rPr>
          <w:rFonts w:hint="default"/>
          <w:sz w:val="28"/>
          <w:szCs w:val="28"/>
          <w:lang w:val="ru-RU"/>
        </w:rPr>
        <w:t xml:space="preserve"> №03-Р от 29.04.2022г.</w:t>
      </w:r>
      <w:r>
        <w:t xml:space="preserve">)» , </w:t>
      </w:r>
      <w:r>
        <w:rPr>
          <w:color w:val="000000"/>
          <w:szCs w:val="28"/>
        </w:rPr>
        <w:t>следующие изменения и дополнения: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/>
        <w:ind w:left="0" w:right="0" w:firstLine="567"/>
        <w:textAlignment w:val="auto"/>
        <w:rPr>
          <w:color w:val="000000"/>
          <w:szCs w:val="28"/>
        </w:rPr>
      </w:pPr>
      <w:r>
        <w:rPr>
          <w:color w:val="000000"/>
          <w:szCs w:val="28"/>
        </w:rPr>
        <w:t xml:space="preserve">1.1. Статью </w:t>
      </w:r>
      <w:r>
        <w:rPr>
          <w:rFonts w:hint="default"/>
          <w:color w:val="000000"/>
          <w:szCs w:val="28"/>
          <w:lang w:val="ru-RU"/>
        </w:rPr>
        <w:t>2</w:t>
      </w:r>
      <w:r>
        <w:rPr>
          <w:color w:val="000000"/>
          <w:szCs w:val="28"/>
        </w:rPr>
        <w:t xml:space="preserve"> Приложения</w:t>
      </w:r>
      <w:r>
        <w:rPr>
          <w:rFonts w:hint="default"/>
          <w:color w:val="000000"/>
          <w:szCs w:val="28"/>
          <w:lang w:val="ru-RU"/>
        </w:rPr>
        <w:t xml:space="preserve"> №2</w:t>
      </w:r>
      <w:r>
        <w:rPr>
          <w:color w:val="000000"/>
          <w:szCs w:val="28"/>
        </w:rPr>
        <w:t xml:space="preserve"> к решению </w:t>
      </w:r>
      <w:r>
        <w:rPr>
          <w:color w:val="000000"/>
          <w:szCs w:val="28"/>
          <w:lang w:val="ru-RU"/>
        </w:rPr>
        <w:t>Старокопского</w:t>
      </w:r>
      <w:r>
        <w:t xml:space="preserve"> </w:t>
      </w:r>
      <w:r>
        <w:rPr>
          <w:color w:val="000000"/>
          <w:szCs w:val="28"/>
        </w:rPr>
        <w:t xml:space="preserve">сельского Совета депутатов </w:t>
      </w:r>
      <w:r>
        <w:t xml:space="preserve">от </w:t>
      </w:r>
      <w:r>
        <w:rPr>
          <w:rFonts w:hint="default"/>
          <w:lang w:val="ru-RU"/>
        </w:rPr>
        <w:t>30.12.2016г.</w:t>
      </w:r>
      <w:r>
        <w:t xml:space="preserve"> № </w:t>
      </w:r>
      <w:r>
        <w:rPr>
          <w:rFonts w:hint="default"/>
          <w:lang w:val="ru-RU"/>
        </w:rPr>
        <w:t>30-Р «</w:t>
      </w:r>
      <w:r>
        <w:rPr>
          <w:szCs w:val="28"/>
          <w:lang w:val="ru-RU"/>
        </w:rPr>
        <w:t>О</w:t>
      </w:r>
      <w:r>
        <w:rPr>
          <w:rFonts w:hint="default"/>
          <w:szCs w:val="28"/>
          <w:lang w:val="ru-RU"/>
        </w:rPr>
        <w:t xml:space="preserve">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</w:t>
      </w:r>
      <w:r>
        <w:t xml:space="preserve"> </w:t>
      </w:r>
      <w:r>
        <w:rPr>
          <w:color w:val="000000"/>
          <w:szCs w:val="28"/>
        </w:rPr>
        <w:t xml:space="preserve">дополнить пунктом </w:t>
      </w:r>
      <w:r>
        <w:rPr>
          <w:rFonts w:hint="default"/>
          <w:color w:val="000000"/>
          <w:szCs w:val="28"/>
          <w:lang w:val="ru-RU"/>
        </w:rPr>
        <w:t>6</w:t>
      </w:r>
      <w:r>
        <w:rPr>
          <w:color w:val="000000"/>
          <w:szCs w:val="28"/>
        </w:rPr>
        <w:t xml:space="preserve"> следующего содержания:</w:t>
      </w:r>
    </w:p>
    <w:p>
      <w:pPr>
        <w:pStyle w:val="8"/>
        <w:keepLines w:val="0"/>
        <w:pageBreakBefore w:val="0"/>
        <w:widowControl/>
        <w:kinsoku/>
        <w:wordWrap/>
        <w:overflowPunct/>
        <w:topLinePunct w:val="0"/>
        <w:bidi w:val="0"/>
        <w:snapToGrid/>
        <w:ind w:left="0" w:right="0" w:firstLine="54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«Пункт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Предельные размеры ежемесячного денежного поощрения, увеличиваются на 3000 рублей, с учетом районного коэффициента и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>
      <w:pPr>
        <w:pStyle w:val="8"/>
        <w:keepLines w:val="0"/>
        <w:pageBreakBefore w:val="0"/>
        <w:widowControl/>
        <w:kinsoku/>
        <w:wordWrap/>
        <w:overflowPunct/>
        <w:topLinePunct w:val="0"/>
        <w:bidi w:val="0"/>
        <w:snapToGrid/>
        <w:ind w:left="0" w:right="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месяце, в котором выборным должностным лицам,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пунктами д), ж) настоящего раздела, увеличиваются на размер, рассчитываемый </w:t>
      </w:r>
    </w:p>
    <w:p>
      <w:pPr>
        <w:pStyle w:val="8"/>
        <w:keepLines w:val="0"/>
        <w:pageBreakBefore w:val="0"/>
        <w:widowControl/>
        <w:kinsoku/>
        <w:wordWrap/>
        <w:overflowPunct/>
        <w:topLinePunct w:val="0"/>
        <w:bidi w:val="0"/>
        <w:snapToGrid/>
        <w:ind w:left="0" w:right="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формуле:</w:t>
      </w:r>
    </w:p>
    <w:p>
      <w:pPr>
        <w:pStyle w:val="8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bidi w:val="0"/>
        <w:snapToGrid/>
        <w:ind w:left="0" w:right="0" w:firstLine="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ЕДПув = Отп x Кув - Отп, (1) где:</w:t>
      </w:r>
    </w:p>
    <w:p>
      <w:pPr>
        <w:pStyle w:val="8"/>
        <w:keepLines w:val="0"/>
        <w:pageBreakBefore w:val="0"/>
        <w:widowControl/>
        <w:kinsoku/>
        <w:wordWrap/>
        <w:overflowPunct/>
        <w:topLinePunct w:val="0"/>
        <w:bidi w:val="0"/>
        <w:snapToGrid/>
        <w:ind w:left="0" w:right="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ЕДПув – размер увеличения ежемесячного денежного поощрения;</w:t>
      </w:r>
    </w:p>
    <w:p>
      <w:pPr>
        <w:pStyle w:val="8"/>
        <w:keepLines w:val="0"/>
        <w:pageBreakBefore w:val="0"/>
        <w:widowControl/>
        <w:kinsoku/>
        <w:wordWrap/>
        <w:overflowPunct/>
        <w:topLinePunct w:val="0"/>
        <w:bidi w:val="0"/>
        <w:snapToGrid/>
        <w:ind w:left="0" w:right="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>
      <w:pPr>
        <w:pStyle w:val="8"/>
        <w:keepLines w:val="0"/>
        <w:pageBreakBefore w:val="0"/>
        <w:widowControl/>
        <w:kinsoku/>
        <w:wordWrap/>
        <w:overflowPunct/>
        <w:topLinePunct w:val="0"/>
        <w:bidi w:val="0"/>
        <w:snapToGrid/>
        <w:ind w:left="0" w:right="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Кув – коэффициент увеличения ежемесячного денежного поощрения.</w:t>
      </w:r>
    </w:p>
    <w:p>
      <w:pPr>
        <w:pStyle w:val="8"/>
        <w:keepLines w:val="0"/>
        <w:pageBreakBefore w:val="0"/>
        <w:widowControl/>
        <w:kinsoku/>
        <w:wordWrap/>
        <w:overflowPunct/>
        <w:topLinePunct w:val="0"/>
        <w:bidi w:val="0"/>
        <w:snapToGrid/>
        <w:ind w:left="0" w:right="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Кув рассчитывается в случае, если при определении среднего дневного заработка учитываются периоды, предшествующие 1 января 2024 года. </w:t>
      </w:r>
    </w:p>
    <w:p>
      <w:pPr>
        <w:pStyle w:val="8"/>
        <w:keepLines w:val="0"/>
        <w:pageBreakBefore w:val="0"/>
        <w:widowControl/>
        <w:kinsoku/>
        <w:wordWrap/>
        <w:overflowPunct/>
        <w:topLinePunct w:val="0"/>
        <w:bidi w:val="0"/>
        <w:snapToGrid/>
        <w:ind w:left="0" w:right="0" w:firstLine="0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Кув = (ОТ1 + (3000 руб.х Кмес х Крк) + ОТ2) / (ОТ1 + ОТ2), (2) где:</w:t>
      </w:r>
    </w:p>
    <w:p>
      <w:pPr>
        <w:pStyle w:val="8"/>
        <w:keepLines w:val="0"/>
        <w:pageBreakBefore w:val="0"/>
        <w:widowControl/>
        <w:kinsoku/>
        <w:wordWrap/>
        <w:overflowPunct/>
        <w:topLinePunct w:val="0"/>
        <w:bidi w:val="0"/>
        <w:snapToGrid/>
        <w:ind w:left="0" w:right="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ОТ1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>
      <w:pPr>
        <w:pStyle w:val="8"/>
        <w:keepLines w:val="0"/>
        <w:pageBreakBefore w:val="0"/>
        <w:widowControl/>
        <w:kinsoku/>
        <w:wordWrap/>
        <w:overflowPunct/>
        <w:topLinePunct w:val="0"/>
        <w:bidi w:val="0"/>
        <w:snapToGrid/>
        <w:ind w:left="0" w:right="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ОТ2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>
      <w:pPr>
        <w:pStyle w:val="8"/>
        <w:keepLines w:val="0"/>
        <w:pageBreakBefore w:val="0"/>
        <w:widowControl/>
        <w:kinsoku/>
        <w:wordWrap/>
        <w:overflowPunct/>
        <w:topLinePunct w:val="0"/>
        <w:bidi w:val="0"/>
        <w:snapToGrid/>
        <w:ind w:left="0" w:right="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/>
        <w:ind w:left="0" w:right="0"/>
        <w:textAlignment w:val="auto"/>
        <w:rPr>
          <w:szCs w:val="28"/>
        </w:rPr>
      </w:pPr>
      <w:r>
        <w:rPr>
          <w:szCs w:val="28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условиями.».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/>
        <w:ind w:left="0" w:right="0"/>
        <w:textAlignment w:val="auto"/>
        <w:rPr>
          <w:szCs w:val="28"/>
        </w:rPr>
      </w:pPr>
      <w:r>
        <w:rPr>
          <w:szCs w:val="28"/>
        </w:rPr>
        <w:t>1.2. Статью 9 Приложения</w:t>
      </w:r>
      <w:r>
        <w:rPr>
          <w:rFonts w:hint="default"/>
          <w:szCs w:val="28"/>
          <w:lang w:val="ru-RU"/>
        </w:rPr>
        <w:t xml:space="preserve"> №3</w:t>
      </w:r>
      <w:r>
        <w:rPr>
          <w:szCs w:val="28"/>
        </w:rPr>
        <w:t xml:space="preserve"> к решению </w:t>
      </w:r>
      <w:r>
        <w:rPr>
          <w:szCs w:val="28"/>
          <w:lang w:val="ru-RU"/>
        </w:rPr>
        <w:t>Старокопского</w:t>
      </w:r>
      <w:r>
        <w:t xml:space="preserve"> </w:t>
      </w:r>
      <w:r>
        <w:rPr>
          <w:szCs w:val="28"/>
        </w:rPr>
        <w:t xml:space="preserve">сельского Совета депутатов </w:t>
      </w:r>
      <w:r>
        <w:t xml:space="preserve">от </w:t>
      </w:r>
      <w:r>
        <w:rPr>
          <w:rFonts w:hint="default"/>
          <w:lang w:val="ru-RU"/>
        </w:rPr>
        <w:t>30.12.2016</w:t>
      </w:r>
      <w:r>
        <w:t xml:space="preserve"> № </w:t>
      </w:r>
      <w:r>
        <w:rPr>
          <w:rFonts w:hint="default"/>
          <w:lang w:val="ru-RU"/>
        </w:rPr>
        <w:t>30-Р</w:t>
      </w:r>
      <w:r>
        <w:t xml:space="preserve"> «</w:t>
      </w:r>
      <w:r>
        <w:rPr>
          <w:szCs w:val="28"/>
          <w:lang w:val="ru-RU"/>
        </w:rPr>
        <w:t>О</w:t>
      </w:r>
      <w:r>
        <w:rPr>
          <w:rFonts w:hint="default"/>
          <w:szCs w:val="28"/>
          <w:lang w:val="ru-RU"/>
        </w:rPr>
        <w:t xml:space="preserve">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</w:t>
      </w:r>
      <w:r>
        <w:t xml:space="preserve">» </w:t>
      </w:r>
      <w:r>
        <w:rPr>
          <w:szCs w:val="28"/>
        </w:rPr>
        <w:t>дополнить пунктом 2 и пунктом 2.1. следующего содержания:</w:t>
      </w:r>
    </w:p>
    <w:p>
      <w:pPr>
        <w:pStyle w:val="8"/>
        <w:keepLines w:val="0"/>
        <w:pageBreakBefore w:val="0"/>
        <w:widowControl/>
        <w:kinsoku/>
        <w:wordWrap/>
        <w:overflowPunct/>
        <w:topLinePunct w:val="0"/>
        <w:bidi w:val="0"/>
        <w:snapToGrid/>
        <w:ind w:left="0" w:right="0" w:firstLine="54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«Пункт 2  Предельные размеры ежемесячного денежного поощрения увеличиваются на 3000 рублей, с учетом районного коэффициента и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>
      <w:pPr>
        <w:pStyle w:val="9"/>
        <w:keepLines w:val="0"/>
        <w:pageBreakBefore w:val="0"/>
        <w:widowControl/>
        <w:kinsoku/>
        <w:wordWrap/>
        <w:overflowPunct/>
        <w:topLinePunct w:val="0"/>
        <w:bidi w:val="0"/>
        <w:snapToGrid/>
        <w:ind w:left="0" w:right="0" w:firstLine="0"/>
        <w:textAlignment w:val="auto"/>
        <w:rPr>
          <w:szCs w:val="28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/>
        <w:ind w:left="0" w:right="0" w:firstLine="709"/>
        <w:textAlignment w:val="auto"/>
        <w:rPr>
          <w:szCs w:val="28"/>
        </w:rPr>
      </w:pPr>
      <w:r>
        <w:rPr>
          <w:szCs w:val="28"/>
        </w:rPr>
        <w:t>«Пункт 2.1. В месяце, в котором муниципальному служащему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увеличиваются на размер, рассчитываемый по формуле: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/>
        <w:ind w:left="0" w:right="0" w:firstLine="709"/>
        <w:textAlignment w:val="auto"/>
        <w:rPr>
          <w:szCs w:val="28"/>
        </w:rPr>
      </w:pPr>
      <w:r>
        <w:rPr>
          <w:szCs w:val="28"/>
        </w:rPr>
        <w:t>ЕДПув = Отп x Кув - Отп, (1) где: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/>
        <w:ind w:left="0" w:right="0" w:firstLine="709"/>
        <w:textAlignment w:val="auto"/>
        <w:rPr>
          <w:szCs w:val="28"/>
        </w:rPr>
      </w:pPr>
      <w:r>
        <w:rPr>
          <w:szCs w:val="28"/>
        </w:rPr>
        <w:t>ЕДПув – размер увеличения ежемесячного денежного поощрения;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/>
        <w:ind w:left="0" w:right="0" w:firstLine="709"/>
        <w:textAlignment w:val="auto"/>
        <w:rPr>
          <w:szCs w:val="28"/>
        </w:rPr>
      </w:pPr>
      <w:r>
        <w:rPr>
          <w:szCs w:val="28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/>
        <w:ind w:left="0" w:right="0" w:firstLine="709"/>
        <w:textAlignment w:val="auto"/>
        <w:rPr>
          <w:szCs w:val="28"/>
        </w:rPr>
      </w:pPr>
      <w:r>
        <w:rPr>
          <w:szCs w:val="28"/>
        </w:rPr>
        <w:t>Кув – коэффициент увеличения ежемесячного денежного поощрения.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/>
        <w:ind w:left="0" w:right="0" w:firstLine="709"/>
        <w:textAlignment w:val="auto"/>
        <w:rPr>
          <w:szCs w:val="28"/>
        </w:rPr>
      </w:pPr>
      <w:r>
        <w:rPr>
          <w:szCs w:val="28"/>
        </w:rPr>
        <w:t xml:space="preserve">Кув рассчитывается в случае, если при определении среднего дневного заработка учитываются периоды, предшествующие 1 января 2024 года. 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/>
        <w:ind w:left="0" w:right="0" w:firstLine="709"/>
        <w:textAlignment w:val="auto"/>
        <w:rPr>
          <w:szCs w:val="28"/>
        </w:rPr>
      </w:pPr>
      <w:r>
        <w:rPr>
          <w:szCs w:val="28"/>
        </w:rPr>
        <w:t>Кув = (ОТ1 + (3000 руб.х Кмес х Крк) + ОТ2) / (ОТ1 + ОТ2), (2)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/>
        <w:ind w:left="0" w:right="0" w:firstLine="709"/>
        <w:textAlignment w:val="auto"/>
        <w:rPr>
          <w:szCs w:val="28"/>
        </w:rPr>
      </w:pPr>
      <w:r>
        <w:rPr>
          <w:szCs w:val="28"/>
        </w:rPr>
        <w:t>где: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/>
        <w:ind w:left="0" w:right="0" w:firstLine="709"/>
        <w:textAlignment w:val="auto"/>
        <w:rPr>
          <w:szCs w:val="28"/>
        </w:rPr>
      </w:pPr>
      <w:r>
        <w:rPr>
          <w:szCs w:val="28"/>
        </w:rPr>
        <w:t>ОТ1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/>
        <w:ind w:left="0" w:right="0" w:firstLine="709"/>
        <w:textAlignment w:val="auto"/>
        <w:rPr>
          <w:szCs w:val="28"/>
        </w:rPr>
      </w:pPr>
      <w:r>
        <w:rPr>
          <w:szCs w:val="28"/>
        </w:rPr>
        <w:t>ОТ2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/>
        <w:ind w:left="0" w:right="0" w:firstLine="709"/>
        <w:textAlignment w:val="auto"/>
        <w:rPr>
          <w:szCs w:val="28"/>
        </w:rPr>
      </w:pPr>
      <w:r>
        <w:rPr>
          <w:szCs w:val="28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/>
        <w:ind w:left="0" w:right="0" w:firstLine="709"/>
        <w:textAlignment w:val="auto"/>
        <w:rPr>
          <w:szCs w:val="28"/>
        </w:rPr>
      </w:pPr>
      <w:r>
        <w:rPr>
          <w:szCs w:val="28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условиями.».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/>
        <w:ind w:left="0" w:right="0" w:firstLine="709"/>
        <w:textAlignment w:val="auto"/>
        <w:rPr>
          <w:szCs w:val="28"/>
        </w:rPr>
      </w:pPr>
      <w:r>
        <w:rPr>
          <w:szCs w:val="28"/>
        </w:rPr>
        <w:t xml:space="preserve">1.3. Абзац </w:t>
      </w:r>
      <w:r>
        <w:rPr>
          <w:rFonts w:hint="default"/>
          <w:szCs w:val="28"/>
          <w:lang w:val="ru-RU"/>
        </w:rPr>
        <w:t>2</w:t>
      </w:r>
      <w:r>
        <w:rPr>
          <w:szCs w:val="28"/>
        </w:rPr>
        <w:t xml:space="preserve"> статьи </w:t>
      </w:r>
      <w:r>
        <w:rPr>
          <w:rFonts w:hint="default"/>
          <w:szCs w:val="28"/>
          <w:lang w:val="ru-RU"/>
        </w:rPr>
        <w:t>13</w:t>
      </w:r>
      <w:r>
        <w:rPr>
          <w:szCs w:val="28"/>
        </w:rPr>
        <w:t xml:space="preserve"> Приложения</w:t>
      </w:r>
      <w:r>
        <w:rPr>
          <w:rFonts w:hint="default"/>
          <w:szCs w:val="28"/>
          <w:lang w:val="ru-RU"/>
        </w:rPr>
        <w:t xml:space="preserve"> №3</w:t>
      </w:r>
      <w:r>
        <w:rPr>
          <w:szCs w:val="28"/>
        </w:rPr>
        <w:t xml:space="preserve"> к решению </w:t>
      </w:r>
      <w:r>
        <w:rPr>
          <w:szCs w:val="28"/>
          <w:lang w:val="ru-RU"/>
        </w:rPr>
        <w:t>Старокопского</w:t>
      </w:r>
      <w:r>
        <w:t xml:space="preserve"> </w:t>
      </w:r>
      <w:r>
        <w:rPr>
          <w:szCs w:val="28"/>
        </w:rPr>
        <w:t xml:space="preserve">сельского Совета депутатов </w:t>
      </w:r>
      <w:r>
        <w:t xml:space="preserve">от </w:t>
      </w:r>
      <w:r>
        <w:rPr>
          <w:rFonts w:hint="default"/>
          <w:lang w:val="ru-RU"/>
        </w:rPr>
        <w:t>30.12.2016</w:t>
      </w:r>
      <w:r>
        <w:t xml:space="preserve"> № </w:t>
      </w:r>
      <w:r>
        <w:rPr>
          <w:rFonts w:hint="default"/>
          <w:lang w:val="ru-RU"/>
        </w:rPr>
        <w:t>30-Р</w:t>
      </w:r>
      <w:r>
        <w:t xml:space="preserve"> «</w:t>
      </w:r>
      <w:r>
        <w:rPr>
          <w:szCs w:val="28"/>
          <w:lang w:val="ru-RU"/>
        </w:rPr>
        <w:t>О</w:t>
      </w:r>
      <w:r>
        <w:rPr>
          <w:rFonts w:hint="default"/>
          <w:szCs w:val="28"/>
          <w:lang w:val="ru-RU"/>
        </w:rPr>
        <w:t xml:space="preserve">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</w:t>
      </w:r>
      <w:r>
        <w:t xml:space="preserve">» </w:t>
      </w:r>
      <w:r>
        <w:rPr>
          <w:szCs w:val="28"/>
        </w:rPr>
        <w:t xml:space="preserve"> изменить и изложить в следующей редакции: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/>
        <w:ind w:left="0" w:right="0" w:firstLine="0"/>
        <w:textAlignment w:val="auto"/>
        <w:rPr>
          <w:color w:val="000000"/>
          <w:szCs w:val="28"/>
        </w:rPr>
      </w:pPr>
      <w:r>
        <w:rPr>
          <w:color w:val="000000"/>
          <w:szCs w:val="28"/>
        </w:rPr>
        <w:t xml:space="preserve">        -  фонда оплаты труда выборных должностных лиц и муниципальных служащих </w:t>
      </w:r>
      <w:r>
        <w:rPr>
          <w:color w:val="000000"/>
          <w:szCs w:val="28"/>
          <w:lang w:val="ru-RU"/>
        </w:rPr>
        <w:t>Старокопского</w:t>
      </w:r>
      <w:r>
        <w:rPr>
          <w:color w:val="000000"/>
          <w:szCs w:val="28"/>
        </w:rPr>
        <w:t xml:space="preserve"> сельсовета (за исключением главы сельсовета), формируется из расчета среднемесячного базового должностного оклада и количества должностных окладов, </w:t>
      </w:r>
      <w:r>
        <w:rPr>
          <w:szCs w:val="28"/>
        </w:rPr>
        <w:t>предусматриваемых при расчете предельного размера фонда оплаты труда, увеличенного на сумму средств, обеспечивающую выплату увеличения ежемесячного денежного поощрения в соответствии с пунктом д, ж  ст.</w:t>
      </w:r>
      <w:r>
        <w:rPr>
          <w:rFonts w:hint="default"/>
          <w:szCs w:val="28"/>
          <w:lang w:val="ru-RU"/>
        </w:rPr>
        <w:t>1</w:t>
      </w:r>
      <w:r>
        <w:rPr>
          <w:szCs w:val="28"/>
        </w:rPr>
        <w:t>. настоящего положения, с учетом средств на выплату районного коэффициента, процентной надбавки к заработной плате за стаж работы в</w:t>
      </w:r>
      <w:r>
        <w:rPr>
          <w:color w:val="000000"/>
          <w:szCs w:val="28"/>
        </w:rPr>
        <w:t xml:space="preserve"> районах Крайнего Севера, в приравненных к ним местностях и иных местностях края с особыми климатическими условиями;».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/>
        <w:ind w:left="0" w:right="0"/>
        <w:textAlignment w:val="auto"/>
      </w:pPr>
      <w:r>
        <w:t>2. Контроль за исполнением данного решения возложить на постоянную депутатскую комиссию по финансам, бюджету и налоговой политике.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/>
        <w:ind w:left="0" w:right="0"/>
        <w:textAlignment w:val="auto"/>
      </w:pPr>
      <w:r>
        <w:rPr>
          <w:rFonts w:eastAsia="Calibri"/>
          <w:lang w:eastAsia="en-US"/>
        </w:rPr>
        <w:t xml:space="preserve">3. Решение вступает в силу с 01.01 2024 года, </w:t>
      </w:r>
      <w:r>
        <w:rPr>
          <w:szCs w:val="28"/>
        </w:rPr>
        <w:t>но не  ранее</w:t>
      </w:r>
      <w:r>
        <w:rPr>
          <w:rFonts w:eastAsia="Calibri"/>
          <w:lang w:eastAsia="en-US"/>
        </w:rPr>
        <w:t xml:space="preserve">  дня, следующий за днем его официального опубликования в местном издании «</w:t>
      </w:r>
      <w:r>
        <w:rPr>
          <w:rFonts w:eastAsia="Calibri"/>
          <w:lang w:val="ru-RU" w:eastAsia="en-US"/>
        </w:rPr>
        <w:t>Старокопский</w:t>
      </w:r>
      <w:r>
        <w:rPr>
          <w:rFonts w:eastAsia="Calibri"/>
          <w:lang w:eastAsia="en-US"/>
        </w:rPr>
        <w:t xml:space="preserve"> вестник».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/>
        <w:ind w:left="0" w:right="0"/>
        <w:textAlignment w:val="auto"/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/>
        <w:ind w:left="0" w:right="0"/>
        <w:textAlignment w:val="auto"/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/>
        <w:ind w:left="0" w:right="0"/>
        <w:textAlignment w:val="auto"/>
        <w:rPr>
          <w:color w:val="000000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/>
        <w:ind w:left="0" w:right="0"/>
        <w:textAlignment w:val="auto"/>
        <w:rPr>
          <w:color w:val="000000"/>
          <w:lang w:val="ru-RU"/>
        </w:rPr>
      </w:pPr>
      <w:r>
        <w:rPr>
          <w:color w:val="000000"/>
        </w:rPr>
        <w:t xml:space="preserve">Председатель </w:t>
      </w:r>
      <w:r>
        <w:rPr>
          <w:color w:val="000000"/>
          <w:lang w:val="ru-RU"/>
        </w:rPr>
        <w:t>Старокопского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/>
        <w:ind w:left="0" w:right="0"/>
        <w:textAlignment w:val="auto"/>
        <w:rPr>
          <w:rFonts w:hint="default"/>
          <w:color w:val="000000"/>
          <w:lang w:val="ru-RU"/>
        </w:rPr>
      </w:pPr>
      <w:r>
        <w:rPr>
          <w:color w:val="000000"/>
        </w:rPr>
        <w:t>сельского Совета депутатов</w:t>
      </w:r>
      <w:r>
        <w:rPr>
          <w:color w:val="000000"/>
        </w:rPr>
        <w:tab/>
      </w:r>
      <w:r>
        <w:rPr>
          <w:color w:val="000000"/>
        </w:rPr>
        <w:t xml:space="preserve">                                </w:t>
      </w:r>
      <w:r>
        <w:rPr>
          <w:color w:val="000000"/>
          <w:lang w:val="ru-RU"/>
        </w:rPr>
        <w:t>Л</w:t>
      </w:r>
      <w:r>
        <w:rPr>
          <w:rFonts w:hint="default"/>
          <w:color w:val="000000"/>
          <w:lang w:val="ru-RU"/>
        </w:rPr>
        <w:t>.Н.Винокурова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/>
        <w:ind w:left="0" w:right="0"/>
        <w:textAlignment w:val="auto"/>
        <w:rPr>
          <w:color w:val="000000"/>
        </w:rPr>
      </w:pPr>
      <w:r>
        <w:rPr>
          <w:color w:val="000000"/>
        </w:rPr>
        <w:t>                                          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/>
        <w:ind w:left="0" w:right="0"/>
        <w:textAlignment w:val="auto"/>
        <w:rPr>
          <w:color w:val="000000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/>
        <w:ind w:left="0" w:right="0"/>
        <w:textAlignment w:val="auto"/>
        <w:rPr>
          <w:rFonts w:hint="default"/>
          <w:color w:val="000000"/>
          <w:lang w:val="ru-RU"/>
        </w:rPr>
      </w:pPr>
      <w:r>
        <w:rPr>
          <w:color w:val="000000"/>
        </w:rPr>
        <w:t>Глава</w:t>
      </w:r>
      <w:r>
        <w:rPr>
          <w:rFonts w:hint="default"/>
          <w:color w:val="000000"/>
          <w:lang w:val="ru-RU"/>
        </w:rPr>
        <w:t xml:space="preserve"> Старокопского</w:t>
      </w:r>
      <w:r>
        <w:rPr>
          <w:color w:val="000000"/>
        </w:rPr>
        <w:t xml:space="preserve"> сельсовета                           Г</w:t>
      </w:r>
      <w:r>
        <w:rPr>
          <w:rFonts w:hint="default"/>
          <w:color w:val="000000"/>
          <w:lang w:val="ru-RU"/>
        </w:rPr>
        <w:t>.В.Русова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/>
        <w:ind w:left="0" w:right="0"/>
        <w:textAlignment w:val="auto"/>
      </w:pPr>
    </w:p>
    <w:sectPr>
      <w:pgSz w:w="11906" w:h="16838"/>
      <w:pgMar w:top="1134" w:right="850" w:bottom="1134" w:left="1701" w:header="708" w:footer="709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FB57E7"/>
    <w:multiLevelType w:val="multilevel"/>
    <w:tmpl w:val="0EFB57E7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C5504"/>
    <w:rsid w:val="00004F42"/>
    <w:rsid w:val="00062673"/>
    <w:rsid w:val="000D1A77"/>
    <w:rsid w:val="00170CD3"/>
    <w:rsid w:val="00180F01"/>
    <w:rsid w:val="001C300B"/>
    <w:rsid w:val="00253803"/>
    <w:rsid w:val="005F342F"/>
    <w:rsid w:val="006C3342"/>
    <w:rsid w:val="007D6A9A"/>
    <w:rsid w:val="008D0DA7"/>
    <w:rsid w:val="00932B9C"/>
    <w:rsid w:val="00953E08"/>
    <w:rsid w:val="00A579EA"/>
    <w:rsid w:val="00BB1466"/>
    <w:rsid w:val="00BC5504"/>
    <w:rsid w:val="00D370C2"/>
    <w:rsid w:val="00E42315"/>
    <w:rsid w:val="00E76B05"/>
    <w:rsid w:val="00EE6D64"/>
    <w:rsid w:val="00FE2499"/>
    <w:rsid w:val="05651B89"/>
    <w:rsid w:val="23570537"/>
    <w:rsid w:val="5725610B"/>
    <w:rsid w:val="7675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  <w:ind w:firstLine="720"/>
      <w:jc w:val="both"/>
    </w:pPr>
    <w:rPr>
      <w:rFonts w:ascii="Times New Roman" w:hAnsi="Times New Roman" w:eastAsia="Times New Roman" w:cs="Times New Roman"/>
      <w:sz w:val="28"/>
      <w:szCs w:val="24"/>
      <w:lang w:val="ru-RU" w:eastAsia="ru-RU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ind w:firstLine="0"/>
      <w:jc w:val="center"/>
      <w:outlineLvl w:val="0"/>
    </w:p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uiPriority w:val="99"/>
    <w:rPr>
      <w:color w:val="0000FF" w:themeColor="hyperlink"/>
      <w:u w:val="single"/>
    </w:rPr>
  </w:style>
  <w:style w:type="paragraph" w:styleId="6">
    <w:name w:val="Normal (Web)"/>
    <w:basedOn w:val="1"/>
    <w:semiHidden/>
    <w:unhideWhenUsed/>
    <w:uiPriority w:val="99"/>
    <w:pPr>
      <w:spacing w:before="100" w:beforeAutospacing="1" w:after="100" w:afterAutospacing="1"/>
      <w:ind w:firstLine="0"/>
      <w:jc w:val="left"/>
    </w:pPr>
    <w:rPr>
      <w:sz w:val="24"/>
    </w:rPr>
  </w:style>
  <w:style w:type="character" w:customStyle="1" w:styleId="7">
    <w:name w:val="Заголовок 1 Знак"/>
    <w:basedOn w:val="3"/>
    <w:link w:val="2"/>
    <w:qFormat/>
    <w:uiPriority w:val="0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customStyle="1" w:styleId="8">
    <w:name w:val="ConsPlusNormal"/>
    <w:qFormat/>
    <w:uiPriority w:val="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office 2007 rus ent:</Company>
  <Pages>4</Pages>
  <Words>1233</Words>
  <Characters>7030</Characters>
  <Lines>58</Lines>
  <Paragraphs>16</Paragraphs>
  <TotalTime>12</TotalTime>
  <ScaleCrop>false</ScaleCrop>
  <LinksUpToDate>false</LinksUpToDate>
  <CharactersWithSpaces>8247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2023-12-14T01:17:00Z</dcterms:created>
  <dc:creator>Администрация</dc:creator>
  <cp:lastModifiedBy>admin</cp:lastModifiedBy>
  <cp:lastPrinted>2023-12-18T06:59:46Z</cp:lastPrinted>
  <dcterms:modified xsi:type="dcterms:W3CDTF">2023-12-18T07:01:21Z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C0431000557F42F09D9A8176CDED8425_12</vt:lpwstr>
  </property>
</Properties>
</file>