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КАРАТУЗСКИЙ РАЙОН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СТАРОКОПСКОГО  СЕЛЬСКИЙ СОВЕТ ДЕПУТАТОВ</w:t>
      </w:r>
    </w:p>
    <w:p>
      <w:pPr>
        <w:ind w:right="-1"/>
        <w:jc w:val="center"/>
        <w:rPr>
          <w:b/>
          <w:sz w:val="28"/>
          <w:szCs w:val="28"/>
        </w:rPr>
      </w:pPr>
    </w:p>
    <w:p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ind w:right="-1"/>
        <w:jc w:val="center"/>
        <w:rPr>
          <w:b/>
          <w:sz w:val="28"/>
          <w:szCs w:val="28"/>
        </w:rPr>
      </w:pPr>
    </w:p>
    <w:p>
      <w:pPr>
        <w:ind w:right="-1"/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30</w:t>
      </w:r>
      <w:r>
        <w:rPr>
          <w:sz w:val="28"/>
          <w:szCs w:val="28"/>
        </w:rPr>
        <w:t>.08.202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                                   с. Старая Копь                                      № 09-Р</w:t>
      </w:r>
    </w:p>
    <w:p>
      <w:pPr>
        <w:ind w:left="-360" w:firstLine="1620"/>
        <w:jc w:val="center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 передаче Муниципальному образованию «Каратузский район» части полномочий по решению вопросов местного значения создание условий для организации досуга и обеспечения жителей поселения услугами организаций культуры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год.</w:t>
      </w:r>
    </w:p>
    <w:p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 частью 4 статьи 15 Федерального </w:t>
      </w:r>
      <w:r>
        <w:fldChar w:fldCharType="begin"/>
      </w:r>
      <w:r>
        <w:instrText xml:space="preserve"> HYPERLINK "consultantplus://offline/ref=FEA23C134BD8B838934C533701FC4D874235071B222DF7D10BF156D61C7439D09EE1DC9651B09257XAIBE" </w:instrText>
      </w:r>
      <w:r>
        <w:fldChar w:fldCharType="separate"/>
      </w:r>
      <w:r>
        <w:rPr>
          <w:sz w:val="28"/>
          <w:szCs w:val="28"/>
        </w:rPr>
        <w:t>закона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6 октября 2003 № 131-ФЗ «Об общ</w:t>
      </w:r>
      <w:bookmarkStart w:id="0" w:name="_GoBack"/>
      <w:bookmarkEnd w:id="0"/>
      <w:r>
        <w:rPr>
          <w:sz w:val="28"/>
          <w:szCs w:val="28"/>
        </w:rPr>
        <w:t xml:space="preserve">их принципах организации местного самоуправления в Российской Федерации», Бюджетным </w:t>
      </w:r>
      <w:r>
        <w:fldChar w:fldCharType="begin"/>
      </w:r>
      <w:r>
        <w:instrText xml:space="preserve"> HYPERLINK "consultantplus://offline/ref=FEA23C134BD8B838934C533701FC4D8745300D152220AADB03A85AD4X1IBE" </w:instrText>
      </w:r>
      <w:r>
        <w:fldChar w:fldCharType="separate"/>
      </w:r>
      <w:r>
        <w:rPr>
          <w:sz w:val="28"/>
          <w:szCs w:val="28"/>
        </w:rPr>
        <w:t>кодексом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Федерации, руководствуясь Уставом Старокопского сельсовета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Старокопский сельский Совет депутатов, РЕШИЛ: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Муниципальному образованию Старокопский  сельсовет Каратузского района Красноярского края передать Муниципальному образованию «Каратузский район»  полномочия по  решению вопросов местного значения создание услуг для организации досуга и обеспечения жителей поселения услугами организаций культуры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год. </w:t>
      </w:r>
    </w:p>
    <w:p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  Старокопского сельсовета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заключить соглашение с администрацией Каратузского района  о передаче осуществления части своих полномочий согласно </w:t>
      </w:r>
      <w:r>
        <w:fldChar w:fldCharType="begin"/>
      </w:r>
      <w:r>
        <w:instrText xml:space="preserve"> HYPERLINK "consultantplus://offline/ref=FEA23C134BD8B838934C5A2E06FC4D874033071B2323F7D10BF156D61C7439D09EE1DC9651B29250XAIFE" </w:instrText>
      </w:r>
      <w:r>
        <w:fldChar w:fldCharType="separate"/>
      </w:r>
      <w:r>
        <w:rPr>
          <w:sz w:val="28"/>
          <w:szCs w:val="28"/>
        </w:rPr>
        <w:t>пункту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решения.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в день, следующий за днем его официального опубликования в газете «Старокопский вестник».</w:t>
      </w:r>
    </w:p>
    <w:p>
      <w:pPr>
        <w:pStyle w:val="4"/>
        <w:shd w:val="clear" w:color="auto" w:fill="FFFFFF"/>
        <w:spacing w:after="202"/>
        <w:ind w:firstLine="54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4. Контроль за исполнением данного </w:t>
      </w:r>
      <w:r>
        <w:rPr>
          <w:sz w:val="28"/>
          <w:szCs w:val="28"/>
          <w:lang w:val="ru-RU"/>
        </w:rPr>
        <w:t>Решения</w:t>
      </w:r>
      <w:r>
        <w:rPr>
          <w:rFonts w:hint="default"/>
          <w:sz w:val="28"/>
          <w:szCs w:val="28"/>
          <w:lang w:val="ru-RU"/>
        </w:rPr>
        <w:t xml:space="preserve">  возложить  на  главу  старокопского  сельсовета.</w:t>
      </w:r>
    </w:p>
    <w:p>
      <w:pPr>
        <w:pStyle w:val="4"/>
        <w:shd w:val="clear" w:color="auto" w:fill="FFFFFF"/>
        <w:spacing w:after="202"/>
        <w:rPr>
          <w:sz w:val="28"/>
          <w:szCs w:val="28"/>
        </w:rPr>
      </w:pPr>
    </w:p>
    <w:p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Старокопского</w:t>
      </w:r>
    </w:p>
    <w:p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</w:t>
      </w:r>
      <w:r>
        <w:rPr>
          <w:bCs/>
          <w:sz w:val="28"/>
          <w:szCs w:val="28"/>
        </w:rPr>
        <w:t>Л.Н. Винокурова</w:t>
      </w:r>
    </w:p>
    <w:p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bCs/>
          <w:sz w:val="28"/>
          <w:szCs w:val="28"/>
        </w:rPr>
        <w:t xml:space="preserve">                                                                      Г.В. Русова</w:t>
      </w:r>
    </w:p>
    <w:p>
      <w:pPr>
        <w:jc w:val="both"/>
        <w:rPr>
          <w:bCs/>
          <w:i/>
          <w:sz w:val="24"/>
          <w:szCs w:val="24"/>
        </w:rPr>
      </w:pPr>
    </w:p>
    <w:p>
      <w:pPr>
        <w:jc w:val="both"/>
        <w:rPr>
          <w:bCs/>
          <w:i/>
          <w:sz w:val="28"/>
          <w:szCs w:val="28"/>
        </w:rPr>
      </w:pPr>
    </w:p>
    <w:p>
      <w:pPr>
        <w:jc w:val="both"/>
        <w:rPr>
          <w:bCs/>
          <w:i/>
          <w:sz w:val="28"/>
          <w:szCs w:val="28"/>
        </w:rPr>
      </w:pPr>
    </w:p>
    <w:p>
      <w:pPr>
        <w:jc w:val="both"/>
        <w:rPr>
          <w:bCs/>
          <w:i/>
          <w:sz w:val="28"/>
          <w:szCs w:val="28"/>
        </w:rPr>
      </w:pPr>
    </w:p>
    <w:p>
      <w:pPr>
        <w:jc w:val="both"/>
        <w:rPr>
          <w:bCs/>
          <w:i/>
          <w:sz w:val="28"/>
          <w:szCs w:val="28"/>
        </w:rPr>
      </w:pPr>
    </w:p>
    <w:p>
      <w:pPr>
        <w:jc w:val="both"/>
        <w:rPr>
          <w:bCs/>
          <w:i/>
          <w:sz w:val="28"/>
          <w:szCs w:val="28"/>
        </w:rPr>
      </w:pPr>
    </w:p>
    <w:p>
      <w:pPr>
        <w:jc w:val="both"/>
        <w:rPr>
          <w:bCs/>
          <w:i/>
          <w:sz w:val="28"/>
          <w:szCs w:val="28"/>
        </w:rPr>
      </w:pPr>
    </w:p>
    <w:p/>
    <w:p/>
    <w:sectPr>
      <w:pgSz w:w="11906" w:h="16838"/>
      <w:pgMar w:top="1134" w:right="850" w:bottom="1134" w:left="1701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5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2023-08-30T03:54:22Z</dcterms:created>
  <dc:creator>admin</dc:creator>
  <cp:lastModifiedBy>admin</cp:lastModifiedBy>
  <dcterms:modified xsi:type="dcterms:W3CDTF">2023-08-30T03:55:02Z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304A6A8EB4DF486FB7E9CCC25057CA76</vt:lpwstr>
  </property>
</Properties>
</file>