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6D" w:rsidRDefault="00C17F6D" w:rsidP="00C17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СТАРОКОПСКИЙ  СЕЛЬСКИЙ СОВЕТ ДЕПУТАТОВ</w:t>
      </w:r>
    </w:p>
    <w:p w:rsidR="00C17F6D" w:rsidRDefault="00C17F6D" w:rsidP="00C17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КАРАТУЗСКОГО РАЙОНА КРАСНОЯРСКОГО КРАЯ</w:t>
      </w:r>
    </w:p>
    <w:p w:rsidR="00C17F6D" w:rsidRDefault="00C17F6D" w:rsidP="00C17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7F6D" w:rsidRDefault="00C17F6D" w:rsidP="00C17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F6D" w:rsidRDefault="00C17F6D" w:rsidP="00C17F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     </w:t>
      </w:r>
    </w:p>
    <w:p w:rsidR="00C17F6D" w:rsidRDefault="00C17F6D" w:rsidP="00C17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F6D" w:rsidRDefault="00C17F6D" w:rsidP="00C17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F6D" w:rsidRDefault="00C17F6D" w:rsidP="00C17F6D">
      <w:pPr>
        <w:widowControl w:val="0"/>
        <w:tabs>
          <w:tab w:val="center" w:pos="4677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12.07.2024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с. Старая  Копь                          № 03-Р</w:t>
      </w:r>
    </w:p>
    <w:p w:rsidR="00C17F6D" w:rsidRDefault="00C17F6D" w:rsidP="00C17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F6D" w:rsidRDefault="00C17F6D" w:rsidP="00C17F6D">
      <w:pPr>
        <w:widowControl w:val="0"/>
        <w:spacing w:after="0" w:line="240" w:lineRule="exact"/>
        <w:ind w:right="510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решение </w:t>
      </w:r>
      <w:bookmarkStart w:id="0" w:name="_Toc11430727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Старокопского сельского Совета депутатов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16-Р   от 23.12.2022  «</w:t>
      </w:r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Положения о порядке и условиях приватизации муниципального имущества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Старокопский сельсовет» Каратузского района Красноярского края.</w:t>
      </w:r>
    </w:p>
    <w:p w:rsidR="00C17F6D" w:rsidRDefault="00C17F6D" w:rsidP="00C17F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F6D" w:rsidRDefault="00C17F6D" w:rsidP="00C17F6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F6D" w:rsidRDefault="00C17F6D" w:rsidP="00C17F6D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x-none" w:eastAsia="x-none"/>
        </w:rPr>
        <w:t>В соответствии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  <w:t xml:space="preserve"> с Федеральным законом от 06.04.2024 №76-ФЗ «О внесении изменений в Федеральный закон «О приватизации государственного и муниципального имущества» и отдельные законодательные акты Российской Федерации по внесению изменений и дополнений в Федеральный закон от 21.12.2001 № 178-ФЗ»О приватизации государственного и муниципального имущества», Федерального закона от 22.07.2008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 Уставом Старокопского сельсовета,  Старокопский сельский Совет депутатов РЕШИЛ:</w:t>
      </w:r>
    </w:p>
    <w:p w:rsidR="00C17F6D" w:rsidRDefault="00C17F6D" w:rsidP="00C17F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x-none"/>
        </w:rPr>
      </w:pPr>
    </w:p>
    <w:p w:rsidR="00C17F6D" w:rsidRDefault="00C17F6D" w:rsidP="00C17F6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Приложение к решению Старокопского сельского Совета депутатов </w:t>
      </w:r>
      <w:r>
        <w:rPr>
          <w:rFonts w:ascii="Times New Roman" w:hAnsi="Times New Roman"/>
          <w:bCs/>
          <w:sz w:val="28"/>
          <w:szCs w:val="28"/>
        </w:rPr>
        <w:t>от 23.12.2022 №16-Р «</w:t>
      </w: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 xml:space="preserve">Положения о порядке и условиях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>муниципального образования «Старокопский сельсовет»</w:t>
      </w:r>
      <w:r>
        <w:rPr>
          <w:rFonts w:ascii="Times New Roman" w:hAnsi="Times New Roman"/>
          <w:iCs/>
          <w:sz w:val="28"/>
          <w:szCs w:val="28"/>
        </w:rPr>
        <w:t>:</w:t>
      </w:r>
    </w:p>
    <w:p w:rsidR="00C17F6D" w:rsidRDefault="00C17F6D" w:rsidP="00C17F6D">
      <w:pPr>
        <w:pStyle w:val="a4"/>
        <w:spacing w:after="0" w:line="240" w:lineRule="auto"/>
        <w:ind w:left="1069"/>
        <w:jc w:val="both"/>
        <w:rPr>
          <w:rFonts w:ascii="Times New Roman" w:hAnsi="Times New Roman"/>
          <w:bCs/>
          <w:sz w:val="28"/>
          <w:szCs w:val="28"/>
        </w:rPr>
      </w:pPr>
    </w:p>
    <w:p w:rsidR="00C17F6D" w:rsidRDefault="00C17F6D" w:rsidP="00C17F6D">
      <w:pPr>
        <w:pStyle w:val="a4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абзаце 5 пункта 5.1. главы 5 слова «без объявления цены» заменить словами «по минимальной допустимой цене»; </w:t>
      </w:r>
    </w:p>
    <w:p w:rsidR="00C17F6D" w:rsidRDefault="00C17F6D" w:rsidP="00C17F6D">
      <w:pPr>
        <w:pStyle w:val="a4"/>
        <w:widowControl w:val="0"/>
        <w:numPr>
          <w:ilvl w:val="1"/>
          <w:numId w:val="1"/>
        </w:numPr>
        <w:spacing w:after="0" w:line="240" w:lineRule="auto"/>
        <w:ind w:left="141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пункт 5.1. дополнить абзацем 6 следующего содержания:</w:t>
      </w:r>
    </w:p>
    <w:p w:rsidR="00C17F6D" w:rsidRDefault="00C17F6D" w:rsidP="00C17F6D">
      <w:pPr>
        <w:pStyle w:val="a4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«- проведение продажи муниципального имущества в электронной форме;»</w:t>
      </w:r>
    </w:p>
    <w:p w:rsidR="00C17F6D" w:rsidRDefault="00C17F6D" w:rsidP="00C17F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 пункте 5.5. слова «без объявления цены» заменить словами «по минимальной допустимой цене»;</w:t>
      </w:r>
    </w:p>
    <w:p w:rsidR="00C17F6D" w:rsidRDefault="00C17F6D" w:rsidP="00C17F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главу 5 дополнить пунктом 5.7., 5.8. следующего содержания:</w:t>
      </w:r>
    </w:p>
    <w:p w:rsidR="00C17F6D" w:rsidRDefault="00C17F6D" w:rsidP="00C17F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5.7. Продажа муниципального имущества по минимально допустимой цене»</w:t>
      </w:r>
    </w:p>
    <w:p w:rsidR="00C17F6D" w:rsidRDefault="00C17F6D" w:rsidP="00C17F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Продажа муниципального имущества по минимально допустимой цене осуществляется, если продажа этого имущества посредством публичного предложения не состоялась.</w:t>
      </w:r>
      <w:bookmarkStart w:id="1" w:name="l373"/>
      <w:bookmarkEnd w:id="1"/>
    </w:p>
    <w:p w:rsidR="00C17F6D" w:rsidRDefault="00C17F6D" w:rsidP="00C17F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При продаже  муниципального имущества по минимально допустимой цене минимальная цена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настоящим Федеральным законом.</w:t>
      </w:r>
      <w:bookmarkStart w:id="2" w:name="l374"/>
      <w:bookmarkEnd w:id="2"/>
    </w:p>
    <w:p w:rsidR="00C17F6D" w:rsidRDefault="00C17F6D" w:rsidP="00C17F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предложения.</w:t>
      </w:r>
    </w:p>
    <w:p w:rsidR="00C17F6D" w:rsidRDefault="00C17F6D" w:rsidP="00C17F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</w:pPr>
    </w:p>
    <w:p w:rsidR="00C17F6D" w:rsidRDefault="00C17F6D" w:rsidP="00C17F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сообщение о продаже муниципального имущества по минимально допустимой цене должно соответствовать требованиям, предусмотренным </w:t>
      </w:r>
      <w:hyperlink r:id="rId6" w:anchor="l152" w:history="1">
        <w:r>
          <w:rPr>
            <w:rStyle w:val="a5"/>
            <w:rFonts w:ascii="Times New Roman" w:eastAsia="Times New Roman" w:hAnsi="Times New Roman" w:cs="Times New Roman"/>
            <w:color w:val="228007"/>
            <w:sz w:val="28"/>
            <w:szCs w:val="28"/>
            <w:lang w:eastAsia="ru-RU"/>
          </w:rPr>
          <w:t>статьей 15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Федерального закона, за исключением начальной цены.</w:t>
      </w:r>
      <w:bookmarkStart w:id="3" w:name="l375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(в ред. Федерального закона </w:t>
      </w:r>
      <w:hyperlink r:id="rId7" w:anchor="l85" w:tgtFrame="_blank" w:history="1">
        <w:r>
          <w:rPr>
            <w:rStyle w:val="a5"/>
            <w:rFonts w:ascii="Times New Roman" w:eastAsia="Times New Roman" w:hAnsi="Times New Roman" w:cs="Times New Roman"/>
            <w:color w:val="808080"/>
            <w:sz w:val="28"/>
            <w:szCs w:val="28"/>
            <w:lang w:eastAsia="ru-RU"/>
          </w:rPr>
          <w:t>от 31.05.2010 N 106-ФЗ</w:t>
        </w:r>
      </w:hyperlink>
      <w:r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)</w:t>
      </w:r>
    </w:p>
    <w:p w:rsidR="00C17F6D" w:rsidRDefault="00C17F6D" w:rsidP="00C17F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3.</w:t>
      </w:r>
      <w:bookmarkStart w:id="4" w:name="l378"/>
      <w:bookmarkEnd w:id="4"/>
      <w:r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Продажа по минимально допустимой цене является открытой по составу участников.</w:t>
      </w:r>
    </w:p>
    <w:p w:rsidR="00C17F6D" w:rsidRDefault="00C17F6D" w:rsidP="00C17F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о цене муниципального имущества заявляются участниками продажи по минимально допустимой цене открыто в ходе приема заявок. По итогам продажи по минимально допустимой цене с покупателем заключается договор купли-продажи муниципального имущества.</w:t>
      </w:r>
      <w:bookmarkStart w:id="5" w:name="l379"/>
      <w:bookmarkEnd w:id="5"/>
    </w:p>
    <w:p w:rsidR="00C17F6D" w:rsidRDefault="00C17F6D" w:rsidP="00C17F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 если заявку на участие в продажи по минимально допустимой цене 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Договор купли-продажи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муниципального имущества. подавшее заявку ранее других лиц.</w:t>
      </w:r>
      <w:bookmarkStart w:id="6" w:name="l380"/>
      <w:bookmarkEnd w:id="6"/>
    </w:p>
    <w:p w:rsidR="00C17F6D" w:rsidRDefault="00C17F6D" w:rsidP="00C17F6D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>5.</w:t>
      </w:r>
      <w:bookmarkStart w:id="7" w:name="l381"/>
      <w:bookmarkEnd w:id="7"/>
      <w:r>
        <w:rPr>
          <w:rFonts w:ascii="Times New Roman" w:eastAsia="Times New Roman" w:hAnsi="Times New Roman" w:cs="Times New Roman"/>
          <w:color w:val="80808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приема заявок на участие в продаже по минимально допустимой цене должна быть не менее чем пятьдесят дней. Признание претендентов участниками продажи по минимально допустимой цене и подведение ее итогов осуществляются в течении пяти рабочих дней со дня окончания срока приема указанных заявок.</w:t>
      </w:r>
    </w:p>
    <w:p w:rsidR="00C17F6D" w:rsidRDefault="00C17F6D" w:rsidP="00C17F6D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>
        <w:rPr>
          <w:color w:val="333333"/>
          <w:sz w:val="28"/>
          <w:szCs w:val="28"/>
        </w:rPr>
        <w:t xml:space="preserve"> Для участия в продаже по минимально допустимой цене претендент вносит задаток в размере одного процента цены первоначального предложения, указанной в информационном сообщении о продаже такого государственного или муниципального имущества посредством публичного предложения.</w:t>
      </w:r>
    </w:p>
    <w:p w:rsidR="00C17F6D" w:rsidRDefault="00C17F6D" w:rsidP="00C17F6D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C17F6D" w:rsidRDefault="00C17F6D" w:rsidP="00C17F6D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7. Претендент не допускается к участию в продаже по минимально допустимой цене по следующим основаниям:</w:t>
      </w:r>
    </w:p>
    <w:p w:rsidR="00C17F6D" w:rsidRDefault="00C17F6D" w:rsidP="00C17F6D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C17F6D" w:rsidRDefault="00C17F6D" w:rsidP="00C17F6D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C17F6D" w:rsidRDefault="00C17F6D" w:rsidP="00C17F6D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3) 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:rsidR="00C17F6D" w:rsidRDefault="00C17F6D" w:rsidP="00C17F6D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4) не подтверждено поступление в установленный срок задатка на счета, указанные в информационном сообщении;</w:t>
      </w:r>
    </w:p>
    <w:p w:rsidR="00C17F6D" w:rsidRDefault="00C17F6D" w:rsidP="00C17F6D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5) на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имущества, которая должна быть не менее минимальной цены такого имущества.</w:t>
      </w:r>
    </w:p>
    <w:p w:rsidR="00C17F6D" w:rsidRDefault="00C17F6D" w:rsidP="00C17F6D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8. Перечень оснований отказа претенденту в участии в продаже по минимально допустимой цене является исчерпывающим.</w:t>
      </w:r>
    </w:p>
    <w:p w:rsidR="00C17F6D" w:rsidRDefault="00C17F6D" w:rsidP="00C17F6D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9. 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цене.</w:t>
      </w:r>
    </w:p>
    <w:p w:rsidR="00C17F6D" w:rsidRDefault="00C17F6D" w:rsidP="00C17F6D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10. Одно лицо имеет право подать только одну заявку, а также одно или несколько предложений о цене государственного или муниципального имущества. При подведении итогов продажи по минимально допустимой цене из всех поступивших от одного лица предложений о цене государственного или муниципального имущества учитывается предложение, которое было подано последним по времени. Не допускается подача предложения о цене государственного или муниципального имущества, в котором цена такого предложения на момент подачи будет меньше или равна наибольшей цене, содержащейся в предложениях о цене государственного или муниципального имущества, поступивших от остальных претендентов.</w:t>
      </w:r>
    </w:p>
    <w:p w:rsidR="00C17F6D" w:rsidRDefault="00C17F6D" w:rsidP="00C17F6D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Предельный размер повышения цены продаваемого государственного или муниципального имущества не ограничен.</w:t>
      </w:r>
    </w:p>
    <w:p w:rsidR="00C17F6D" w:rsidRDefault="00C17F6D" w:rsidP="00C17F6D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11. Покупателем государственного или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 с учетом пункта 10 настоящей статьи.</w:t>
      </w:r>
    </w:p>
    <w:p w:rsidR="00C17F6D" w:rsidRDefault="00C17F6D" w:rsidP="00C17F6D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12. Уведомление о признании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пункта 4 настоящей статьи, направляется покупателю либо такому лицу в день подведения итогов продажи по минимально допустимой цене.</w:t>
      </w:r>
    </w:p>
    <w:p w:rsidR="00C17F6D" w:rsidRDefault="00C17F6D" w:rsidP="00C17F6D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13. В течение пяти дней с даты подведения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цене, в случае, установленном абзацем вторым пункта 4 настоящей статьи.</w:t>
      </w:r>
    </w:p>
    <w:p w:rsidR="00C17F6D" w:rsidRDefault="00C17F6D" w:rsidP="00C17F6D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14. При уклонении или отказе покупателя либо лица, признанного единственным участником продажи по минимально допустимой цене, в случае, установленном абзацем вторым пункта 4 настоящей статьи, от заключения договора купли-продажи государственного или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срока, установленного пунктом 15 настоящей статьи, уплатить продавцу штраф в размере минимальной цены государственного или муниципального имущества, предусмотренной пунктом 1 настоящей статьи, за вычетом суммы задатка. В этом случае продажа по минимально допустимой цене признается несостоявшейся.</w:t>
      </w:r>
    </w:p>
    <w:p w:rsidR="00C17F6D" w:rsidRDefault="00C17F6D" w:rsidP="00C17F6D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15. Заключение договора купли-продажи государственного или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пункта 4 настоящей статьи, в порядке, установленном соответственно Правительством Российской Федерации, органом государственной власти субъекта Российской Федерации, органом местного самоуправления.";</w:t>
      </w:r>
    </w:p>
    <w:p w:rsidR="00C17F6D" w:rsidRDefault="00C17F6D" w:rsidP="00C17F6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5.8   . </w:t>
      </w:r>
      <w:r>
        <w:rPr>
          <w:rFonts w:ascii="Times New Roman" w:hAnsi="Times New Roman" w:cs="Times New Roman"/>
          <w:b/>
          <w:sz w:val="28"/>
          <w:szCs w:val="28"/>
        </w:rPr>
        <w:t>ПРОВЕДЕНИЕ ПРОДАЖИ МУНИЦИПАПАЛЬНОГО ИМУЩЕСТВА В ЭЛЕКТРОННОЙ ФОРМЕ</w:t>
      </w:r>
    </w:p>
    <w:p w:rsidR="00C17F6D" w:rsidRDefault="00C17F6D" w:rsidP="00C17F6D">
      <w:pPr>
        <w:pStyle w:val="a4"/>
        <w:spacing w:after="0" w:line="240" w:lineRule="auto"/>
        <w:rPr>
          <w:rFonts w:ascii="Arial" w:hAnsi="Arial" w:cs="Arial"/>
          <w:sz w:val="24"/>
          <w:szCs w:val="24"/>
        </w:rPr>
      </w:pPr>
    </w:p>
    <w:p w:rsidR="00C17F6D" w:rsidRDefault="00C17F6D" w:rsidP="00C17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Продажа муниципального имущества способами, установленными федеральным законодательством, осуществляется в электронной форме. Организация и проведение продажи в электронной форме осуществляется в порядке, утвержденном постановлением Правительства Российской Федерации от 27 августа 2012 №860.</w:t>
      </w:r>
    </w:p>
    <w:p w:rsidR="00C17F6D" w:rsidRDefault="00C17F6D" w:rsidP="00C17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Сведения о проведении продажи  муниципального имущества в электронной форме должны содержаться в решении об условиях приватизации такого имущества.</w:t>
      </w:r>
    </w:p>
    <w:p w:rsidR="00C17F6D" w:rsidRDefault="00C17F6D" w:rsidP="00C17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проведении продажи в электронной форме оператор электронной площадки обеспечивает:</w:t>
      </w:r>
    </w:p>
    <w:p w:rsidR="00C17F6D" w:rsidRDefault="00C17F6D" w:rsidP="00C17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свободный и бесплатный доступ к информации о проведении продажи в электронной форме;</w:t>
      </w:r>
    </w:p>
    <w:p w:rsidR="00C17F6D" w:rsidRDefault="00C17F6D" w:rsidP="00C17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возможность представления претендентами заявок и прилагаемых к ним документов в форме электронных документов;</w:t>
      </w:r>
    </w:p>
    <w:p w:rsidR="00C17F6D" w:rsidRDefault="00C17F6D" w:rsidP="00C17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хранение и обработку в электронной форме заявок и иных документов, представляемых претендентами, с использованием сертифицированных в установленном законодательством Российской Федерации </w:t>
      </w:r>
      <w:hyperlink r:id="rId8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средств защиты информации;</w:t>
      </w:r>
    </w:p>
    <w:p w:rsidR="00C17F6D" w:rsidRDefault="00C17F6D" w:rsidP="00C17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защиту информации (заявок и иных документов), представляемой претендентами, в том числе сохранность указанной информации, предупреждение ее уничтожения, несанкционированных изменения и копирования;</w:t>
      </w:r>
    </w:p>
    <w:p w:rsidR="00C17F6D" w:rsidRDefault="00C17F6D" w:rsidP="00C17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создание, обработку, хранение и представление в электронной форме информации и документов, в том числе об итогах продажи в электронной форме;</w:t>
      </w:r>
    </w:p>
    <w:p w:rsidR="00C17F6D" w:rsidRDefault="00C17F6D" w:rsidP="00C17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бесперебойное функционирование электронной площадки и доступ к ней пользователей, в том числе участников продажи в электронной форме, в течение всего срока проведения такой продажи.</w:t>
      </w:r>
    </w:p>
    <w:p w:rsidR="00C17F6D" w:rsidRDefault="00C17F6D" w:rsidP="00C17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Запрещается взимать с участников продажи в электронной форме не предусмотренную настоящим Федеральным законом дополнительную плату.</w:t>
      </w:r>
    </w:p>
    <w:p w:rsidR="00C17F6D" w:rsidRDefault="00C17F6D" w:rsidP="00C17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Размещение информационного сообщения о проведении продажи в электронной форме осуществляется в порядке, установленном </w:t>
      </w:r>
      <w:hyperlink r:id="rId9" w:anchor="P307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статьей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о приватизации.</w:t>
      </w:r>
    </w:p>
    <w:p w:rsidR="00C17F6D" w:rsidRDefault="00C17F6D" w:rsidP="00C17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информационном сообщении о проведении продажи в электронной форме, размещаемом на сайте в сети «Интернет», наряду со сведениями, предусмотренными </w:t>
      </w:r>
      <w:hyperlink r:id="rId10" w:anchor="P307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статьей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о приватизации, указываются электронная площадка, на которой будет проводиться продажа в электронной форме, порядок регистрации на электронной площадке, правила проведения продажи в электронной форме, дата и время ее проведения.</w:t>
      </w:r>
    </w:p>
    <w:p w:rsidR="00C17F6D" w:rsidRDefault="00C17F6D" w:rsidP="00C17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Для участия в продаже в электронной форме претенденты должны зарегистрироваться на электронной площадке, указанной в информационном сообщении о проведении продажи в электронной форме, в порядке, установленном данным информационным сообщением.</w:t>
      </w:r>
    </w:p>
    <w:p w:rsidR="00C17F6D" w:rsidRDefault="00C17F6D" w:rsidP="00C17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имущества.</w:t>
      </w:r>
    </w:p>
    <w:p w:rsidR="00C17F6D" w:rsidRDefault="00C17F6D" w:rsidP="00C17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:rsidR="00C17F6D" w:rsidRDefault="00C17F6D" w:rsidP="00C17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 даты и со времени начала приема заявок на участие в продажи по минимально допустимой цене на электронной площадке, на которой проводится такая продажа, должны быть указаны:</w:t>
      </w:r>
    </w:p>
    <w:p w:rsidR="00C17F6D" w:rsidRDefault="00C17F6D" w:rsidP="00C17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муниципального имущества и иные позволяющие его индивидуализировать сведения (спецификация лота);</w:t>
      </w:r>
    </w:p>
    <w:p w:rsidR="00C17F6D" w:rsidRDefault="00C17F6D" w:rsidP="00C17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минимальная цена;</w:t>
      </w:r>
    </w:p>
    <w:p w:rsidR="00C17F6D" w:rsidRDefault="00C17F6D" w:rsidP="00C17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последнее предложение о цене муниципального имущества и время его поступления в режиме реального времени.</w:t>
      </w:r>
    </w:p>
    <w:p w:rsidR="00C17F6D" w:rsidRDefault="00C17F6D" w:rsidP="00C17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случае проведения продажи муниципального имущества по минимальной допустимой цены, его начальная цена не указывается.</w:t>
      </w:r>
    </w:p>
    <w:p w:rsidR="00C17F6D" w:rsidRDefault="00C17F6D" w:rsidP="00C17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течение одного часа с момента окончания процедуры проведения продажи в электронной форме на электронной площадке, на которой проводилась продажа в электронной форме, размещаются:</w:t>
      </w:r>
    </w:p>
    <w:p w:rsidR="00C17F6D" w:rsidRDefault="00C17F6D" w:rsidP="00C17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имущества и иные позволяющие его индивидуализировать сведения (спецификация лота);</w:t>
      </w:r>
    </w:p>
    <w:p w:rsidR="00C17F6D" w:rsidRDefault="00C17F6D" w:rsidP="00C17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цена сделки приватизации;</w:t>
      </w:r>
    </w:p>
    <w:p w:rsidR="00C17F6D" w:rsidRDefault="00C17F6D" w:rsidP="00C17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имя физического лица или наименование юридического лица - победителя торгов.</w:t>
      </w:r>
    </w:p>
    <w:p w:rsidR="00C17F6D" w:rsidRDefault="00C17F6D" w:rsidP="00C17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Результаты процедуры проведения продажи в электронной форме оформляются протоколом.</w:t>
      </w:r>
    </w:p>
    <w:p w:rsidR="00C17F6D" w:rsidRDefault="00C17F6D" w:rsidP="00C17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hyperlink r:id="rId11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организации и проведения продажи в электронной форме устанавливается Правительством Российской Федерации.</w:t>
      </w:r>
    </w:p>
    <w:p w:rsidR="00C17F6D" w:rsidRDefault="00C17F6D" w:rsidP="00C17F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Продавец и оператор электронной площадки обязаны обеспечивать конфиденциальность информации о претендентах и об участниках продажи, за исключением информации, размещаемой в порядке, установленном статьей 15 настоящего Федерального закона «О приватизации государственного и муниципального имущества» от 21.12.2001 № 178-ФЗ.</w:t>
      </w:r>
    </w:p>
    <w:p w:rsidR="00C17F6D" w:rsidRDefault="00C17F6D" w:rsidP="00C17F6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Контроль за исполнением настоящего решения возложить на депутатскую комиссию по финансам,  бюджету  и  налоговой  политике.</w:t>
      </w:r>
    </w:p>
    <w:p w:rsidR="00C17F6D" w:rsidRDefault="00C17F6D" w:rsidP="00C17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официального опубликования, за исключением п. 5.7., который вступает в силу с 01.07.2024 года.</w:t>
      </w:r>
    </w:p>
    <w:p w:rsidR="00C17F6D" w:rsidRDefault="00C17F6D" w:rsidP="00C17F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17F6D" w:rsidRDefault="00C17F6D" w:rsidP="00C17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Старокопского                      Глава Старокопского</w:t>
      </w:r>
    </w:p>
    <w:p w:rsidR="00C17F6D" w:rsidRDefault="00C17F6D" w:rsidP="00C17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Совета депутатов                                   сельсовета</w:t>
      </w:r>
    </w:p>
    <w:p w:rsidR="00C17F6D" w:rsidRDefault="00C17F6D" w:rsidP="00C17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7F6D" w:rsidRDefault="00C17F6D" w:rsidP="00C17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Л.Н.Винокурова                                                    Г.В.Русова</w:t>
      </w:r>
    </w:p>
    <w:p w:rsidR="006C344A" w:rsidRDefault="006C344A">
      <w:bookmarkStart w:id="8" w:name="_GoBack"/>
      <w:bookmarkEnd w:id="8"/>
    </w:p>
    <w:sectPr w:rsidR="006C3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C3569"/>
    <w:multiLevelType w:val="multilevel"/>
    <w:tmpl w:val="D6F657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FA"/>
    <w:rsid w:val="004362FA"/>
    <w:rsid w:val="006C344A"/>
    <w:rsid w:val="00C1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6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7F6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C17F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6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7F6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C17F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25957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66403&amp;ysclid=luvzmss3ks205674909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port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port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2137</Words>
  <Characters>12186</Characters>
  <Application>Microsoft Office Word</Application>
  <DocSecurity>0</DocSecurity>
  <Lines>101</Lines>
  <Paragraphs>28</Paragraphs>
  <ScaleCrop>false</ScaleCrop>
  <Company/>
  <LinksUpToDate>false</LinksUpToDate>
  <CharactersWithSpaces>14295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Старокопский сельсов</dc:creator>
  <cp:keywords/>
  <dc:description/>
  <cp:lastModifiedBy>Старокопский сельсов</cp:lastModifiedBy>
  <cp:revision>2</cp:revision>
  <dcterms:created xsi:type="dcterms:W3CDTF">2024-08-06T06:09:00Z</dcterms:created>
  <dcterms:modified xsi:type="dcterms:W3CDTF">2024-08-06T06:10:00Z</dcterms:modified>
</cp:coreProperties>
</file>