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СТАРОКОПСКОГО СЕЛЬСОВЕТА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spacing w:line="276" w:lineRule="auto"/>
        <w:jc w:val="center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rFonts w:hint="default"/>
          <w:sz w:val="28"/>
          <w:szCs w:val="28"/>
          <w:lang w:val="ru-RU"/>
        </w:rPr>
        <w:t>11</w:t>
      </w:r>
      <w:r>
        <w:rPr>
          <w:sz w:val="28"/>
          <w:szCs w:val="28"/>
        </w:rPr>
        <w:t xml:space="preserve">.2023 г.                              с. Старая Копь                                № </w:t>
      </w:r>
      <w:r>
        <w:rPr>
          <w:rFonts w:hint="default"/>
          <w:sz w:val="28"/>
          <w:szCs w:val="28"/>
          <w:lang w:val="ru-RU"/>
        </w:rPr>
        <w:t>38</w:t>
      </w:r>
      <w:r>
        <w:rPr>
          <w:sz w:val="28"/>
          <w:szCs w:val="28"/>
        </w:rPr>
        <w:t>-П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«О наделении полномочиями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администратора доходов»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Руководствуясь постановлением Старокопского  сельского Совета депутатов Каратузского района Красноярского края на 2023 год от 18.01.2023 года   № 3-П «</w:t>
      </w:r>
      <w:r>
        <w:t xml:space="preserve"> </w:t>
      </w:r>
      <w:r>
        <w:rPr>
          <w:sz w:val="28"/>
          <w:szCs w:val="28"/>
        </w:rPr>
        <w:t>О наделении полномочиями  администратора доходов»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Наделить полномочиями администратора доходов в бюджет муниципального образования «Старокопский сельсовет» Администрацию Старокопского сельсовета Каратузского района Красноярского края: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 осуществление контроля за правильностью исчисления, полнотой и  своевременностью уплаты платежей в бюджет поселения,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начисления и учет платежей в бюджет поселения,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принятие решения о возврате (возмещении) излишне уплаченных сумм.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Закрепить за Администрацией Старокопского сельсовета Каратузского района Красноярского края коды бюджетной классификации согласно приложения №1.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Контроль за исполнением данного Постановления возложить на главного бухгалтера Радзюк М.Н.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 Настоящее постановление вступает в силу со дня подписания и распространяется на правоотношения, возникшие с 01.01.2023 года.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Г.В.Русова </w:t>
      </w:r>
    </w:p>
    <w:p>
      <w:pPr>
        <w:jc w:val="both"/>
        <w:rPr>
          <w:sz w:val="28"/>
          <w:szCs w:val="28"/>
        </w:rPr>
      </w:pPr>
    </w:p>
    <w:p/>
    <w:p/>
    <w:p/>
    <w:p/>
    <w:p/>
    <w:p/>
    <w:p/>
    <w:p/>
    <w:p>
      <w:pPr>
        <w:autoSpaceDE w:val="0"/>
        <w:autoSpaceDN w:val="0"/>
        <w:adjustRightInd w:val="0"/>
        <w:ind w:left="5670" w:right="-285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>
      <w:pPr>
        <w:autoSpaceDE w:val="0"/>
        <w:autoSpaceDN w:val="0"/>
        <w:adjustRightInd w:val="0"/>
        <w:ind w:left="5670" w:right="-1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>
      <w:pPr>
        <w:autoSpaceDE w:val="0"/>
        <w:autoSpaceDN w:val="0"/>
        <w:adjustRightInd w:val="0"/>
        <w:ind w:left="5670" w:right="-1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Старокопского сельсовета </w:t>
      </w:r>
    </w:p>
    <w:p>
      <w:pPr>
        <w:autoSpaceDE w:val="0"/>
        <w:autoSpaceDN w:val="0"/>
        <w:adjustRightInd w:val="0"/>
        <w:ind w:left="5670" w:right="-1"/>
        <w:outlineLvl w:val="0"/>
        <w:rPr>
          <w:sz w:val="22"/>
          <w:szCs w:val="22"/>
        </w:rPr>
      </w:pPr>
      <w:r>
        <w:rPr>
          <w:sz w:val="22"/>
          <w:szCs w:val="22"/>
        </w:rPr>
        <w:t>От 22.</w:t>
      </w:r>
      <w:r>
        <w:rPr>
          <w:rFonts w:hint="default"/>
          <w:sz w:val="22"/>
          <w:szCs w:val="22"/>
          <w:lang w:val="ru-RU"/>
        </w:rPr>
        <w:t>11</w:t>
      </w:r>
      <w:r>
        <w:rPr>
          <w:sz w:val="22"/>
          <w:szCs w:val="22"/>
        </w:rPr>
        <w:t xml:space="preserve">.2023   № </w:t>
      </w:r>
      <w:r>
        <w:rPr>
          <w:rFonts w:hint="default"/>
          <w:sz w:val="22"/>
          <w:szCs w:val="22"/>
          <w:lang w:val="ru-RU"/>
        </w:rPr>
        <w:t>38</w:t>
      </w:r>
      <w:bookmarkStart w:id="0" w:name="_GoBack"/>
      <w:bookmarkEnd w:id="0"/>
      <w:r>
        <w:rPr>
          <w:sz w:val="22"/>
          <w:szCs w:val="22"/>
        </w:rPr>
        <w:t>-П</w:t>
      </w:r>
    </w:p>
    <w:p/>
    <w:p/>
    <w:tbl>
      <w:tblPr>
        <w:tblStyle w:val="3"/>
        <w:tblW w:w="99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420"/>
        <w:gridCol w:w="520"/>
        <w:gridCol w:w="480"/>
        <w:gridCol w:w="560"/>
        <w:gridCol w:w="436"/>
        <w:gridCol w:w="680"/>
        <w:gridCol w:w="640"/>
        <w:gridCol w:w="5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Администраторы доходов бюджета Старокопского сельсовета и закрепленные за ним доходные источники  на  2023 год и плановый период  2024-2025 годов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Код главного админи-стратора</w:t>
            </w:r>
          </w:p>
        </w:tc>
        <w:tc>
          <w:tcPr>
            <w:tcW w:w="373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Код классификации </w:t>
            </w:r>
            <w:r>
              <w:rPr>
                <w:bCs/>
                <w:sz w:val="18"/>
                <w:szCs w:val="18"/>
              </w:rPr>
              <w:br w:type="textWrapping"/>
            </w:r>
            <w:r>
              <w:rPr>
                <w:bCs/>
                <w:sz w:val="18"/>
                <w:szCs w:val="18"/>
              </w:rPr>
              <w:t>доходов бюджета</w:t>
            </w:r>
          </w:p>
        </w:tc>
        <w:tc>
          <w:tcPr>
            <w:tcW w:w="5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показателя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  <w:tc>
          <w:tcPr>
            <w:tcW w:w="373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  <w:tc>
          <w:tcPr>
            <w:tcW w:w="5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609</w:t>
            </w:r>
          </w:p>
        </w:tc>
        <w:tc>
          <w:tcPr>
            <w:tcW w:w="89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Администрация Старокопского сельсовета Каратузского района Красноярского края ИНН  2419001292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</w:pPr>
            <w:r>
              <w:rPr>
                <w:sz w:val="22"/>
                <w:szCs w:val="22"/>
              </w:rPr>
              <w:t>609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default"/>
                <w:sz w:val="22"/>
                <w:szCs w:val="22"/>
                <w:lang w:val="ru-RU"/>
              </w:rPr>
              <w:t>745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(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за содействие развитию налогового потенциала</w:t>
            </w:r>
            <w:r>
              <w:rPr>
                <w:sz w:val="20"/>
                <w:szCs w:val="20"/>
              </w:rPr>
              <w:t>)</w:t>
            </w:r>
          </w:p>
        </w:tc>
      </w:tr>
    </w:tbl>
    <w:p/>
    <w:p/>
    <w:p/>
    <w:p/>
    <w:p/>
    <w:p/>
    <w:p/>
    <w:p/>
    <w:p/>
    <w:p/>
    <w:p/>
    <w:sectPr>
      <w:pgSz w:w="11906" w:h="16838"/>
      <w:pgMar w:top="1134" w:right="850" w:bottom="1134" w:left="1701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A6434"/>
    <w:rsid w:val="4C17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2023-12-12T03:38:04Z</dcterms:created>
  <dc:creator>admin</dc:creator>
  <cp:lastModifiedBy>admin</cp:lastModifiedBy>
  <dcterms:modified xsi:type="dcterms:W3CDTF">2023-12-12T03:42:56Z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C05ED458227D4046AE8FB4839FD2A2D7_12</vt:lpwstr>
  </property>
</Properties>
</file>