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4EA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СТАРОКОПСКОГО СЕЛЬСОВЕТА</w:t>
      </w:r>
    </w:p>
    <w:p w14:paraId="245D5B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КАРАТУЗСКОГО РАЙОНА КРАСНОЯРСКОГО КРАЯ</w:t>
      </w:r>
    </w:p>
    <w:p w14:paraId="26F56F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14:paraId="3D7BCE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748CCA6E">
      <w:pPr>
        <w:jc w:val="center"/>
        <w:rPr>
          <w:rFonts w:ascii="Times New Roman" w:hAnsi="Times New Roman"/>
          <w:sz w:val="28"/>
          <w:szCs w:val="28"/>
        </w:rPr>
      </w:pPr>
    </w:p>
    <w:p w14:paraId="2A33501A">
      <w:pPr>
        <w:tabs>
          <w:tab w:val="left" w:pos="260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17.12</w:t>
      </w:r>
      <w:r>
        <w:rPr>
          <w:rFonts w:ascii="Times New Roman" w:hAnsi="Times New Roman"/>
          <w:sz w:val="28"/>
          <w:szCs w:val="28"/>
        </w:rPr>
        <w:t>. 20</w:t>
      </w:r>
      <w:r>
        <w:rPr>
          <w:rFonts w:hint="default"/>
          <w:sz w:val="28"/>
          <w:szCs w:val="28"/>
          <w:lang w:val="ru-RU"/>
        </w:rPr>
        <w:t>24</w:t>
      </w:r>
      <w:r>
        <w:rPr>
          <w:rFonts w:ascii="Times New Roman" w:hAnsi="Times New Roman"/>
          <w:sz w:val="28"/>
          <w:szCs w:val="28"/>
        </w:rPr>
        <w:t xml:space="preserve">г.                               с. Старая Копь                                 №   </w:t>
      </w:r>
      <w:r>
        <w:rPr>
          <w:rFonts w:hint="default"/>
          <w:sz w:val="28"/>
          <w:szCs w:val="28"/>
          <w:lang w:val="ru-RU"/>
        </w:rPr>
        <w:t>31-</w:t>
      </w:r>
      <w:r>
        <w:rPr>
          <w:rFonts w:ascii="Times New Roman" w:hAnsi="Times New Roman"/>
          <w:sz w:val="28"/>
          <w:szCs w:val="28"/>
        </w:rPr>
        <w:t>П</w:t>
      </w:r>
    </w:p>
    <w:p w14:paraId="214317D6">
      <w:pPr>
        <w:tabs>
          <w:tab w:val="left" w:pos="260"/>
          <w:tab w:val="center" w:pos="4677"/>
        </w:tabs>
        <w:rPr>
          <w:rFonts w:ascii="Times New Roman" w:hAnsi="Times New Roman"/>
          <w:sz w:val="28"/>
          <w:szCs w:val="28"/>
        </w:rPr>
      </w:pPr>
    </w:p>
    <w:p w14:paraId="3B8610FE">
      <w:pPr>
        <w:pStyle w:val="5"/>
        <w:shd w:val="clear" w:color="auto" w:fill="FFFFFF"/>
        <w:jc w:val="both"/>
        <w:rPr>
          <w:sz w:val="26"/>
          <w:szCs w:val="26"/>
        </w:rPr>
      </w:pPr>
      <w:r>
        <w:rPr>
          <w:bCs/>
          <w:sz w:val="26"/>
          <w:szCs w:val="26"/>
        </w:rPr>
        <w:t>«О внесении изменений в Постановление №57-П от 01.11.2017г. «</w:t>
      </w:r>
      <w:r>
        <w:rPr>
          <w:rStyle w:val="6"/>
          <w:bCs/>
          <w:color w:val="000000"/>
          <w:sz w:val="26"/>
          <w:szCs w:val="26"/>
        </w:rPr>
        <w:t>Об утверждении Положения об оплате труда специалиста по воинскому учету, осуществляющего полномочия по первичному воинскому учету в администрации Старокопского сельсовета Каратузского района Красноярского края</w:t>
      </w:r>
      <w:r>
        <w:rPr>
          <w:sz w:val="26"/>
          <w:szCs w:val="26"/>
        </w:rPr>
        <w:t>»</w:t>
      </w:r>
    </w:p>
    <w:p w14:paraId="2482ED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целях приведения в соответствии Закону края от 29 октября 2009 года № 9-3864 «О системах оплаты труда работников краевых государственных учреждений» по увеличению оплаты труда работников бюджетной сферы края в 202</w:t>
      </w:r>
      <w:r>
        <w:rPr>
          <w:rFonts w:hint="default"/>
          <w:sz w:val="26"/>
          <w:szCs w:val="26"/>
          <w:lang w:val="ru-RU"/>
        </w:rPr>
        <w:t>5</w:t>
      </w:r>
      <w:r>
        <w:rPr>
          <w:sz w:val="26"/>
          <w:szCs w:val="26"/>
        </w:rPr>
        <w:t xml:space="preserve"> году, руководствуясь статьями 135, 144 Трудового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"consultantplus://offline/ref=5CE30DCACBBB825D2E4E1216A3BB5337A8930A90855D0BE07524E9CF90ADC27231F90E5959s7E4H"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кодекс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а Российской Федерации,  руководствуясь Уставом </w:t>
      </w:r>
      <w:r>
        <w:rPr>
          <w:sz w:val="26"/>
          <w:szCs w:val="26"/>
          <w:lang w:val="ru-RU"/>
        </w:rPr>
        <w:t>Старокопского</w:t>
      </w:r>
      <w:r>
        <w:rPr>
          <w:sz w:val="26"/>
          <w:szCs w:val="26"/>
        </w:rPr>
        <w:t xml:space="preserve"> сельсовета, </w:t>
      </w:r>
    </w:p>
    <w:p w14:paraId="76BE744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14:paraId="5B3C490C">
      <w:pPr>
        <w:pStyle w:val="5"/>
        <w:shd w:val="clear" w:color="auto" w:fill="FFFFFF"/>
        <w:spacing w:before="0" w:beforeAutospacing="0" w:after="0" w:afterAutospacing="0"/>
        <w:jc w:val="both"/>
        <w:rPr>
          <w:rStyle w:val="6"/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        1. Внести в приложение к </w:t>
      </w:r>
      <w:r>
        <w:rPr>
          <w:sz w:val="26"/>
          <w:szCs w:val="26"/>
          <w:lang w:val="ru-RU"/>
        </w:rPr>
        <w:t>П</w:t>
      </w:r>
      <w:r>
        <w:rPr>
          <w:sz w:val="26"/>
          <w:szCs w:val="26"/>
        </w:rPr>
        <w:t>оложению</w:t>
      </w:r>
      <w:r>
        <w:rPr>
          <w:bCs/>
          <w:sz w:val="26"/>
          <w:szCs w:val="26"/>
        </w:rPr>
        <w:t xml:space="preserve"> об оплате труда </w:t>
      </w:r>
      <w:r>
        <w:rPr>
          <w:rStyle w:val="6"/>
          <w:bCs/>
          <w:color w:val="000000"/>
          <w:sz w:val="26"/>
          <w:szCs w:val="26"/>
        </w:rPr>
        <w:t xml:space="preserve">специалиста по воинскому учету, осуществляющего полномочия по первичному воинскому учету в администрации </w:t>
      </w:r>
      <w:r>
        <w:rPr>
          <w:rStyle w:val="6"/>
          <w:bCs/>
          <w:color w:val="000000"/>
          <w:sz w:val="26"/>
          <w:szCs w:val="26"/>
          <w:lang w:val="ru-RU"/>
        </w:rPr>
        <w:t>Старокопского</w:t>
      </w:r>
      <w:r>
        <w:rPr>
          <w:rStyle w:val="6"/>
          <w:rFonts w:hint="default"/>
          <w:bCs/>
          <w:color w:val="000000"/>
          <w:sz w:val="26"/>
          <w:szCs w:val="26"/>
          <w:lang w:val="ru-RU"/>
        </w:rPr>
        <w:t xml:space="preserve"> </w:t>
      </w:r>
      <w:r>
        <w:rPr>
          <w:rStyle w:val="6"/>
          <w:bCs/>
          <w:color w:val="000000"/>
          <w:sz w:val="26"/>
          <w:szCs w:val="26"/>
        </w:rPr>
        <w:t>сельсовета</w:t>
      </w:r>
      <w:r>
        <w:rPr>
          <w:sz w:val="26"/>
          <w:szCs w:val="26"/>
        </w:rPr>
        <w:t xml:space="preserve"> к постановлению от </w:t>
      </w:r>
      <w:r>
        <w:rPr>
          <w:rStyle w:val="6"/>
          <w:bCs/>
          <w:color w:val="000000"/>
          <w:sz w:val="26"/>
          <w:szCs w:val="26"/>
        </w:rPr>
        <w:t>0</w:t>
      </w:r>
      <w:r>
        <w:rPr>
          <w:rStyle w:val="6"/>
          <w:rFonts w:hint="default"/>
          <w:bCs/>
          <w:color w:val="000000"/>
          <w:sz w:val="26"/>
          <w:szCs w:val="26"/>
          <w:lang w:val="ru-RU"/>
        </w:rPr>
        <w:t>1</w:t>
      </w:r>
      <w:r>
        <w:rPr>
          <w:rStyle w:val="6"/>
          <w:bCs/>
          <w:color w:val="000000"/>
          <w:sz w:val="26"/>
          <w:szCs w:val="26"/>
        </w:rPr>
        <w:t>.</w:t>
      </w:r>
      <w:r>
        <w:rPr>
          <w:rStyle w:val="6"/>
          <w:rFonts w:hint="default"/>
          <w:bCs/>
          <w:color w:val="000000"/>
          <w:sz w:val="26"/>
          <w:szCs w:val="26"/>
          <w:lang w:val="ru-RU"/>
        </w:rPr>
        <w:t>11</w:t>
      </w:r>
      <w:r>
        <w:rPr>
          <w:rStyle w:val="6"/>
          <w:bCs/>
          <w:color w:val="000000"/>
          <w:sz w:val="26"/>
          <w:szCs w:val="26"/>
        </w:rPr>
        <w:t xml:space="preserve">.2017 № </w:t>
      </w:r>
      <w:r>
        <w:rPr>
          <w:rStyle w:val="6"/>
          <w:rFonts w:hint="default"/>
          <w:bCs/>
          <w:color w:val="000000"/>
          <w:sz w:val="26"/>
          <w:szCs w:val="26"/>
          <w:lang w:val="ru-RU"/>
        </w:rPr>
        <w:t>57</w:t>
      </w:r>
      <w:r>
        <w:rPr>
          <w:rStyle w:val="6"/>
          <w:bCs/>
          <w:color w:val="000000"/>
          <w:sz w:val="26"/>
          <w:szCs w:val="26"/>
        </w:rPr>
        <w:t>-П «Положения об оплате труда специалиста по воинскому учету, осуществляющего полномочия по первичному воинскому учету в администрации Старокопского сельсовета Каратузского района Красноярского края</w:t>
      </w:r>
      <w:r>
        <w:rPr>
          <w:sz w:val="26"/>
          <w:szCs w:val="26"/>
        </w:rPr>
        <w:t>»</w:t>
      </w:r>
      <w:r>
        <w:rPr>
          <w:rStyle w:val="6"/>
          <w:bCs/>
          <w:color w:val="000000"/>
          <w:sz w:val="26"/>
          <w:szCs w:val="26"/>
        </w:rPr>
        <w:t xml:space="preserve">» </w:t>
      </w:r>
      <w:r>
        <w:rPr>
          <w:rStyle w:val="6"/>
          <w:rFonts w:hint="default"/>
          <w:bCs/>
          <w:color w:val="000000"/>
          <w:sz w:val="26"/>
          <w:szCs w:val="26"/>
          <w:lang w:val="ru-RU"/>
        </w:rPr>
        <w:t xml:space="preserve">(в ред. от 18.01.2024 № 01-П) </w:t>
      </w:r>
      <w:r>
        <w:rPr>
          <w:rStyle w:val="6"/>
          <w:bCs/>
          <w:color w:val="000000"/>
          <w:sz w:val="26"/>
          <w:szCs w:val="26"/>
        </w:rPr>
        <w:t>(далее –Положение), следующие изменения:</w:t>
      </w:r>
    </w:p>
    <w:p w14:paraId="01B8A5C6">
      <w:pPr>
        <w:pStyle w:val="7"/>
        <w:widowControl/>
        <w:numPr>
          <w:ilvl w:val="1"/>
          <w:numId w:val="1"/>
        </w:numPr>
        <w:ind w:left="3" w:leftChars="0" w:right="141" w:firstLine="717" w:firstLineChars="0"/>
        <w:jc w:val="both"/>
        <w:rPr>
          <w:rFonts w:hint="default" w:ascii="Times New Roman" w:hAnsi="Times New Roman" w:cs="Times New Roman" w:eastAsiaTheme="minorHAnsi"/>
          <w:sz w:val="26"/>
          <w:szCs w:val="26"/>
          <w:lang w:eastAsia="en-US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В абзаце 1 пункта </w:t>
      </w:r>
      <w:r>
        <w:rPr>
          <w:rFonts w:hint="default" w:ascii="Times New Roman" w:hAnsi="Times New Roman" w:cs="Times New Roman"/>
          <w:sz w:val="26"/>
          <w:szCs w:val="26"/>
        </w:rPr>
        <w:t>3.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3</w:t>
      </w:r>
      <w:r>
        <w:rPr>
          <w:rFonts w:hint="default" w:ascii="Times New Roman" w:hAnsi="Times New Roman" w:cs="Times New Roman"/>
          <w:sz w:val="26"/>
          <w:szCs w:val="26"/>
        </w:rPr>
        <w:t xml:space="preserve">.1.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п</w:t>
      </w:r>
      <w:r>
        <w:rPr>
          <w:rFonts w:hint="default" w:ascii="Times New Roman" w:hAnsi="Times New Roman" w:cs="Times New Roman"/>
          <w:sz w:val="26"/>
          <w:szCs w:val="26"/>
        </w:rPr>
        <w:t>одраздел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а</w:t>
      </w:r>
      <w:r>
        <w:rPr>
          <w:rFonts w:hint="default" w:ascii="Times New Roman" w:hAnsi="Times New Roman" w:cs="Times New Roman"/>
          <w:sz w:val="26"/>
          <w:szCs w:val="26"/>
        </w:rPr>
        <w:t xml:space="preserve"> 3 «Выплаты стимулирующего характера»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Раздела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II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«Порядок  и условия оплаты труда»</w:t>
      </w:r>
      <w:r>
        <w:rPr>
          <w:rFonts w:hint="default" w:ascii="Times New Roman" w:hAnsi="Times New Roman" w:cs="Times New Roman"/>
          <w:sz w:val="26"/>
          <w:szCs w:val="26"/>
        </w:rPr>
        <w:t xml:space="preserve"> слова «составляет три тысячи рублей» заменить на  «составляет 6200 рублей». </w:t>
      </w:r>
    </w:p>
    <w:p w14:paraId="7FD28193">
      <w:pPr>
        <w:pStyle w:val="7"/>
        <w:widowControl/>
        <w:numPr>
          <w:ilvl w:val="1"/>
          <w:numId w:val="1"/>
        </w:numPr>
        <w:ind w:left="3" w:leftChars="0" w:right="141" w:firstLine="717" w:firstLineChars="0"/>
        <w:jc w:val="both"/>
        <w:rPr>
          <w:rFonts w:hint="default" w:ascii="Times New Roman" w:hAnsi="Times New Roman" w:cs="Times New Roman" w:eastAsiaTheme="minorHAnsi"/>
          <w:sz w:val="26"/>
          <w:szCs w:val="26"/>
          <w:lang w:eastAsia="en-US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Пункт 3.3.2. изменить и изложить в следующей редакции:</w:t>
      </w:r>
    </w:p>
    <w:p w14:paraId="7157C9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«Пункт 3.</w:t>
      </w:r>
      <w:r>
        <w:rPr>
          <w:rFonts w:hint="default" w:cs="Times New Roman"/>
          <w:sz w:val="26"/>
          <w:szCs w:val="26"/>
          <w:lang w:val="ru-RU"/>
        </w:rPr>
        <w:t>3.2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sz w:val="26"/>
          <w:szCs w:val="26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в 2025 году увеличивается 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>на размер, рассчитываемый по формуле:</w:t>
      </w:r>
    </w:p>
    <w:p w14:paraId="3A4E471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СКВув = Отп x Кув – Отп,</w:t>
      </w:r>
    </w:p>
    <w:p w14:paraId="460F76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где:</w:t>
      </w:r>
    </w:p>
    <w:p w14:paraId="547030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СКВув – размер увеличения специальной краевой выплаты, рассчитанный с учетом районного коэффициента, процентной надбавки 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 xml:space="preserve">к заработной плате за стаж работы в районах Крайнего Севера 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>и приравненных к ним местностях или надбавки к заработной плате за работу в иных местностях края с особыми климатическими условиями;</w:t>
      </w:r>
    </w:p>
    <w:p w14:paraId="782403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3CB5F3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Кув – коэффициент увеличения специальной краевой выплаты.</w:t>
      </w:r>
    </w:p>
    <w:p w14:paraId="7116C0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когда при определении среднего дневного заработка учитываются периоды, предшествующие 1 января 2025 года, 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>Кув определяется по формуле:</w:t>
      </w:r>
    </w:p>
    <w:p w14:paraId="4069D1B4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Кув = (Зпф1 + ((СКВ</w:t>
      </w:r>
      <w:r>
        <w:rPr>
          <w:sz w:val="26"/>
          <w:szCs w:val="26"/>
          <w:vertAlign w:val="subscript"/>
        </w:rPr>
        <w:t>2025</w:t>
      </w:r>
      <w:r>
        <w:rPr>
          <w:sz w:val="26"/>
          <w:szCs w:val="26"/>
        </w:rPr>
        <w:t xml:space="preserve"> – СКВ</w:t>
      </w:r>
      <w:r>
        <w:rPr>
          <w:sz w:val="26"/>
          <w:szCs w:val="26"/>
          <w:vertAlign w:val="subscript"/>
        </w:rPr>
        <w:t>2024</w:t>
      </w:r>
      <w:r>
        <w:rPr>
          <w:sz w:val="26"/>
          <w:szCs w:val="26"/>
        </w:rPr>
        <w:t>) x Кмес x Крк) +</w:t>
      </w:r>
    </w:p>
    <w:p w14:paraId="390ED528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+ Зпф2) / (Зпф1 + Зпф2),</w:t>
      </w:r>
    </w:p>
    <w:p w14:paraId="71782E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где:</w:t>
      </w:r>
    </w:p>
    <w:p w14:paraId="0C41E0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Зпф1 – фактически начисленная заработная плата работника учреждения, учитываемая при определении среднего дневного заработка 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>в соответствии с нормативными правовыми актами Российской Федерации, за период до 1 января 2025 года;</w:t>
      </w:r>
    </w:p>
    <w:p w14:paraId="1F9B85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Зпф2 – фактически начисленная заработная плата работника учреждения, учитываемая при определении среднего дневного заработка 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>в соответствии с нормативными правовыми актами Российской Федерации, за период с 1 января 2025 года;</w:t>
      </w:r>
    </w:p>
    <w:p w14:paraId="1231E8EB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СКВ</w:t>
      </w:r>
      <w:r>
        <w:rPr>
          <w:sz w:val="26"/>
          <w:szCs w:val="26"/>
          <w:vertAlign w:val="subscript"/>
        </w:rPr>
        <w:t>2024</w:t>
      </w:r>
      <w:r>
        <w:rPr>
          <w:sz w:val="26"/>
          <w:szCs w:val="26"/>
        </w:rPr>
        <w:t xml:space="preserve"> – размер специальной краевой выплаты с 1 января 2024 года;</w:t>
      </w:r>
    </w:p>
    <w:p w14:paraId="07D545D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СКВ</w:t>
      </w:r>
      <w:r>
        <w:rPr>
          <w:sz w:val="26"/>
          <w:szCs w:val="26"/>
          <w:vertAlign w:val="subscript"/>
        </w:rPr>
        <w:t>2025</w:t>
      </w:r>
      <w:r>
        <w:rPr>
          <w:sz w:val="26"/>
          <w:szCs w:val="26"/>
        </w:rPr>
        <w:t xml:space="preserve"> – размер специальной краевой выплаты с 1 января 2025 года;</w:t>
      </w:r>
    </w:p>
    <w:p w14:paraId="7400F7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4BB1C9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</w:t>
      </w:r>
      <w:r>
        <w:rPr>
          <w:sz w:val="26"/>
          <w:szCs w:val="26"/>
        </w:rPr>
        <w:br w:type="textWrapping"/>
      </w:r>
      <w:r>
        <w:rPr>
          <w:sz w:val="26"/>
          <w:szCs w:val="26"/>
        </w:rPr>
        <w:t>с особыми климатическими условиями.».</w:t>
      </w:r>
    </w:p>
    <w:p w14:paraId="45D91C0B">
      <w:pPr>
        <w:adjustRightInd w:val="0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           2.  Контроль за исполнением настоящего постановления оставляю за собой.</w:t>
      </w:r>
    </w:p>
    <w:p w14:paraId="7FF874F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6"/>
          <w:bCs/>
          <w:color w:val="000000"/>
          <w:sz w:val="26"/>
          <w:szCs w:val="26"/>
          <w:highlight w:val="none"/>
        </w:rPr>
        <w:t xml:space="preserve">3. </w:t>
      </w:r>
      <w:r>
        <w:rPr>
          <w:rFonts w:ascii="Times New Roman" w:hAnsi="Times New Roman" w:cs="Times New Roman"/>
          <w:b w:val="0"/>
          <w:sz w:val="26"/>
          <w:szCs w:val="26"/>
        </w:rPr>
        <w:t>Настоящее постановление вступает в силу со дня его официального опубликования в газете «Старокопский вестник» и распространяет свое действие на правоотношения, возникшие с 01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>января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года.</w:t>
      </w:r>
    </w:p>
    <w:p w14:paraId="427AC9AB">
      <w:pPr>
        <w:pStyle w:val="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37CD966">
      <w:pPr>
        <w:pStyle w:val="8"/>
        <w:jc w:val="both"/>
        <w:rPr>
          <w:rFonts w:ascii="Times New Roman" w:hAnsi="Times New Roman" w:cs="Times New Roman"/>
          <w:sz w:val="26"/>
          <w:szCs w:val="26"/>
        </w:rPr>
      </w:pPr>
    </w:p>
    <w:p w14:paraId="6EDF8A0B">
      <w:pPr>
        <w:ind w:left="360" w:hanging="360"/>
        <w:jc w:val="both"/>
        <w:rPr>
          <w:sz w:val="26"/>
          <w:szCs w:val="26"/>
        </w:rPr>
      </w:pPr>
    </w:p>
    <w:p w14:paraId="77A8CBF3">
      <w:pPr>
        <w:ind w:left="360" w:hanging="360"/>
        <w:rPr>
          <w:sz w:val="26"/>
          <w:szCs w:val="26"/>
        </w:rPr>
      </w:pPr>
      <w:r>
        <w:rPr>
          <w:sz w:val="26"/>
          <w:szCs w:val="26"/>
        </w:rPr>
        <w:t>Глава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Старокопского сельсовета</w:t>
      </w:r>
      <w:r>
        <w:rPr>
          <w:rFonts w:hint="default"/>
          <w:sz w:val="26"/>
          <w:szCs w:val="26"/>
          <w:lang w:val="ru-RU"/>
        </w:rPr>
        <w:t xml:space="preserve">         </w:t>
      </w:r>
      <w:bookmarkStart w:id="0" w:name="_GoBack"/>
      <w:bookmarkEnd w:id="0"/>
      <w:r>
        <w:rPr>
          <w:sz w:val="26"/>
          <w:szCs w:val="26"/>
        </w:rPr>
        <w:t xml:space="preserve">       </w:t>
      </w:r>
      <w:r>
        <w:rPr>
          <w:rFonts w:hint="default"/>
          <w:sz w:val="26"/>
          <w:szCs w:val="26"/>
          <w:lang w:val="ru-RU"/>
        </w:rPr>
        <w:t xml:space="preserve">                </w:t>
      </w:r>
      <w:r>
        <w:rPr>
          <w:sz w:val="26"/>
          <w:szCs w:val="26"/>
        </w:rPr>
        <w:t xml:space="preserve">                     Г.В. Русова</w:t>
      </w:r>
    </w:p>
    <w:p w14:paraId="1962F3EF">
      <w:pPr>
        <w:jc w:val="both"/>
        <w:rPr>
          <w:sz w:val="26"/>
          <w:szCs w:val="26"/>
        </w:rPr>
      </w:pPr>
    </w:p>
    <w:p w14:paraId="6688519B">
      <w:pPr>
        <w:jc w:val="both"/>
        <w:rPr>
          <w:sz w:val="26"/>
          <w:szCs w:val="26"/>
        </w:rPr>
      </w:pPr>
    </w:p>
    <w:p w14:paraId="5F665484">
      <w:pPr>
        <w:pStyle w:val="4"/>
        <w:spacing w:line="240" w:lineRule="auto"/>
        <w:ind w:firstLine="1041" w:firstLineChars="4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2A34194C">
      <w:pPr>
        <w:pStyle w:val="4"/>
        <w:spacing w:line="240" w:lineRule="auto"/>
        <w:ind w:firstLine="1041" w:firstLineChars="400"/>
        <w:jc w:val="both"/>
        <w:rPr>
          <w:sz w:val="26"/>
          <w:szCs w:val="26"/>
        </w:rPr>
      </w:pPr>
    </w:p>
    <w:p w14:paraId="7E927488">
      <w:pPr>
        <w:pStyle w:val="4"/>
        <w:spacing w:line="240" w:lineRule="auto"/>
        <w:ind w:firstLine="1041" w:firstLineChars="400"/>
        <w:jc w:val="both"/>
        <w:rPr>
          <w:sz w:val="26"/>
          <w:szCs w:val="26"/>
        </w:rPr>
      </w:pPr>
    </w:p>
    <w:p w14:paraId="38472EB6">
      <w:pPr>
        <w:pStyle w:val="4"/>
        <w:spacing w:line="240" w:lineRule="auto"/>
        <w:ind w:firstLine="1041" w:firstLineChars="400"/>
        <w:jc w:val="both"/>
        <w:rPr>
          <w:sz w:val="26"/>
          <w:szCs w:val="26"/>
        </w:rPr>
      </w:pPr>
    </w:p>
    <w:p w14:paraId="3D2C2AA4">
      <w:pPr>
        <w:pStyle w:val="4"/>
        <w:spacing w:line="240" w:lineRule="auto"/>
        <w:ind w:firstLine="1041" w:firstLineChars="400"/>
        <w:jc w:val="both"/>
        <w:rPr>
          <w:sz w:val="26"/>
          <w:szCs w:val="26"/>
        </w:rPr>
      </w:pPr>
    </w:p>
    <w:p w14:paraId="15770018">
      <w:pPr>
        <w:pStyle w:val="4"/>
        <w:spacing w:line="240" w:lineRule="auto"/>
        <w:ind w:firstLine="1041" w:firstLineChars="400"/>
        <w:jc w:val="both"/>
        <w:rPr>
          <w:sz w:val="26"/>
          <w:szCs w:val="26"/>
        </w:rPr>
      </w:pPr>
    </w:p>
    <w:p w14:paraId="2F5D4155">
      <w:pPr>
        <w:pStyle w:val="4"/>
        <w:spacing w:line="240" w:lineRule="auto"/>
        <w:ind w:firstLine="1041" w:firstLineChars="400"/>
        <w:jc w:val="both"/>
        <w:rPr>
          <w:sz w:val="26"/>
          <w:szCs w:val="26"/>
        </w:rPr>
      </w:pPr>
    </w:p>
    <w:p w14:paraId="7AFBAE0B">
      <w:pPr>
        <w:pStyle w:val="4"/>
        <w:spacing w:line="240" w:lineRule="auto"/>
        <w:ind w:firstLine="1121" w:firstLineChars="400"/>
        <w:jc w:val="both"/>
        <w:rPr>
          <w:sz w:val="28"/>
          <w:szCs w:val="28"/>
        </w:rPr>
      </w:pPr>
    </w:p>
    <w:p w14:paraId="09785296">
      <w:pPr>
        <w:pStyle w:val="4"/>
        <w:spacing w:line="240" w:lineRule="auto"/>
        <w:ind w:firstLine="1121" w:firstLineChars="400"/>
        <w:jc w:val="both"/>
        <w:rPr>
          <w:sz w:val="28"/>
          <w:szCs w:val="28"/>
        </w:rPr>
      </w:pPr>
    </w:p>
    <w:p w14:paraId="78678A66">
      <w:pPr>
        <w:autoSpaceDE w:val="0"/>
        <w:autoSpaceDN w:val="0"/>
        <w:adjustRightInd w:val="0"/>
        <w:ind w:firstLine="1"/>
        <w:outlineLvl w:val="0"/>
        <w:rPr>
          <w:b/>
          <w:sz w:val="28"/>
          <w:szCs w:val="28"/>
        </w:rPr>
      </w:pPr>
    </w:p>
    <w:p w14:paraId="1B19FF2F"/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A2CBA8"/>
    <w:multiLevelType w:val="multilevel"/>
    <w:tmpl w:val="8DA2CBA8"/>
    <w:lvl w:ilvl="0" w:tentative="0">
      <w:start w:val="1"/>
      <w:numFmt w:val="decimal"/>
      <w:suff w:val="space"/>
      <w:lvlText w:val="%1."/>
      <w:lvlJc w:val="left"/>
      <w:pPr>
        <w:ind w:left="3"/>
      </w:pPr>
    </w:lvl>
    <w:lvl w:ilvl="1" w:tentative="0">
      <w:start w:val="1"/>
      <w:numFmt w:val="decimal"/>
      <w:suff w:val="space"/>
      <w:lvlText w:val="%1.%2."/>
      <w:lvlJc w:val="left"/>
      <w:pPr>
        <w:ind w:left="423" w:leftChars="0" w:firstLine="0" w:firstLineChars="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suff w:val="space"/>
      <w:lvlText w:val="%1.%2.%3."/>
      <w:lvlJc w:val="left"/>
      <w:pPr>
        <w:ind w:left="3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3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3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3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3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3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3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5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99"/>
    <w:pPr>
      <w:jc w:val="center"/>
    </w:pPr>
    <w:rPr>
      <w:b/>
      <w:bCs/>
      <w:sz w:val="24"/>
      <w:szCs w:val="24"/>
    </w:rPr>
  </w:style>
  <w:style w:type="paragraph" w:customStyle="1" w:styleId="5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6">
    <w:name w:val="s1"/>
    <w:basedOn w:val="2"/>
    <w:qFormat/>
    <w:uiPriority w:val="0"/>
  </w:style>
  <w:style w:type="paragraph" w:customStyle="1" w:styleId="7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8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2024-12-23T07:20:09Z</dcterms:created>
  <dc:creator>admin</dc:creator>
  <cp:lastModifiedBy>admin</cp:lastModifiedBy>
  <dcterms:modified xsi:type="dcterms:W3CDTF">2024-12-23T07:21:56Z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E6E87F7DC5F54DA287800BF9C93DF28D_12</vt:lpwstr>
  </property>
</Properties>
</file>