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6F" w:rsidRDefault="004B6B6F" w:rsidP="004B6B6F">
      <w:pPr>
        <w:spacing w:after="0" w:line="240" w:lineRule="auto"/>
        <w:jc w:val="center"/>
      </w:pPr>
      <w:bookmarkStart w:id="0" w:name="_GoBack"/>
      <w:r>
        <w:t>АДМИНИСТРАЦИЯ  СТАРОКОПСКОГО   СЕЛЬСОВЕТА</w:t>
      </w:r>
    </w:p>
    <w:p w:rsidR="004B6B6F" w:rsidRDefault="004B6B6F" w:rsidP="004B6B6F">
      <w:pPr>
        <w:spacing w:after="0" w:line="240" w:lineRule="auto"/>
        <w:jc w:val="center"/>
      </w:pPr>
      <w:r>
        <w:t>КАРАТУЗСКОГО  РАЙОНА   КРАСНОЯРСКОГО  КРАЯ</w:t>
      </w:r>
    </w:p>
    <w:p w:rsidR="004B6B6F" w:rsidRDefault="004B6B6F" w:rsidP="004B6B6F"/>
    <w:p w:rsidR="004B6B6F" w:rsidRDefault="004B6B6F" w:rsidP="004B6B6F">
      <w:pPr>
        <w:jc w:val="center"/>
      </w:pPr>
      <w:r>
        <w:t>ПОСТАНОВЛЕНИЕ</w:t>
      </w:r>
    </w:p>
    <w:p w:rsidR="004B6B6F" w:rsidRDefault="004B6B6F" w:rsidP="004B6B6F">
      <w:pPr>
        <w:jc w:val="center"/>
      </w:pPr>
    </w:p>
    <w:p w:rsidR="004B6B6F" w:rsidRDefault="004B6B6F" w:rsidP="004B6B6F">
      <w:pPr>
        <w:jc w:val="center"/>
      </w:pPr>
      <w:r>
        <w:t xml:space="preserve">22.05.2024г.                                  </w:t>
      </w:r>
      <w:proofErr w:type="gramStart"/>
      <w:r>
        <w:t>с</w:t>
      </w:r>
      <w:proofErr w:type="gramEnd"/>
      <w:r>
        <w:t>. Старая  Копь                                                   № 12-П</w:t>
      </w:r>
    </w:p>
    <w:p w:rsidR="004B6B6F" w:rsidRDefault="004B6B6F" w:rsidP="004B6B6F"/>
    <w:p w:rsidR="004B6B6F" w:rsidRDefault="004B6B6F" w:rsidP="004B6B6F">
      <w:pPr>
        <w:jc w:val="both"/>
      </w:pPr>
      <w:r>
        <w:t>О  внесении  изменений  в  постановление  администрации  Старокопского  сельсовета  №12-П  от  11.03.2016г  «Об  утверждении  административного  регламента  предоставления  муниципальной  услуги  «Прием  заявлений  граждан  на  постановку  их  на  учет  в  качестве  нуждающихся  в  улучшении  жилищных  условий»</w:t>
      </w:r>
    </w:p>
    <w:p w:rsidR="004B6B6F" w:rsidRDefault="004B6B6F" w:rsidP="004B6B6F">
      <w:pPr>
        <w:jc w:val="both"/>
      </w:pPr>
    </w:p>
    <w:p w:rsidR="004B6B6F" w:rsidRDefault="004B6B6F" w:rsidP="004B6B6F">
      <w:pPr>
        <w:jc w:val="both"/>
      </w:pPr>
      <w:r>
        <w:t xml:space="preserve">В  соответствии  с  Жилищным  кодексом  Российской  Федерации,  Федеральным  законом  от  27.07.2010  №210-ФЗ  «Об  организации  предоставления  государственных  и  муниципальных  услуг»,  Федерального  закона  от  14.02.2024  №14-ФЗ  «О  внесении  изменений  в  статьи  57  и  95  Жилищного  кодекса  Российской  Федерации»,  </w:t>
      </w:r>
      <w:proofErr w:type="gramStart"/>
      <w:r>
        <w:t>руководствуясь  Уставом  Старокопского  сельсовета  Каратузского  района  Красноярского  края  ПОСТАНОВЛЯЮ</w:t>
      </w:r>
      <w:proofErr w:type="gramEnd"/>
      <w:r>
        <w:t>:</w:t>
      </w:r>
    </w:p>
    <w:p w:rsidR="004B6B6F" w:rsidRDefault="004B6B6F" w:rsidP="004B6B6F">
      <w:pPr>
        <w:jc w:val="both"/>
      </w:pPr>
      <w: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w:t>
      </w:r>
      <w:proofErr w:type="gramStart"/>
      <w:r>
        <w:t xml:space="preserve"> ,</w:t>
      </w:r>
      <w:proofErr w:type="gramEnd"/>
      <w:r>
        <w:t xml:space="preserve">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4B6B6F" w:rsidRDefault="004B6B6F" w:rsidP="004B6B6F">
      <w:pPr>
        <w:jc w:val="both"/>
      </w:pPr>
      <w:r>
        <w:t>2.  на  основании  п.3  ст.95  ЖК РФ  после  слов « для  проживания»   дополнить  словами  «в  том  числе»;</w:t>
      </w:r>
    </w:p>
    <w:p w:rsidR="004B6B6F" w:rsidRDefault="004B6B6F" w:rsidP="004B6B6F">
      <w:pPr>
        <w:jc w:val="both"/>
      </w:pPr>
      <w:proofErr w:type="gramStart"/>
      <w:r>
        <w:t>3. граждане,  нуждающиеся  в  жилых  помещениях,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t xml:space="preserve">,  </w:t>
      </w:r>
      <w:proofErr w:type="gramStart"/>
      <w:r>
        <w:t>страдающий</w:t>
      </w:r>
      <w:proofErr w:type="gramEnd"/>
      <w:r>
        <w:t xml:space="preserve">  тяжелой  формой  хронического  </w:t>
      </w:r>
    </w:p>
    <w:p w:rsidR="004B6B6F" w:rsidRDefault="004B6B6F" w:rsidP="004B6B6F">
      <w:pPr>
        <w:jc w:val="both"/>
      </w:pPr>
    </w:p>
    <w:p w:rsidR="004B6B6F" w:rsidRDefault="004B6B6F" w:rsidP="004B6B6F">
      <w:pPr>
        <w:jc w:val="both"/>
      </w:pPr>
      <w:r>
        <w:t xml:space="preserve">заболевания,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w:t>
      </w:r>
      <w:r>
        <w:lastRenderedPageBreak/>
        <w:t>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B6B6F" w:rsidRDefault="004B6B6F" w:rsidP="004B6B6F">
      <w:pPr>
        <w:jc w:val="both"/>
      </w:pPr>
      <w:r>
        <w:t>4.</w:t>
      </w:r>
      <w:r w:rsidRPr="00AE7529">
        <w:t xml:space="preserve"> </w:t>
      </w:r>
      <w:r>
        <w:t xml:space="preserve"> Постановление  вступает  в  силу  со  дня  его  опубликования  в  печатном  издании  «Старокопский  вестник».</w:t>
      </w:r>
    </w:p>
    <w:p w:rsidR="004B6B6F" w:rsidRDefault="004B6B6F" w:rsidP="004B6B6F">
      <w:pPr>
        <w:jc w:val="both"/>
      </w:pPr>
      <w:r>
        <w:t>5 .</w:t>
      </w:r>
      <w:proofErr w:type="gramStart"/>
      <w:r>
        <w:t>Контроль  за</w:t>
      </w:r>
      <w:proofErr w:type="gramEnd"/>
      <w:r>
        <w:t xml:space="preserve">  исполнением  настоящего  Постановления   оставляю  за  собой.</w:t>
      </w:r>
    </w:p>
    <w:p w:rsidR="004B6B6F" w:rsidRDefault="004B6B6F" w:rsidP="004B6B6F">
      <w:pPr>
        <w:jc w:val="both"/>
      </w:pPr>
    </w:p>
    <w:p w:rsidR="004B6B6F" w:rsidRDefault="004B6B6F" w:rsidP="004B6B6F"/>
    <w:p w:rsidR="004B6B6F" w:rsidRDefault="004B6B6F" w:rsidP="004B6B6F">
      <w:r>
        <w:t>Глава  администрации</w:t>
      </w:r>
    </w:p>
    <w:p w:rsidR="004B6B6F" w:rsidRDefault="004B6B6F" w:rsidP="004B6B6F">
      <w:r>
        <w:t xml:space="preserve">Старокопского  сельсовета                                                                   </w:t>
      </w:r>
      <w:proofErr w:type="spellStart"/>
      <w:r>
        <w:t>Г.В.Русова</w:t>
      </w:r>
      <w:proofErr w:type="spellEnd"/>
      <w:r>
        <w:t>.</w:t>
      </w:r>
    </w:p>
    <w:bookmarkEnd w:id="0"/>
    <w:p w:rsidR="004B6B6F" w:rsidRDefault="004B6B6F" w:rsidP="004B6B6F"/>
    <w:p w:rsidR="00D20FB6" w:rsidRDefault="00D20FB6"/>
    <w:sectPr w:rsidR="00D20FB6" w:rsidSect="006B3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B6F"/>
    <w:rsid w:val="004B6B6F"/>
    <w:rsid w:val="00D20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khpk</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2024-06-03T04:39:00Z</dcterms:created>
  <dcterms:modified xsi:type="dcterms:W3CDTF">2024-06-03T04:40:00Z</dcterms:modified>
</cp:coreProperties>
</file>