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СТАРОКОПСКОГО СЕЛЬСОВЕТА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spacing w:line="276" w:lineRule="auto"/>
        <w:jc w:val="center"/>
        <w:rPr>
          <w:sz w:val="28"/>
          <w:szCs w:val="28"/>
        </w:rPr>
      </w:pPr>
    </w:p>
    <w:p>
      <w:pPr>
        <w:spacing w:line="276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22.01.2024 г.                                  с. Старая Копь                                       № </w:t>
      </w:r>
      <w:r>
        <w:rPr>
          <w:rFonts w:hint="default"/>
          <w:sz w:val="28"/>
          <w:szCs w:val="28"/>
          <w:lang w:val="ru-RU"/>
        </w:rPr>
        <w:t>02-П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 наделении полномочиями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администратора доходов»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Руководствуясь постановлением администрации Старокопского сельского совета от 27.12.2023 №46-П «Об утверждении перечня главных администраторов доходов» ПОСТАНОВЛЯЮ: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Наделить полномочиями администратора доходов бюджета Старокопского сельсовета Каратузского района Администрацию Старокопского сельсовета Каратузского района Красноярского края: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 осуществление контроля за правильностью исчисления, полнотой и своевременностью уплаты платежей в бюджет поселения,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начисления и учет платежей в бюджет поселения,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принятие решения о возврате (возмещении) излишне уплаченных сумм.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Закрепить за Администрацией Старокопского сельсовета Каратузского района Красноярского края коды бюджетной классификации согласно приложения.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Настоящее постановление вступает в силу со дня подписания и распространяется на правоотношения, возникшие с 01.01.2024 года.</w:t>
      </w: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Г.В.Русова </w:t>
      </w:r>
    </w:p>
    <w:p>
      <w:pPr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</w:p>
    <w:p/>
    <w:p/>
    <w:p/>
    <w:p/>
    <w:p/>
    <w:p/>
    <w:p/>
    <w:p/>
    <w:p>
      <w:pPr>
        <w:autoSpaceDE w:val="0"/>
        <w:autoSpaceDN w:val="0"/>
        <w:adjustRightInd w:val="0"/>
        <w:ind w:left="5670" w:right="-285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>
      <w:pPr>
        <w:autoSpaceDE w:val="0"/>
        <w:autoSpaceDN w:val="0"/>
        <w:adjustRightInd w:val="0"/>
        <w:ind w:left="5670" w:right="-1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Старокопского сельсовета </w:t>
      </w:r>
    </w:p>
    <w:p>
      <w:pPr>
        <w:autoSpaceDE w:val="0"/>
        <w:autoSpaceDN w:val="0"/>
        <w:adjustRightInd w:val="0"/>
        <w:ind w:left="5670" w:right="-1"/>
        <w:outlineLvl w:val="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От 22.01.2024   № </w:t>
      </w:r>
      <w:r>
        <w:rPr>
          <w:rFonts w:hint="default"/>
          <w:sz w:val="22"/>
          <w:szCs w:val="22"/>
          <w:lang w:val="ru-RU"/>
        </w:rPr>
        <w:t>02-П</w:t>
      </w:r>
      <w:bookmarkStart w:id="0" w:name="_GoBack"/>
      <w:bookmarkEnd w:id="0"/>
    </w:p>
    <w:p/>
    <w:p/>
    <w:tbl>
      <w:tblPr>
        <w:tblStyle w:val="3"/>
        <w:tblW w:w="1006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95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Администраторы доходов бюджета Старокопского сельсовета и закрепленные за ним доходные источники  на 2024 год и плановый период  2025-2026 годов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Код главного админи-стратора</w:t>
            </w:r>
          </w:p>
        </w:tc>
        <w:tc>
          <w:tcPr>
            <w:tcW w:w="3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Код классификации </w:t>
            </w:r>
            <w:r>
              <w:rPr>
                <w:bCs/>
                <w:sz w:val="18"/>
                <w:szCs w:val="18"/>
              </w:rPr>
              <w:br w:type="textWrapping"/>
            </w:r>
            <w:r>
              <w:rPr>
                <w:bCs/>
                <w:sz w:val="18"/>
                <w:szCs w:val="18"/>
              </w:rPr>
              <w:t>доходов бюджета</w:t>
            </w:r>
          </w:p>
        </w:tc>
        <w:tc>
          <w:tcPr>
            <w:tcW w:w="5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показателя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3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609</w:t>
            </w:r>
          </w:p>
        </w:tc>
        <w:tc>
          <w:tcPr>
            <w:tcW w:w="9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Cs/>
              </w:rPr>
            </w:pPr>
            <w:r>
              <w:rPr>
                <w:bCs/>
              </w:rPr>
              <w:t>Администрация Старокопского сельсовета Каратузского района Красноярского края ИНН  2419001292</w:t>
            </w:r>
          </w:p>
        </w:tc>
      </w:tr>
    </w:tbl>
    <w:tbl>
      <w:tblPr>
        <w:tblStyle w:val="5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1 08 04 020 01 1000 110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1 11 05 025 10 0000 120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1 11 09 045 10 0000 120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1 13 01 995 10 0000 130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1 13 02 065 10 0000 130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1 14 02 053 10 0000 410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1 14 06 025 10 0000 430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1 16 02 020 02 0000 140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1 17 01 050 10 0000 180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1 17 05 050 10 0000 180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2 02 15 001 10 0000 150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2 02 30 024 10 7514 150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2 02 35 118 10 0000 150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2 02 49 999 10 2721 150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2 02 49 999 10 1509 150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93" w:type="dxa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2693" w:type="dxa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2 19 60 010 10 0000 150</w:t>
            </w:r>
          </w:p>
        </w:tc>
        <w:tc>
          <w:tcPr>
            <w:tcW w:w="637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00E13"/>
    <w:rsid w:val="000F2789"/>
    <w:rsid w:val="00122F3A"/>
    <w:rsid w:val="001D451B"/>
    <w:rsid w:val="002B44DC"/>
    <w:rsid w:val="004102EB"/>
    <w:rsid w:val="004463E9"/>
    <w:rsid w:val="004970E9"/>
    <w:rsid w:val="0056682B"/>
    <w:rsid w:val="00642AB0"/>
    <w:rsid w:val="00700E13"/>
    <w:rsid w:val="008C69FA"/>
    <w:rsid w:val="00BC165E"/>
    <w:rsid w:val="00C47873"/>
    <w:rsid w:val="00C71BAC"/>
    <w:rsid w:val="00D01BE0"/>
    <w:rsid w:val="00D81C01"/>
    <w:rsid w:val="00F000A0"/>
    <w:rsid w:val="50C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1</Pages>
  <Words>709</Words>
  <Characters>4043</Characters>
  <Lines>33</Lines>
  <Paragraphs>9</Paragraphs>
  <TotalTime>65</TotalTime>
  <ScaleCrop>false</ScaleCrop>
  <LinksUpToDate>false</LinksUpToDate>
  <CharactersWithSpaces>4743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2022-01-19T03:37:00Z</dcterms:created>
  <dc:creator>User</dc:creator>
  <cp:lastModifiedBy>admin</cp:lastModifiedBy>
  <cp:lastPrinted>2023-01-18T07:36:00Z</cp:lastPrinted>
  <dcterms:modified xsi:type="dcterms:W3CDTF">2024-01-22T01:34:51Z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979C5D09E1C843039B83CFEE21E0D1C9_12</vt:lpwstr>
  </property>
</Properties>
</file>