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27AF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14:paraId="4A8D045A">
      <w:pPr>
        <w:rPr>
          <w:sz w:val="96"/>
          <w:szCs w:val="96"/>
        </w:rPr>
      </w:pPr>
    </w:p>
    <w:p w14:paraId="37B0BFB7">
      <w:pPr>
        <w:rPr>
          <w:sz w:val="96"/>
          <w:szCs w:val="96"/>
        </w:rPr>
      </w:pPr>
    </w:p>
    <w:p w14:paraId="13D06A54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СТАРОКОПСКИЙ</w:t>
      </w:r>
    </w:p>
    <w:p w14:paraId="1D28A40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В Е С Т Н И К</w:t>
      </w:r>
    </w:p>
    <w:p w14:paraId="21BA634B">
      <w:pPr>
        <w:rPr>
          <w:sz w:val="32"/>
          <w:szCs w:val="32"/>
        </w:rPr>
      </w:pPr>
    </w:p>
    <w:p w14:paraId="351FAEAC">
      <w:pPr>
        <w:rPr>
          <w:sz w:val="32"/>
          <w:szCs w:val="32"/>
        </w:rPr>
      </w:pPr>
    </w:p>
    <w:p w14:paraId="298484DC">
      <w:pPr>
        <w:rPr>
          <w:sz w:val="32"/>
          <w:szCs w:val="32"/>
        </w:rPr>
      </w:pPr>
    </w:p>
    <w:p w14:paraId="6B72229C">
      <w:pPr>
        <w:rPr>
          <w:sz w:val="32"/>
          <w:szCs w:val="32"/>
        </w:rPr>
      </w:pPr>
    </w:p>
    <w:p w14:paraId="4139ECD4">
      <w:pPr>
        <w:rPr>
          <w:sz w:val="32"/>
          <w:szCs w:val="32"/>
        </w:rPr>
      </w:pPr>
    </w:p>
    <w:p w14:paraId="173B0794">
      <w:pPr>
        <w:rPr>
          <w:sz w:val="32"/>
          <w:szCs w:val="32"/>
        </w:rPr>
      </w:pPr>
    </w:p>
    <w:p w14:paraId="34E8687D">
      <w:pPr>
        <w:rPr>
          <w:sz w:val="32"/>
          <w:szCs w:val="32"/>
        </w:rPr>
      </w:pPr>
    </w:p>
    <w:p w14:paraId="56F9014B">
      <w:pPr>
        <w:ind w:left="-5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Село  Старая Копь                                                                               № 0</w:t>
      </w:r>
      <w:r>
        <w:rPr>
          <w:rFonts w:hint="default"/>
          <w:sz w:val="28"/>
          <w:szCs w:val="28"/>
          <w:lang w:val="ru-RU"/>
        </w:rPr>
        <w:t>5</w:t>
      </w:r>
    </w:p>
    <w:p w14:paraId="6518741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DD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.2025 г.</w:t>
      </w:r>
    </w:p>
    <w:p w14:paraId="31F4DD2E">
      <w:pPr>
        <w:ind w:left="-540"/>
        <w:rPr>
          <w:sz w:val="28"/>
          <w:szCs w:val="28"/>
        </w:rPr>
      </w:pPr>
    </w:p>
    <w:p w14:paraId="6075D5F7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33CD0117">
      <w:pPr>
        <w:ind w:left="-540"/>
        <w:rPr>
          <w:sz w:val="28"/>
          <w:szCs w:val="28"/>
        </w:rPr>
      </w:pPr>
    </w:p>
    <w:p w14:paraId="1E8F7B47">
      <w:pPr>
        <w:ind w:left="-540"/>
        <w:rPr>
          <w:sz w:val="28"/>
          <w:szCs w:val="28"/>
        </w:rPr>
      </w:pPr>
    </w:p>
    <w:p w14:paraId="36DF6959">
      <w:pPr>
        <w:ind w:left="-540"/>
        <w:rPr>
          <w:sz w:val="28"/>
          <w:szCs w:val="28"/>
        </w:rPr>
      </w:pPr>
    </w:p>
    <w:p w14:paraId="4EB4C91D">
      <w:pPr>
        <w:ind w:left="-540"/>
        <w:rPr>
          <w:sz w:val="28"/>
          <w:szCs w:val="28"/>
        </w:rPr>
      </w:pPr>
    </w:p>
    <w:p w14:paraId="11FC5960">
      <w:pPr>
        <w:ind w:left="-540"/>
        <w:rPr>
          <w:sz w:val="28"/>
          <w:szCs w:val="28"/>
        </w:rPr>
      </w:pPr>
    </w:p>
    <w:p w14:paraId="24CB2845">
      <w:pPr>
        <w:ind w:left="-540"/>
        <w:rPr>
          <w:sz w:val="28"/>
          <w:szCs w:val="28"/>
        </w:rPr>
      </w:pPr>
    </w:p>
    <w:p w14:paraId="703E6747">
      <w:pPr>
        <w:ind w:left="-540"/>
        <w:rPr>
          <w:sz w:val="28"/>
          <w:szCs w:val="28"/>
        </w:rPr>
      </w:pPr>
    </w:p>
    <w:p w14:paraId="49A46D2F">
      <w:pPr>
        <w:ind w:left="-540"/>
        <w:rPr>
          <w:sz w:val="28"/>
          <w:szCs w:val="28"/>
        </w:rPr>
      </w:pPr>
    </w:p>
    <w:p w14:paraId="26F0A516">
      <w:pPr>
        <w:ind w:left="-540"/>
        <w:rPr>
          <w:sz w:val="28"/>
          <w:szCs w:val="28"/>
        </w:rPr>
      </w:pPr>
    </w:p>
    <w:p w14:paraId="3A3FD468">
      <w:pPr>
        <w:ind w:left="-540"/>
        <w:rPr>
          <w:sz w:val="28"/>
          <w:szCs w:val="28"/>
          <w:u w:val="single"/>
        </w:rPr>
      </w:pPr>
    </w:p>
    <w:p w14:paraId="034E5748">
      <w:pPr>
        <w:ind w:left="-540"/>
        <w:rPr>
          <w:sz w:val="28"/>
          <w:szCs w:val="28"/>
        </w:rPr>
      </w:pPr>
    </w:p>
    <w:p w14:paraId="49ABB406">
      <w:pPr>
        <w:ind w:left="-540"/>
        <w:rPr>
          <w:sz w:val="28"/>
          <w:szCs w:val="28"/>
        </w:rPr>
      </w:pPr>
    </w:p>
    <w:p w14:paraId="136CAAF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315E77D7">
      <w:pPr>
        <w:ind w:left="-540"/>
        <w:rPr>
          <w:sz w:val="28"/>
          <w:szCs w:val="28"/>
        </w:rPr>
      </w:pPr>
    </w:p>
    <w:p w14:paraId="381D941A">
      <w:pPr>
        <w:ind w:left="-540"/>
        <w:rPr>
          <w:sz w:val="28"/>
          <w:szCs w:val="28"/>
        </w:rPr>
      </w:pPr>
    </w:p>
    <w:p w14:paraId="6A4E556B">
      <w:pPr>
        <w:ind w:left="-540"/>
        <w:rPr>
          <w:sz w:val="28"/>
          <w:szCs w:val="28"/>
        </w:rPr>
      </w:pPr>
    </w:p>
    <w:p w14:paraId="21C83BA6">
      <w:pPr>
        <w:ind w:left="-540"/>
      </w:pPr>
      <w:r>
        <w:t xml:space="preserve">         </w:t>
      </w:r>
    </w:p>
    <w:p w14:paraId="66E862B9">
      <w:pPr>
        <w:ind w:left="-540"/>
        <w:jc w:val="both"/>
      </w:pPr>
      <w:r>
        <w:t xml:space="preserve"> </w:t>
      </w:r>
      <w:r>
        <w:rPr>
          <w:rFonts w:hint="default"/>
          <w:lang w:val="ru-RU"/>
        </w:rPr>
        <w:t xml:space="preserve">        </w:t>
      </w:r>
      <w:r>
        <w:t xml:space="preserve"> Выпуск номера подготовила администрация</w:t>
      </w:r>
    </w:p>
    <w:p w14:paraId="2C9B9946">
      <w:pPr>
        <w:ind w:left="-540" w:firstLine="600" w:firstLineChars="250"/>
        <w:jc w:val="both"/>
      </w:pPr>
      <w:r>
        <w:t xml:space="preserve">  Старокопского сельсовета</w:t>
      </w:r>
    </w:p>
    <w:p w14:paraId="02B3E8ED">
      <w:pPr>
        <w:ind w:left="-540"/>
        <w:jc w:val="both"/>
      </w:pPr>
      <w:r>
        <w:t xml:space="preserve"> </w:t>
      </w:r>
      <w:r>
        <w:rPr>
          <w:rFonts w:hint="default"/>
          <w:lang w:val="ru-RU"/>
        </w:rPr>
        <w:t xml:space="preserve">       </w:t>
      </w:r>
      <w:r>
        <w:t xml:space="preserve"> Тираж: 20 экземпляров</w:t>
      </w:r>
    </w:p>
    <w:p w14:paraId="6D1A8D31">
      <w:pPr>
        <w:ind w:left="-540"/>
        <w:jc w:val="both"/>
      </w:pPr>
    </w:p>
    <w:p w14:paraId="3243F008">
      <w:pPr>
        <w:ind w:left="-540"/>
        <w:jc w:val="both"/>
      </w:pPr>
      <w:r>
        <w:t xml:space="preserve">  </w:t>
      </w:r>
      <w:r>
        <w:rPr>
          <w:rFonts w:hint="default"/>
          <w:lang w:val="ru-RU"/>
        </w:rPr>
        <w:t xml:space="preserve">       </w:t>
      </w:r>
      <w:bookmarkStart w:id="0" w:name="_GoBack"/>
      <w:bookmarkEnd w:id="0"/>
      <w:r>
        <w:t xml:space="preserve"> с. Старая Копь. ул. Советская № 24 тел. 31-4-10</w:t>
      </w:r>
    </w:p>
    <w:p w14:paraId="533D8E7F">
      <w:pPr>
        <w:ind w:left="-540"/>
      </w:pPr>
    </w:p>
    <w:p w14:paraId="59C8AF88">
      <w:pPr>
        <w:ind w:left="-540"/>
      </w:pPr>
    </w:p>
    <w:p w14:paraId="25962AE5">
      <w:pPr>
        <w:ind w:left="-540"/>
      </w:pPr>
    </w:p>
    <w:p w14:paraId="3D85CF4C">
      <w:pPr>
        <w:ind w:left="-540"/>
      </w:pPr>
    </w:p>
    <w:p w14:paraId="20B97CB2">
      <w:pPr>
        <w:ind w:left="-540"/>
      </w:pPr>
    </w:p>
    <w:p w14:paraId="1BF15DFC">
      <w:pPr>
        <w:ind w:left="-540"/>
      </w:pPr>
    </w:p>
    <w:p w14:paraId="4E14259A">
      <w:pPr>
        <w:ind w:left="-540"/>
      </w:pPr>
    </w:p>
    <w:p w14:paraId="17B5D626">
      <w:pPr>
        <w:ind w:left="-540"/>
      </w:pPr>
    </w:p>
    <w:p w14:paraId="40CD7254">
      <w:pPr>
        <w:ind w:left="-540"/>
      </w:pPr>
    </w:p>
    <w:p w14:paraId="54BAEE17">
      <w:pPr>
        <w:ind w:left="-540"/>
      </w:pPr>
    </w:p>
    <w:p w14:paraId="6204638A">
      <w:pPr>
        <w:ind w:left="-540"/>
      </w:pPr>
    </w:p>
    <w:p w14:paraId="7FEEBA93">
      <w:pPr>
        <w:ind w:left="-540"/>
      </w:pPr>
    </w:p>
    <w:p w14:paraId="38DD511E">
      <w:pPr>
        <w:ind w:left="-540"/>
      </w:pPr>
    </w:p>
    <w:p w14:paraId="5649C0A7">
      <w:pPr>
        <w:ind w:left="-540"/>
      </w:pPr>
    </w:p>
    <w:p w14:paraId="56060FA4">
      <w:pPr>
        <w:ind w:left="-540"/>
      </w:pPr>
    </w:p>
    <w:p w14:paraId="1D3C37D5">
      <w:pPr>
        <w:ind w:left="-540"/>
      </w:pPr>
    </w:p>
    <w:p w14:paraId="12561629">
      <w:pPr>
        <w:ind w:left="-540"/>
      </w:pPr>
    </w:p>
    <w:p w14:paraId="0D42244B">
      <w:pPr>
        <w:ind w:left="-540"/>
      </w:pPr>
    </w:p>
    <w:p w14:paraId="29B77556">
      <w:pPr>
        <w:ind w:left="-540"/>
      </w:pPr>
    </w:p>
    <w:p w14:paraId="264EA978">
      <w:pPr>
        <w:ind w:left="-540"/>
      </w:pPr>
    </w:p>
    <w:p w14:paraId="39C91B7B">
      <w:pPr>
        <w:ind w:left="-540"/>
      </w:pPr>
    </w:p>
    <w:p w14:paraId="1BDE6D52">
      <w:pPr>
        <w:ind w:left="-540"/>
      </w:pPr>
    </w:p>
    <w:p w14:paraId="7C5F93A1">
      <w:pPr>
        <w:ind w:left="-540"/>
      </w:pPr>
    </w:p>
    <w:p w14:paraId="158D49E6">
      <w:pPr>
        <w:ind w:left="-540"/>
      </w:pPr>
    </w:p>
    <w:p w14:paraId="4435D0AC">
      <w:pPr>
        <w:ind w:left="-540"/>
      </w:pPr>
    </w:p>
    <w:p w14:paraId="262DA6D8">
      <w:pPr>
        <w:ind w:left="-540"/>
      </w:pPr>
    </w:p>
    <w:p w14:paraId="6CC3EC19">
      <w:pPr>
        <w:ind w:left="-540"/>
      </w:pPr>
    </w:p>
    <w:p w14:paraId="22660A16">
      <w:pPr>
        <w:ind w:left="-540"/>
      </w:pPr>
    </w:p>
    <w:p w14:paraId="6F34F4E8">
      <w:pPr>
        <w:ind w:left="-540"/>
      </w:pPr>
    </w:p>
    <w:p w14:paraId="162CC83F">
      <w:pPr>
        <w:ind w:left="-540"/>
      </w:pPr>
    </w:p>
    <w:p w14:paraId="76220262">
      <w:pPr>
        <w:ind w:left="-540"/>
      </w:pPr>
    </w:p>
    <w:p w14:paraId="23DBC111">
      <w:pPr>
        <w:ind w:left="-540"/>
      </w:pPr>
    </w:p>
    <w:p w14:paraId="7E1D8487">
      <w:pPr>
        <w:ind w:left="-540"/>
      </w:pPr>
    </w:p>
    <w:p w14:paraId="5F7A1462">
      <w:pPr>
        <w:ind w:left="-540"/>
      </w:pPr>
    </w:p>
    <w:p w14:paraId="5BE47F45">
      <w:pPr>
        <w:ind w:left="-540"/>
      </w:pPr>
    </w:p>
    <w:p w14:paraId="7C395E5A">
      <w:pPr>
        <w:ind w:left="-540"/>
      </w:pPr>
    </w:p>
    <w:p w14:paraId="63CFD8A9">
      <w:pPr>
        <w:ind w:left="-540"/>
      </w:pPr>
    </w:p>
    <w:p w14:paraId="625C44B1">
      <w:pPr>
        <w:ind w:left="-540"/>
      </w:pPr>
    </w:p>
    <w:p w14:paraId="7565C0CB">
      <w:pPr>
        <w:ind w:left="-540"/>
      </w:pPr>
    </w:p>
    <w:p w14:paraId="49D5DE43">
      <w:pPr>
        <w:ind w:left="-540"/>
      </w:pPr>
    </w:p>
    <w:p w14:paraId="735315E0">
      <w:pPr>
        <w:ind w:left="-540"/>
      </w:pPr>
    </w:p>
    <w:p w14:paraId="1FE5AF66">
      <w:pPr>
        <w:ind w:left="-540"/>
      </w:pPr>
    </w:p>
    <w:p w14:paraId="7176A55C">
      <w:pPr>
        <w:ind w:left="-540"/>
      </w:pPr>
    </w:p>
    <w:p w14:paraId="28B2123A">
      <w:pPr>
        <w:ind w:left="-540"/>
      </w:pPr>
    </w:p>
    <w:p w14:paraId="4B960DB9">
      <w:pPr>
        <w:ind w:left="-540"/>
      </w:pPr>
    </w:p>
    <w:p w14:paraId="068DDA67">
      <w:pPr>
        <w:ind w:left="-540"/>
      </w:pPr>
    </w:p>
    <w:p w14:paraId="29261693">
      <w:pPr>
        <w:ind w:left="-540"/>
      </w:pPr>
    </w:p>
    <w:p w14:paraId="6127374F">
      <w:pPr>
        <w:ind w:left="-540"/>
      </w:pPr>
    </w:p>
    <w:p w14:paraId="3BC8F107">
      <w:pPr>
        <w:ind w:left="-540"/>
      </w:pPr>
    </w:p>
    <w:p w14:paraId="798EF662">
      <w:pPr>
        <w:ind w:left="-540"/>
      </w:pPr>
    </w:p>
    <w:p w14:paraId="7545A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ПУБЛИЧНЫХ СЛУШАНИЙ</w:t>
      </w:r>
    </w:p>
    <w:p w14:paraId="5B7B4E5D">
      <w:pPr>
        <w:jc w:val="center"/>
        <w:rPr>
          <w:b/>
          <w:sz w:val="28"/>
          <w:szCs w:val="28"/>
        </w:rPr>
      </w:pPr>
    </w:p>
    <w:p w14:paraId="151C60A4">
      <w:pPr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14:paraId="20171507">
      <w:pPr>
        <w:jc w:val="center"/>
        <w:rPr>
          <w:sz w:val="28"/>
          <w:szCs w:val="28"/>
        </w:rPr>
      </w:pPr>
    </w:p>
    <w:p w14:paraId="33315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«03» февраля 2025 г.         село Старая Копь                                                  11.00  </w:t>
      </w:r>
    </w:p>
    <w:p w14:paraId="1B9CC2B8">
      <w:pPr>
        <w:rPr>
          <w:sz w:val="28"/>
          <w:szCs w:val="28"/>
        </w:rPr>
      </w:pPr>
    </w:p>
    <w:p w14:paraId="10A1D58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проводятся по инициативе Старокопского сельского Совета депутатов на основании Решения Старокопского сельского Совета депутатов от 17.01.2025 № 02-Р «</w:t>
      </w:r>
      <w:r>
        <w:rPr>
          <w:rStyle w:val="7"/>
          <w:sz w:val="28"/>
          <w:szCs w:val="28"/>
        </w:rPr>
        <w:t xml:space="preserve">О назначении публичных слушаний на территории Старокопского сельсовета Каратузского </w:t>
      </w:r>
      <w:r>
        <w:rPr>
          <w:bCs/>
          <w:sz w:val="28"/>
          <w:szCs w:val="28"/>
        </w:rPr>
        <w:t xml:space="preserve">района Красноярского края». Решение опубликовано в периодическом печатном издании «Старокопский вестник» от 17.01.2025 № 2, размещено </w:t>
      </w:r>
      <w:r>
        <w:rPr>
          <w:color w:val="000000"/>
          <w:sz w:val="28"/>
          <w:szCs w:val="28"/>
        </w:rPr>
        <w:t xml:space="preserve">на официальном сайте Администрации Старокопского сельсовета Каратузского района Красноярского края в сети Интернет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"https://starokopskij-r04.gosweb.gosuslugi.ru/preobrazovanie-karatuzskogo-rayona/dokumenty-omsu_154.html"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4"/>
          <w:sz w:val="28"/>
          <w:szCs w:val="28"/>
        </w:rPr>
        <w:t>https://starokopskij-r04.gosweb.gosuslugi.ru/preobrazovanie-karatuzskogo-rayona/dokumenty-omsu_154.html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21.01.2025.</w:t>
      </w:r>
    </w:p>
    <w:p w14:paraId="4CD2A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38 человек, проживающих на территории Старокопского сельсовета Каратузского района Красноярского края.</w:t>
      </w:r>
    </w:p>
    <w:p w14:paraId="22B9D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проведению публичных слушаний:</w:t>
      </w:r>
    </w:p>
    <w:p w14:paraId="5984CA08">
      <w:pPr>
        <w:ind w:firstLine="708"/>
        <w:jc w:val="both"/>
        <w:rPr>
          <w:sz w:val="28"/>
          <w:szCs w:val="28"/>
        </w:rPr>
      </w:pPr>
    </w:p>
    <w:tbl>
      <w:tblPr>
        <w:tblStyle w:val="3"/>
        <w:tblW w:w="191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8"/>
        <w:gridCol w:w="3652"/>
        <w:gridCol w:w="5919"/>
      </w:tblGrid>
      <w:tr w14:paraId="7D3C3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7FAD5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Винокурова Любовь Николаевна</w:t>
            </w:r>
          </w:p>
        </w:tc>
        <w:tc>
          <w:tcPr>
            <w:tcW w:w="5918" w:type="dxa"/>
            <w:noWrap w:val="0"/>
            <w:vAlign w:val="top"/>
          </w:tcPr>
          <w:p w14:paraId="70B8A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Старокопского сельского </w:t>
            </w:r>
          </w:p>
          <w:p w14:paraId="4C39F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депутатов, председатель комиссии</w:t>
            </w:r>
          </w:p>
          <w:p w14:paraId="476B2883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  <w:noWrap w:val="0"/>
            <w:vAlign w:val="top"/>
          </w:tcPr>
          <w:p w14:paraId="3AA6CC0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noWrap w:val="0"/>
            <w:vAlign w:val="top"/>
          </w:tcPr>
          <w:p w14:paraId="2D58DF91">
            <w:pPr>
              <w:rPr>
                <w:sz w:val="28"/>
                <w:szCs w:val="28"/>
              </w:rPr>
            </w:pPr>
          </w:p>
        </w:tc>
      </w:tr>
      <w:tr w14:paraId="22F0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68D29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Русова Галина Васильевна</w:t>
            </w:r>
          </w:p>
        </w:tc>
        <w:tc>
          <w:tcPr>
            <w:tcW w:w="5918" w:type="dxa"/>
            <w:noWrap w:val="0"/>
            <w:vAlign w:val="top"/>
          </w:tcPr>
          <w:p w14:paraId="2F335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Старокопского сельсовета, заместитель председателя комиссии</w:t>
            </w:r>
          </w:p>
          <w:p w14:paraId="08CABDD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  <w:noWrap w:val="0"/>
            <w:vAlign w:val="top"/>
          </w:tcPr>
          <w:p w14:paraId="3FCC4424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noWrap w:val="0"/>
            <w:vAlign w:val="top"/>
          </w:tcPr>
          <w:p w14:paraId="2CFA24BE">
            <w:pPr>
              <w:rPr>
                <w:sz w:val="28"/>
                <w:szCs w:val="28"/>
              </w:rPr>
            </w:pPr>
          </w:p>
        </w:tc>
      </w:tr>
      <w:tr w14:paraId="721F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FE6C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 Екатерина Юрьевна</w:t>
            </w:r>
          </w:p>
        </w:tc>
        <w:tc>
          <w:tcPr>
            <w:tcW w:w="5918" w:type="dxa"/>
            <w:noWrap w:val="0"/>
            <w:vAlign w:val="top"/>
          </w:tcPr>
          <w:p w14:paraId="2516A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Старокопского сельсовета,  секретарь комиссии</w:t>
            </w:r>
          </w:p>
        </w:tc>
        <w:tc>
          <w:tcPr>
            <w:tcW w:w="3652" w:type="dxa"/>
            <w:noWrap w:val="0"/>
            <w:vAlign w:val="top"/>
          </w:tcPr>
          <w:p w14:paraId="26381205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noWrap w:val="0"/>
            <w:vAlign w:val="top"/>
          </w:tcPr>
          <w:p w14:paraId="275C27C3">
            <w:pPr>
              <w:rPr>
                <w:sz w:val="28"/>
                <w:szCs w:val="28"/>
              </w:rPr>
            </w:pPr>
          </w:p>
        </w:tc>
      </w:tr>
      <w:tr w14:paraId="159A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36A4F3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14:paraId="790F2691">
            <w:pPr>
              <w:rPr>
                <w:b/>
                <w:sz w:val="28"/>
                <w:szCs w:val="28"/>
              </w:rPr>
            </w:pPr>
          </w:p>
        </w:tc>
        <w:tc>
          <w:tcPr>
            <w:tcW w:w="5918" w:type="dxa"/>
            <w:noWrap w:val="0"/>
            <w:vAlign w:val="top"/>
          </w:tcPr>
          <w:p w14:paraId="20FF79B4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  <w:noWrap w:val="0"/>
            <w:vAlign w:val="top"/>
          </w:tcPr>
          <w:p w14:paraId="6C94FCCA">
            <w:pPr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  <w:noWrap w:val="0"/>
            <w:vAlign w:val="top"/>
          </w:tcPr>
          <w:p w14:paraId="26FEEE56">
            <w:pPr>
              <w:rPr>
                <w:sz w:val="28"/>
                <w:szCs w:val="28"/>
              </w:rPr>
            </w:pPr>
          </w:p>
        </w:tc>
      </w:tr>
      <w:tr w14:paraId="2EAA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3797C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Динер Любовь Викторовна</w:t>
            </w:r>
          </w:p>
        </w:tc>
        <w:tc>
          <w:tcPr>
            <w:tcW w:w="5918" w:type="dxa"/>
            <w:noWrap w:val="0"/>
            <w:vAlign w:val="top"/>
          </w:tcPr>
          <w:p w14:paraId="06915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Старокопского сельского Совета депутатов</w:t>
            </w:r>
          </w:p>
          <w:p w14:paraId="5159B6A8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  <w:noWrap w:val="0"/>
            <w:vAlign w:val="top"/>
          </w:tcPr>
          <w:p w14:paraId="10AD80D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noWrap w:val="0"/>
            <w:vAlign w:val="top"/>
          </w:tcPr>
          <w:p w14:paraId="4FED6877">
            <w:pPr>
              <w:rPr>
                <w:sz w:val="28"/>
                <w:szCs w:val="28"/>
              </w:rPr>
            </w:pPr>
          </w:p>
        </w:tc>
      </w:tr>
      <w:tr w14:paraId="1389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3F35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 Александр Иванович</w:t>
            </w:r>
          </w:p>
        </w:tc>
        <w:tc>
          <w:tcPr>
            <w:tcW w:w="5918" w:type="dxa"/>
            <w:noWrap w:val="0"/>
            <w:vAlign w:val="top"/>
          </w:tcPr>
          <w:p w14:paraId="7EAE8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Старокопского сельского Совета депутатов</w:t>
            </w:r>
          </w:p>
        </w:tc>
        <w:tc>
          <w:tcPr>
            <w:tcW w:w="3652" w:type="dxa"/>
            <w:noWrap w:val="0"/>
            <w:vAlign w:val="top"/>
          </w:tcPr>
          <w:p w14:paraId="65D5AECF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noWrap w:val="0"/>
            <w:vAlign w:val="top"/>
          </w:tcPr>
          <w:p w14:paraId="6A1E7132">
            <w:pPr>
              <w:rPr>
                <w:sz w:val="28"/>
                <w:szCs w:val="28"/>
              </w:rPr>
            </w:pPr>
          </w:p>
        </w:tc>
      </w:tr>
    </w:tbl>
    <w:p w14:paraId="27A0780C">
      <w:pPr>
        <w:ind w:firstLine="708"/>
        <w:jc w:val="both"/>
        <w:rPr>
          <w:sz w:val="28"/>
          <w:szCs w:val="28"/>
        </w:rPr>
      </w:pPr>
    </w:p>
    <w:p w14:paraId="62669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предложений по вопросу, вынесенному на публичные слушания, включенных в перечень предложений по вопросу, вынесенному на публичные слушания – 0</w:t>
      </w:r>
    </w:p>
    <w:p w14:paraId="5990993F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рекомендовано учесть – 0</w:t>
      </w:r>
    </w:p>
    <w:p w14:paraId="43EDD7FE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отклонить – 0</w:t>
      </w:r>
    </w:p>
    <w:p w14:paraId="091BE87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заседания</w:t>
      </w:r>
    </w:p>
    <w:p w14:paraId="728E4566">
      <w:pPr>
        <w:ind w:firstLine="708"/>
        <w:jc w:val="both"/>
        <w:rPr>
          <w:rStyle w:val="6"/>
          <w:sz w:val="28"/>
          <w:szCs w:val="28"/>
        </w:rPr>
      </w:pPr>
      <w:r>
        <w:rPr>
          <w:sz w:val="28"/>
          <w:szCs w:val="28"/>
        </w:rPr>
        <w:t>Публичные слушания проведены 03 февраля 2025 года в 11.00 часов по адресу:</w:t>
      </w:r>
      <w:r>
        <w:rPr>
          <w:bCs/>
          <w:sz w:val="28"/>
          <w:szCs w:val="28"/>
        </w:rPr>
        <w:t xml:space="preserve"> Красноярский край, Каратузский район, с. Старая Копь, ул. Советская, 51.</w:t>
      </w:r>
    </w:p>
    <w:p w14:paraId="072050E1">
      <w:pPr>
        <w:jc w:val="both"/>
        <w:rPr>
          <w:sz w:val="28"/>
          <w:szCs w:val="28"/>
        </w:rPr>
      </w:pPr>
    </w:p>
    <w:p w14:paraId="030AFE4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Вопросы, вынесенные на обсуждение:</w:t>
      </w:r>
    </w:p>
    <w:p w14:paraId="65714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6"/>
          <w:sz w:val="28"/>
          <w:szCs w:val="28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Каратузское?</w:t>
      </w:r>
    </w:p>
    <w:p w14:paraId="436B7CAD">
      <w:pPr>
        <w:ind w:firstLine="709"/>
        <w:rPr>
          <w:b/>
          <w:sz w:val="28"/>
          <w:szCs w:val="28"/>
        </w:rPr>
      </w:pPr>
    </w:p>
    <w:p w14:paraId="67C82D6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Голосование:</w:t>
      </w:r>
    </w:p>
    <w:p w14:paraId="78AF85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 – 32</w:t>
      </w:r>
    </w:p>
    <w:p w14:paraId="2EF5F4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ПРОТИВ – 0</w:t>
      </w:r>
    </w:p>
    <w:p w14:paraId="33FC3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ВОЗДЕРЖАЛИСЬ – 6</w:t>
      </w:r>
    </w:p>
    <w:p w14:paraId="5BE8C64F">
      <w:pPr>
        <w:ind w:firstLine="709"/>
        <w:rPr>
          <w:sz w:val="28"/>
          <w:szCs w:val="28"/>
        </w:rPr>
      </w:pPr>
    </w:p>
    <w:p w14:paraId="1466CD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Согласны ли вы принять рекомендации публичных слушаний?</w:t>
      </w:r>
    </w:p>
    <w:p w14:paraId="5E585F4F">
      <w:pPr>
        <w:ind w:firstLine="709"/>
        <w:rPr>
          <w:b/>
          <w:sz w:val="28"/>
          <w:szCs w:val="28"/>
        </w:rPr>
      </w:pPr>
    </w:p>
    <w:p w14:paraId="629A2B7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Голосование:</w:t>
      </w:r>
    </w:p>
    <w:p w14:paraId="0F22DF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 – 32</w:t>
      </w:r>
    </w:p>
    <w:p w14:paraId="6DB43E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ПРОТИВ – 0</w:t>
      </w:r>
    </w:p>
    <w:p w14:paraId="75C28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ВОЗДЕРЖАЛИСЬ – 6</w:t>
      </w:r>
    </w:p>
    <w:p w14:paraId="12D990C0">
      <w:pPr>
        <w:rPr>
          <w:sz w:val="28"/>
          <w:szCs w:val="28"/>
        </w:rPr>
      </w:pPr>
    </w:p>
    <w:p w14:paraId="06B505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Решение, принятое присутствующими по итогам заседания публичных слушаний</w:t>
      </w:r>
    </w:p>
    <w:p w14:paraId="410CA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 объединение всех </w:t>
      </w:r>
      <w:r>
        <w:rPr>
          <w:rStyle w:val="6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>
        <w:rPr>
          <w:sz w:val="28"/>
          <w:szCs w:val="28"/>
        </w:rPr>
        <w:t xml:space="preserve">. </w:t>
      </w:r>
    </w:p>
    <w:p w14:paraId="46C21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рекомендации по итогам публичных слушаний:</w:t>
      </w:r>
    </w:p>
    <w:p w14:paraId="01F90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Старокопскому сельскому Совету депутатов принять решение и выразить согласие на объединение всех </w:t>
      </w:r>
      <w:r>
        <w:rPr>
          <w:rStyle w:val="6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>
        <w:rPr>
          <w:sz w:val="28"/>
          <w:szCs w:val="28"/>
        </w:rPr>
        <w:t xml:space="preserve">. </w:t>
      </w:r>
    </w:p>
    <w:p w14:paraId="5BF51F21">
      <w:pPr>
        <w:ind w:firstLine="709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14:paraId="61D9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слушаний, включая мотивированное обоснование принятых решений, опубликовать </w:t>
      </w:r>
      <w:r>
        <w:rPr>
          <w:rStyle w:val="6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периодическом печатном издании «Старокопский вестник» и разместить на официальном сайте Администрации Старокопского сельсовета Каратузского района Красноярского края в сети Интернет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"https://starokopskij-r04.gosweb.gosuslugi.ru/"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4"/>
          <w:sz w:val="28"/>
          <w:szCs w:val="28"/>
        </w:rPr>
        <w:t>https://starokopskij-r04.gosweb.gosuslugi.ru/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</w:p>
    <w:p w14:paraId="5760F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36933C53">
      <w:pPr>
        <w:ind w:firstLine="709"/>
        <w:jc w:val="both"/>
        <w:rPr>
          <w:color w:val="000000"/>
          <w:sz w:val="28"/>
          <w:szCs w:val="28"/>
        </w:rPr>
      </w:pPr>
    </w:p>
    <w:p w14:paraId="3E566234">
      <w:pPr>
        <w:rPr>
          <w:i/>
          <w:sz w:val="22"/>
          <w:szCs w:val="22"/>
        </w:rPr>
      </w:pPr>
      <w:r>
        <w:rPr>
          <w:sz w:val="28"/>
          <w:szCs w:val="28"/>
        </w:rPr>
        <w:t>Председательствующий                       __________              Л.Н.Винокурова</w:t>
      </w:r>
      <w:r>
        <w:rPr>
          <w:i/>
          <w:sz w:val="22"/>
          <w:szCs w:val="22"/>
        </w:rPr>
        <w:t xml:space="preserve">  </w:t>
      </w:r>
    </w:p>
    <w:p w14:paraId="1540938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(подпись)</w:t>
      </w:r>
    </w:p>
    <w:p w14:paraId="55EC88D7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__________               Е.Ю.Букина</w:t>
      </w:r>
    </w:p>
    <w:p w14:paraId="6C639BFD">
      <w:pPr>
        <w:tabs>
          <w:tab w:val="left" w:pos="757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(подпись)                  </w:t>
      </w:r>
    </w:p>
    <w:p w14:paraId="4C2B699D">
      <w:pPr>
        <w:tabs>
          <w:tab w:val="left" w:pos="7575"/>
        </w:tabs>
        <w:rPr>
          <w:i/>
          <w:sz w:val="22"/>
          <w:szCs w:val="22"/>
        </w:rPr>
      </w:pPr>
    </w:p>
    <w:p w14:paraId="3721E17C">
      <w:pPr>
        <w:tabs>
          <w:tab w:val="left" w:pos="7575"/>
        </w:tabs>
        <w:rPr>
          <w:i/>
          <w:sz w:val="22"/>
          <w:szCs w:val="22"/>
        </w:rPr>
      </w:pPr>
    </w:p>
    <w:p w14:paraId="499D04EA">
      <w:pPr>
        <w:ind w:left="-540"/>
        <w:jc w:val="right"/>
        <w:rPr>
          <w:rFonts w:hint="default"/>
          <w:lang w:val="ru-RU"/>
        </w:rPr>
      </w:pP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03» февраля </w:t>
      </w:r>
      <w:r>
        <w:rPr>
          <w:rFonts w:hint="default"/>
          <w:sz w:val="28"/>
          <w:szCs w:val="28"/>
          <w:lang w:val="ru-RU"/>
        </w:rPr>
        <w:t>2025г.</w:t>
      </w:r>
    </w:p>
    <w:p w14:paraId="287CF252">
      <w:pPr>
        <w:ind w:left="-540"/>
      </w:pPr>
    </w:p>
    <w:p w14:paraId="1232A231">
      <w:pPr>
        <w:ind w:left="-540"/>
      </w:pPr>
    </w:p>
    <w:p w14:paraId="5E441221">
      <w:pPr>
        <w:ind w:left="-540"/>
      </w:pPr>
    </w:p>
    <w:p w14:paraId="451B469B">
      <w:pPr>
        <w:ind w:left="-540"/>
      </w:pPr>
    </w:p>
    <w:p w14:paraId="59DE1656">
      <w:pPr>
        <w:ind w:left="-540"/>
      </w:pPr>
    </w:p>
    <w:p w14:paraId="145271E0">
      <w:pPr>
        <w:ind w:left="-540"/>
      </w:pPr>
    </w:p>
    <w:p w14:paraId="50680958">
      <w:pPr>
        <w:ind w:left="-540"/>
      </w:pPr>
    </w:p>
    <w:p w14:paraId="081A4B60">
      <w:pPr>
        <w:ind w:left="-540"/>
      </w:pPr>
    </w:p>
    <w:p w14:paraId="3297CFAA">
      <w:pPr>
        <w:ind w:left="-540"/>
      </w:pPr>
    </w:p>
    <w:p w14:paraId="73171532">
      <w:pPr>
        <w:ind w:left="-540"/>
      </w:pPr>
    </w:p>
    <w:p w14:paraId="0FAE1050">
      <w:pPr>
        <w:ind w:left="-540"/>
      </w:pPr>
    </w:p>
    <w:p w14:paraId="22715D19">
      <w:pPr>
        <w:ind w:left="-540"/>
      </w:pPr>
    </w:p>
    <w:p w14:paraId="734CD40E">
      <w:pPr>
        <w:ind w:left="-540"/>
      </w:pPr>
    </w:p>
    <w:p w14:paraId="7BDFEADC">
      <w:pPr>
        <w:ind w:left="-540"/>
      </w:pPr>
    </w:p>
    <w:p w14:paraId="53ACEA5C">
      <w:pPr>
        <w:ind w:left="-540"/>
      </w:pPr>
    </w:p>
    <w:p w14:paraId="26A296C2">
      <w:pPr>
        <w:ind w:left="-540"/>
      </w:pPr>
    </w:p>
    <w:p w14:paraId="52A4724A">
      <w:pPr>
        <w:ind w:left="-540"/>
      </w:pPr>
    </w:p>
    <w:p w14:paraId="180B8386">
      <w:pPr>
        <w:ind w:left="-540"/>
      </w:pPr>
    </w:p>
    <w:p w14:paraId="146CF1C1">
      <w:pPr>
        <w:ind w:left="-540"/>
      </w:pPr>
    </w:p>
    <w:p w14:paraId="6E064BCA">
      <w:pPr>
        <w:ind w:left="-540"/>
      </w:pPr>
    </w:p>
    <w:p w14:paraId="240D7FBB">
      <w:pPr>
        <w:ind w:left="-540"/>
      </w:pPr>
    </w:p>
    <w:p w14:paraId="47C0A1C4">
      <w:pPr>
        <w:ind w:left="-540"/>
      </w:pPr>
    </w:p>
    <w:p w14:paraId="0EA1A09A">
      <w:pPr>
        <w:ind w:left="-540"/>
      </w:pPr>
    </w:p>
    <w:p w14:paraId="093B0176">
      <w:pPr>
        <w:ind w:left="-540"/>
      </w:pPr>
    </w:p>
    <w:p w14:paraId="605DA4EE">
      <w:pPr>
        <w:ind w:left="-540"/>
      </w:pPr>
    </w:p>
    <w:p w14:paraId="736417A0">
      <w:pPr>
        <w:ind w:left="-540"/>
      </w:pPr>
    </w:p>
    <w:p w14:paraId="4202ED1C">
      <w:pPr>
        <w:ind w:left="-540"/>
      </w:pPr>
    </w:p>
    <w:p w14:paraId="4BFBC15A">
      <w:pPr>
        <w:ind w:left="-540"/>
      </w:pPr>
    </w:p>
    <w:p w14:paraId="4FA8A907">
      <w:pPr>
        <w:ind w:left="-540"/>
      </w:pPr>
    </w:p>
    <w:p w14:paraId="63D976ED">
      <w:pPr>
        <w:ind w:left="-540"/>
      </w:pPr>
    </w:p>
    <w:p w14:paraId="53EBCE6B">
      <w:pPr>
        <w:ind w:left="-540"/>
      </w:pPr>
    </w:p>
    <w:p w14:paraId="56872E68">
      <w:pPr>
        <w:ind w:left="-540"/>
      </w:pPr>
    </w:p>
    <w:p w14:paraId="3E4927D2">
      <w:pPr>
        <w:ind w:left="-540"/>
      </w:pPr>
    </w:p>
    <w:p w14:paraId="6EEB088D">
      <w:pPr>
        <w:ind w:left="-540"/>
      </w:pPr>
    </w:p>
    <w:p w14:paraId="50B4D09B">
      <w:pPr>
        <w:ind w:left="-540"/>
      </w:pPr>
    </w:p>
    <w:p w14:paraId="5E898FCA">
      <w:pPr>
        <w:ind w:left="-540"/>
      </w:pPr>
    </w:p>
    <w:p w14:paraId="4C3B5569">
      <w:pPr>
        <w:ind w:left="-540"/>
      </w:pPr>
    </w:p>
    <w:p w14:paraId="3C1ADFDE">
      <w:pPr>
        <w:ind w:left="-540"/>
      </w:pPr>
    </w:p>
    <w:p w14:paraId="2907FF8B">
      <w:pPr>
        <w:ind w:left="-540"/>
      </w:pPr>
    </w:p>
    <w:p w14:paraId="4CB83D96">
      <w:pPr>
        <w:ind w:left="-540"/>
      </w:pPr>
    </w:p>
    <w:p w14:paraId="7F27D737">
      <w:pPr>
        <w:ind w:left="-540"/>
      </w:pPr>
    </w:p>
    <w:p w14:paraId="4EBBEAB3">
      <w:pPr>
        <w:ind w:left="-540"/>
      </w:pPr>
    </w:p>
    <w:p w14:paraId="0FEEC344">
      <w:pPr>
        <w:ind w:left="-540"/>
      </w:pPr>
    </w:p>
    <w:p w14:paraId="521287F3">
      <w:pPr>
        <w:ind w:left="-540"/>
      </w:pPr>
    </w:p>
    <w:p w14:paraId="0398D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ПУБЛИЧНЫХ СЛУШАНИЙ</w:t>
      </w:r>
    </w:p>
    <w:p w14:paraId="4938EC8D">
      <w:pPr>
        <w:jc w:val="both"/>
        <w:rPr>
          <w:sz w:val="28"/>
          <w:szCs w:val="28"/>
        </w:rPr>
      </w:pPr>
    </w:p>
    <w:p w14:paraId="5E052792">
      <w:pPr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14:paraId="62213611">
      <w:pPr>
        <w:jc w:val="center"/>
        <w:rPr>
          <w:sz w:val="28"/>
          <w:szCs w:val="28"/>
        </w:rPr>
      </w:pPr>
    </w:p>
    <w:p w14:paraId="6C181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«03» февраля 2025 г.         село Старая Копь                                                  11.00  </w:t>
      </w:r>
    </w:p>
    <w:p w14:paraId="1DE7289F">
      <w:pPr>
        <w:rPr>
          <w:sz w:val="28"/>
          <w:szCs w:val="28"/>
        </w:rPr>
      </w:pPr>
    </w:p>
    <w:p w14:paraId="61DA9FB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Публичные слушания проводятся по инициативе Старокопского сельского Совета депутатов на основании Решения Старокопского сельского Совета депутатов от 17.01.2025 № 02-Р «</w:t>
      </w:r>
      <w:r>
        <w:rPr>
          <w:rStyle w:val="7"/>
          <w:sz w:val="28"/>
          <w:szCs w:val="28"/>
        </w:rPr>
        <w:t xml:space="preserve">О назначении публичных слушаний на территории Старокопского сельсовета Каратузского </w:t>
      </w:r>
      <w:r>
        <w:rPr>
          <w:bCs/>
          <w:sz w:val="28"/>
          <w:szCs w:val="28"/>
        </w:rPr>
        <w:t xml:space="preserve">района Красноярского края». Решение опубликовано 17.01.2025 в периодическом печатном издании «Старокопский  вестник» № 2, размещено </w:t>
      </w:r>
      <w:r>
        <w:rPr>
          <w:color w:val="000000"/>
          <w:sz w:val="28"/>
          <w:szCs w:val="28"/>
        </w:rPr>
        <w:t xml:space="preserve">на официальном сайте Администрации Старокопского сельсовета Каратузского района Красноярского края в сети Интернет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"https://starokopskij-r04.gosweb.gosuslugi.ru/preobrazovanie-karatuzskogo-rayona/dokumenty-omsu_154.html"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4"/>
          <w:sz w:val="28"/>
          <w:szCs w:val="28"/>
        </w:rPr>
        <w:t>https://starokopskij-r04.gosweb.gosuslugi.ru/preobrazovanie-karatuzskogo-rayona/dokumenty-omsu_154.html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21.01.2025.</w:t>
      </w:r>
    </w:p>
    <w:p w14:paraId="280D4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проведению публичных слушаний:</w:t>
      </w:r>
    </w:p>
    <w:p w14:paraId="46590070">
      <w:pPr>
        <w:ind w:firstLine="708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8"/>
      </w:tblGrid>
      <w:tr w14:paraId="7A79F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1C07F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Винокурова Любовь Николаевна</w:t>
            </w:r>
          </w:p>
        </w:tc>
        <w:tc>
          <w:tcPr>
            <w:tcW w:w="5919" w:type="dxa"/>
            <w:noWrap w:val="0"/>
            <w:vAlign w:val="top"/>
          </w:tcPr>
          <w:p w14:paraId="2B08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Старокопского сельского </w:t>
            </w:r>
          </w:p>
          <w:p w14:paraId="5CC1D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депутатов, председатель комиссии</w:t>
            </w:r>
          </w:p>
          <w:p w14:paraId="2A65DF58">
            <w:pPr>
              <w:rPr>
                <w:sz w:val="28"/>
                <w:szCs w:val="28"/>
              </w:rPr>
            </w:pPr>
          </w:p>
        </w:tc>
      </w:tr>
      <w:tr w14:paraId="62BA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300A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Русова Галина Васильевна</w:t>
            </w:r>
          </w:p>
        </w:tc>
        <w:tc>
          <w:tcPr>
            <w:tcW w:w="5919" w:type="dxa"/>
            <w:noWrap w:val="0"/>
            <w:vAlign w:val="top"/>
          </w:tcPr>
          <w:p w14:paraId="66E38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Старокопского сельсовета, заместитель председателя комиссии</w:t>
            </w:r>
          </w:p>
        </w:tc>
      </w:tr>
      <w:tr w14:paraId="7E33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62A3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 Екатерина Юрьевна</w:t>
            </w:r>
          </w:p>
        </w:tc>
        <w:tc>
          <w:tcPr>
            <w:tcW w:w="5919" w:type="dxa"/>
            <w:noWrap w:val="0"/>
            <w:vAlign w:val="top"/>
          </w:tcPr>
          <w:p w14:paraId="1AC3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Старокопского сельсовета,  секретарь комиссии</w:t>
            </w:r>
          </w:p>
        </w:tc>
      </w:tr>
      <w:tr w14:paraId="7719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29D08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noWrap w:val="0"/>
            <w:vAlign w:val="top"/>
          </w:tcPr>
          <w:p w14:paraId="769EE9A8">
            <w:pPr>
              <w:rPr>
                <w:sz w:val="28"/>
                <w:szCs w:val="28"/>
              </w:rPr>
            </w:pPr>
          </w:p>
        </w:tc>
      </w:tr>
      <w:tr w14:paraId="02141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430D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Динер Любовь Викторовна</w:t>
            </w:r>
          </w:p>
        </w:tc>
        <w:tc>
          <w:tcPr>
            <w:tcW w:w="5919" w:type="dxa"/>
            <w:noWrap w:val="0"/>
            <w:vAlign w:val="top"/>
          </w:tcPr>
          <w:p w14:paraId="275FD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Старокопского сельского Совета депутатов</w:t>
            </w:r>
          </w:p>
        </w:tc>
      </w:tr>
      <w:tr w14:paraId="5B4A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56EA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 Александр Иванович</w:t>
            </w:r>
          </w:p>
        </w:tc>
        <w:tc>
          <w:tcPr>
            <w:tcW w:w="5919" w:type="dxa"/>
            <w:noWrap w:val="0"/>
            <w:vAlign w:val="top"/>
          </w:tcPr>
          <w:p w14:paraId="0B2FA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Старокопского сельского Совета депутатов</w:t>
            </w:r>
          </w:p>
        </w:tc>
      </w:tr>
    </w:tbl>
    <w:p w14:paraId="3CA3CC06">
      <w:pPr>
        <w:ind w:firstLine="708"/>
        <w:jc w:val="both"/>
        <w:rPr>
          <w:sz w:val="28"/>
          <w:szCs w:val="28"/>
        </w:rPr>
      </w:pPr>
    </w:p>
    <w:p w14:paraId="11DEB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38 человек, проживающих на территории Старокопского сельсовета Каратузского района Красноярского края.</w:t>
      </w:r>
    </w:p>
    <w:p w14:paraId="730F8D9C">
      <w:pPr>
        <w:jc w:val="both"/>
        <w:rPr>
          <w:sz w:val="28"/>
          <w:szCs w:val="28"/>
        </w:rPr>
      </w:pPr>
    </w:p>
    <w:p w14:paraId="1BB2AF0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предложений по вопросу, вынесенному на публичные слушания, включенных в перечень предложений по вопросу, вынесенному на публичные слушания – 0</w:t>
      </w:r>
    </w:p>
    <w:p w14:paraId="35D80554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рекомендовано учесть – 0</w:t>
      </w:r>
    </w:p>
    <w:p w14:paraId="0BA8D1C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рекомендовано отклонить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14:paraId="6BDA2285">
      <w:pPr>
        <w:jc w:val="both"/>
        <w:rPr>
          <w:color w:val="FF0000"/>
          <w:sz w:val="28"/>
          <w:szCs w:val="28"/>
        </w:rPr>
      </w:pPr>
    </w:p>
    <w:p w14:paraId="44560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оглашает Решение Каратузского районного Совета депутатов от 14 января 2025 № В-322 «</w:t>
      </w:r>
      <w:r>
        <w:rPr>
          <w:bCs/>
          <w:kern w:val="28"/>
          <w:sz w:val="28"/>
          <w:szCs w:val="28"/>
        </w:rPr>
        <w:t>О выдвижении инициативы объединения всех поселений, входящих в состав Каратузского района Красноярского края</w:t>
      </w:r>
      <w:r>
        <w:rPr>
          <w:sz w:val="28"/>
          <w:szCs w:val="28"/>
        </w:rPr>
        <w:t>».</w:t>
      </w:r>
    </w:p>
    <w:p w14:paraId="6E973E92">
      <w:pPr>
        <w:ind w:firstLine="709"/>
        <w:jc w:val="both"/>
        <w:rPr>
          <w:sz w:val="28"/>
          <w:szCs w:val="28"/>
        </w:rPr>
      </w:pPr>
    </w:p>
    <w:p w14:paraId="30CC6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оглашает повестку дня публичных слушаний: рассмотрение вопроса об объединении всех </w:t>
      </w:r>
      <w:r>
        <w:rPr>
          <w:rStyle w:val="6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Каратузское.</w:t>
      </w:r>
    </w:p>
    <w:p w14:paraId="50F32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создания муниципального образования Каратузский муниципальный округ Красноярского края муниципальное образование Каратузский район Красноярского края и все поселения, входящие в его состав, утрачивают статус муниципального образования.</w:t>
      </w:r>
    </w:p>
    <w:p w14:paraId="118CB4CD">
      <w:pPr>
        <w:jc w:val="both"/>
        <w:rPr>
          <w:sz w:val="28"/>
          <w:szCs w:val="28"/>
        </w:rPr>
      </w:pPr>
    </w:p>
    <w:p w14:paraId="16723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докладом выступила глава Старокопского сельсовета Русова Галина Васильевна:</w:t>
      </w:r>
    </w:p>
    <w:p w14:paraId="17202862">
      <w:pPr>
        <w:ind w:firstLine="709"/>
        <w:jc w:val="both"/>
        <w:rPr>
          <w:sz w:val="28"/>
          <w:szCs w:val="28"/>
        </w:rPr>
      </w:pPr>
    </w:p>
    <w:p w14:paraId="78716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Русова Г.В. сообщила участникам публичных слушаний о целесообразности объединения сельских поселений Каратузского района в одно муниципальное образование, имеющее статус муниципального округа – Каратузский муниципальный округ Красноярского края с административным центром село Каратузское. </w:t>
      </w:r>
    </w:p>
    <w:p w14:paraId="6AC92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Разъяснила, что в результате создания муниципального образования Каратузский муниципальный округ Красноярского края муниципальное образование Каратузский район Красноярского края и все поселения, входящие в состав Каратузского района, утрачивают статус муниципального образования. Отметила, что создание более крупного муниципального образования с центром в селе Каратузское соответствует интересам населения Каратузского района. </w:t>
      </w:r>
    </w:p>
    <w:p w14:paraId="133F1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 обратила внимание слушателей на особенности развития местного самоуправления в случае создания муниципального округа, при этом отметила, что в результате преобразований на территории муниципального округа будут реализованы единые подходы к тарифной и налоговой политике. Вновь образованное муниципальное образование будет иметь единый бюджет, единую нормативную правовую базу, единый генеральный план, определяющий в интересах населения в соответствии с едиными правилами для всей территории муниципального округа условия проживания, направления и границы территориального развития, функциональное зонирование, застройку и благоустройство территории. Создание муниципального округа позволит оптимизировать систему управления в муниципальных образованиях Каратузского района, сократить сроки реализации управленческих решений, позволит консолидировать материальные и финансовые ресурсы муниципальных образований, полномочия органов местного самоуправления и ответственность за их реализацию на уровне муниципального округа.</w:t>
      </w:r>
    </w:p>
    <w:p w14:paraId="44AEC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Информировала о том, что в целях сохранения для населения возможности получения необходимых муниципальных услуг в полном объеме в структуре местных администраций муниципальных округов в соответствии с федеральным законом возможно создание территориальных органов, на которые будет возложено осуществление отдельных функций администрации округа на соответствующей территории.</w:t>
      </w:r>
    </w:p>
    <w:p w14:paraId="4AB8D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Сообщила участникам публичных слушаний о положительном опыте создания Пировского, Шарыповского и Тюхтетского муниципальных округов Красноярского края, а также о завершении</w:t>
      </w:r>
      <w:r>
        <w:rPr>
          <w:rFonts w:eastAsia="Calibri"/>
          <w:sz w:val="28"/>
          <w:szCs w:val="28"/>
        </w:rPr>
        <w:t xml:space="preserve"> процедур создания </w:t>
      </w:r>
      <w:r>
        <w:rPr>
          <w:rFonts w:eastAsia="Calibri"/>
          <w:sz w:val="28"/>
          <w:szCs w:val="28"/>
        </w:rPr>
        <w:br w:type="textWrapping"/>
      </w:r>
      <w:r>
        <w:rPr>
          <w:rFonts w:eastAsia="Calibri"/>
          <w:sz w:val="28"/>
          <w:szCs w:val="28"/>
        </w:rPr>
        <w:t xml:space="preserve">в Красноярском крае еще 5 </w:t>
      </w:r>
      <w:r>
        <w:rPr>
          <w:sz w:val="28"/>
          <w:szCs w:val="28"/>
        </w:rPr>
        <w:t>муниципальных округов:</w:t>
      </w:r>
      <w:r>
        <w:rPr>
          <w:rFonts w:eastAsia="Calibri"/>
          <w:sz w:val="28"/>
          <w:szCs w:val="28"/>
        </w:rPr>
        <w:t xml:space="preserve"> Бирилюсского, Боготольского, Иланского, Козульского, Новоселовского</w:t>
      </w:r>
      <w:r>
        <w:rPr>
          <w:sz w:val="28"/>
          <w:szCs w:val="28"/>
        </w:rPr>
        <w:t>.</w:t>
      </w:r>
    </w:p>
    <w:p w14:paraId="786F66EE">
      <w:pPr>
        <w:ind w:firstLine="709"/>
        <w:jc w:val="both"/>
        <w:rPr>
          <w:iCs/>
          <w:sz w:val="32"/>
          <w:szCs w:val="32"/>
        </w:rPr>
      </w:pPr>
    </w:p>
    <w:p w14:paraId="6AB9D30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 жителям обратилась начальник отдела по взаимодействию с территориями администрации Каратузского района Анастасия Николаевна Коршунова:</w:t>
      </w:r>
    </w:p>
    <w:p w14:paraId="2DAB72D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Во-первых,</w:t>
      </w:r>
      <w:r>
        <w:rPr>
          <w:color w:val="000000"/>
          <w:sz w:val="28"/>
          <w:szCs w:val="28"/>
        </w:rPr>
        <w:t xml:space="preserve"> с получением статуса муниципального округа у нас появятся дополнительные возможности участия в федеральных и краевых грантах в связи с увеличением количества жителей. </w:t>
      </w:r>
    </w:p>
    <w:p w14:paraId="293085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причиной преобразования Каратузского муниципального района в Каратузский муниципальный округ также является отсутствие кадровых ресурсов. У вас в сельсовете нет юриста, программиста или сметчика, но есть предписания надзорных органов, которые необходимо исполнять. Вносить изменения устав сельсовета, приводить в соответствие нормативные правовые акты, ходить по судам, не имея опыта и знания в этих вопросах, проблематично, на это уходит очень много времени, а результат не всегда радует. Администрация района представлять ваши интересы не может в силу того, что полномочия это ваши, а значит и отвечать сегодня вам. Объединение в муниципальный округ позволит освободить сельсовет от бумажной работы, которой с каждым годом становится всё больше.</w:t>
      </w:r>
    </w:p>
    <w:p w14:paraId="492AC862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Для вас как жителей нечего не изменится, территориальное подразделение в селе Старая Копь также будет находится в здании сельсовета. Территориальный представитель будет осуществлять прием граждан, как и ранее. Все услуги</w:t>
      </w:r>
      <w:r>
        <w:rPr>
          <w:sz w:val="28"/>
          <w:szCs w:val="28"/>
        </w:rPr>
        <w:t xml:space="preserve"> и </w:t>
      </w:r>
      <w:r>
        <w:rPr>
          <w:color w:val="333333"/>
          <w:sz w:val="28"/>
          <w:szCs w:val="28"/>
          <w:shd w:val="clear" w:color="auto" w:fill="FFFFFF"/>
        </w:rPr>
        <w:t>нотариальные действия в селе будут осуществляться в прежнем режиме. Льготы, компенсации и иные меры социальной поддержки останутся прежними. Не потребуется внесения изменений в адресацию, регистрацию, СНИЛС, ИНН, паспорт и свидетельства о праве собственности. Все документы, имеющиеся у жителей Каратузского района, продолжат своё действие.</w:t>
      </w:r>
    </w:p>
    <w:p w14:paraId="27A6B87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617E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Винокурова Л.Н. обратилась к участникам публичных слушаний по имеющимся вопросам, желающим выступить.</w:t>
      </w:r>
    </w:p>
    <w:p w14:paraId="545F4635">
      <w:pPr>
        <w:ind w:firstLine="709"/>
        <w:jc w:val="both"/>
        <w:rPr>
          <w:sz w:val="28"/>
          <w:szCs w:val="28"/>
        </w:rPr>
      </w:pPr>
    </w:p>
    <w:p w14:paraId="3CEBA3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Желающих задать вопросы не было.</w:t>
      </w:r>
    </w:p>
    <w:p w14:paraId="07FBF3CE">
      <w:pPr>
        <w:ind w:firstLine="709"/>
        <w:rPr>
          <w:sz w:val="28"/>
          <w:szCs w:val="28"/>
          <w:highlight w:val="yellow"/>
        </w:rPr>
      </w:pPr>
    </w:p>
    <w:p w14:paraId="4C5274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sz w:val="28"/>
          <w:szCs w:val="28"/>
        </w:rPr>
        <w:t>: Предлагаю перейти к голосованию:</w:t>
      </w:r>
    </w:p>
    <w:p w14:paraId="0A1A3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1: Согласны ли вы на объединение всех </w:t>
      </w:r>
      <w:r>
        <w:rPr>
          <w:rStyle w:val="6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>
        <w:rPr>
          <w:sz w:val="28"/>
          <w:szCs w:val="28"/>
        </w:rPr>
        <w:t>?</w:t>
      </w:r>
    </w:p>
    <w:p w14:paraId="2962C595">
      <w:pPr>
        <w:jc w:val="both"/>
        <w:rPr>
          <w:sz w:val="28"/>
          <w:szCs w:val="28"/>
        </w:rPr>
      </w:pPr>
    </w:p>
    <w:p w14:paraId="2850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14:paraId="123C8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 – 32</w:t>
      </w:r>
    </w:p>
    <w:p w14:paraId="29EB91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ПРОТИВ – 0</w:t>
      </w:r>
    </w:p>
    <w:p w14:paraId="73296C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ВОЗДЕРЖАЛИСЬ – 6</w:t>
      </w:r>
    </w:p>
    <w:p w14:paraId="1D038F85">
      <w:pPr>
        <w:jc w:val="both"/>
        <w:rPr>
          <w:sz w:val="28"/>
          <w:szCs w:val="28"/>
        </w:rPr>
      </w:pPr>
    </w:p>
    <w:p w14:paraId="687180EC">
      <w:pPr>
        <w:ind w:firstLine="709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Вопрос 2: </w:t>
      </w:r>
      <w:r>
        <w:rPr>
          <w:sz w:val="28"/>
          <w:szCs w:val="28"/>
        </w:rPr>
        <w:t xml:space="preserve">Согласны ли вы принять рекомендации публичных слушаний? </w:t>
      </w:r>
    </w:p>
    <w:p w14:paraId="4A3B380C">
      <w:pPr>
        <w:ind w:firstLine="709"/>
        <w:jc w:val="both"/>
      </w:pPr>
      <w:r>
        <w:rPr>
          <w:sz w:val="28"/>
          <w:szCs w:val="28"/>
        </w:rPr>
        <w:t>(Председательствующий зачитал рекомендации публичных слушаний).</w:t>
      </w:r>
    </w:p>
    <w:p w14:paraId="6056CB4C">
      <w:pPr>
        <w:ind w:firstLine="709"/>
        <w:jc w:val="both"/>
        <w:rPr>
          <w:rStyle w:val="6"/>
          <w:sz w:val="28"/>
          <w:szCs w:val="28"/>
        </w:rPr>
      </w:pPr>
    </w:p>
    <w:p w14:paraId="42F1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14:paraId="0206B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 – 32</w:t>
      </w:r>
    </w:p>
    <w:p w14:paraId="114186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ПРОТИВ – 0</w:t>
      </w:r>
    </w:p>
    <w:p w14:paraId="6ABA11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ВОЗДЕРЖАЛИСЬ – 6</w:t>
      </w:r>
    </w:p>
    <w:p w14:paraId="49398B15">
      <w:pPr>
        <w:jc w:val="both"/>
        <w:rPr>
          <w:sz w:val="28"/>
          <w:szCs w:val="28"/>
        </w:rPr>
      </w:pPr>
    </w:p>
    <w:p w14:paraId="40E40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00AC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 объединение всех </w:t>
      </w:r>
      <w:r>
        <w:rPr>
          <w:rStyle w:val="6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>
        <w:rPr>
          <w:sz w:val="28"/>
          <w:szCs w:val="28"/>
        </w:rPr>
        <w:t xml:space="preserve">. </w:t>
      </w:r>
    </w:p>
    <w:p w14:paraId="3A4DAE36">
      <w:pPr>
        <w:ind w:firstLine="709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2. Принять рекомендации публичных слушаний 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Каратузское». Рекомендации прилагаются.</w:t>
      </w:r>
    </w:p>
    <w:p w14:paraId="68BCBDAA">
      <w:pPr>
        <w:ind w:firstLine="709"/>
        <w:jc w:val="both"/>
        <w:rPr>
          <w:rStyle w:val="6"/>
          <w:sz w:val="28"/>
          <w:szCs w:val="28"/>
        </w:rPr>
      </w:pPr>
    </w:p>
    <w:p w14:paraId="6FEBCC32">
      <w:pPr>
        <w:rPr>
          <w:i/>
          <w:sz w:val="22"/>
          <w:szCs w:val="22"/>
        </w:rPr>
      </w:pPr>
      <w:r>
        <w:rPr>
          <w:sz w:val="28"/>
          <w:szCs w:val="28"/>
        </w:rPr>
        <w:t>Председательствующий                       __________              Л.Н. Винокурова</w:t>
      </w:r>
      <w:r>
        <w:rPr>
          <w:i/>
          <w:sz w:val="22"/>
          <w:szCs w:val="22"/>
        </w:rPr>
        <w:t xml:space="preserve">  </w:t>
      </w:r>
    </w:p>
    <w:p w14:paraId="6A6ED40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(подпись)</w:t>
      </w:r>
    </w:p>
    <w:p w14:paraId="4C60344F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__________               Е.Ю. Букина</w:t>
      </w:r>
    </w:p>
    <w:p w14:paraId="4C90EE83">
      <w:pPr>
        <w:tabs>
          <w:tab w:val="left" w:pos="757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(подпись)                  </w:t>
      </w:r>
    </w:p>
    <w:p w14:paraId="6F5F28D6">
      <w:pPr>
        <w:tabs>
          <w:tab w:val="left" w:pos="7575"/>
        </w:tabs>
        <w:rPr>
          <w:i/>
          <w:sz w:val="22"/>
          <w:szCs w:val="22"/>
        </w:rPr>
      </w:pPr>
    </w:p>
    <w:p w14:paraId="5239B6EE">
      <w:pPr>
        <w:tabs>
          <w:tab w:val="left" w:pos="7575"/>
        </w:tabs>
        <w:rPr>
          <w:i/>
          <w:sz w:val="22"/>
          <w:szCs w:val="22"/>
        </w:rPr>
      </w:pPr>
    </w:p>
    <w:p w14:paraId="6015FA8A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03» февраля 2025 г.</w:t>
      </w:r>
    </w:p>
    <w:p w14:paraId="09E75064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811583">
      <w:pPr>
        <w:autoSpaceDE w:val="0"/>
        <w:autoSpaceDN w:val="0"/>
        <w:adjustRightInd w:val="0"/>
        <w:jc w:val="both"/>
        <w:rPr>
          <w:sz w:val="28"/>
          <w:szCs w:val="28"/>
        </w:rPr>
        <w:sectPr>
          <w:pgSz w:w="11906" w:h="16838"/>
          <w:pgMar w:top="907" w:right="851" w:bottom="624" w:left="1701" w:header="709" w:footer="709" w:gutter="0"/>
          <w:pgBorders>
            <w:top w:val="diamondsGray" w:color="auto" w:sz="7" w:space="1"/>
            <w:left w:val="diamondsGray" w:color="auto" w:sz="7" w:space="4"/>
            <w:bottom w:val="diamondsGray" w:color="auto" w:sz="7" w:space="1"/>
            <w:right w:val="diamondsGray" w:color="auto" w:sz="7" w:space="4"/>
          </w:pgBorders>
          <w:cols w:space="720" w:num="1"/>
          <w:docGrid w:linePitch="360" w:charSpace="0"/>
        </w:sectPr>
      </w:pPr>
    </w:p>
    <w:p w14:paraId="3C72FB4A">
      <w:pPr>
        <w:jc w:val="center"/>
        <w:rPr>
          <w:rStyle w:val="6"/>
          <w:b/>
          <w:sz w:val="28"/>
          <w:szCs w:val="28"/>
        </w:rPr>
      </w:pPr>
      <w:r>
        <w:rPr>
          <w:rStyle w:val="6"/>
          <w:b/>
          <w:sz w:val="28"/>
          <w:szCs w:val="28"/>
        </w:rPr>
        <w:t>Рекомендации</w:t>
      </w:r>
    </w:p>
    <w:p w14:paraId="06AC76AE">
      <w:pPr>
        <w:jc w:val="center"/>
        <w:rPr>
          <w:b/>
          <w:sz w:val="28"/>
          <w:szCs w:val="28"/>
        </w:rPr>
      </w:pPr>
      <w:r>
        <w:rPr>
          <w:rStyle w:val="6"/>
          <w:b/>
          <w:sz w:val="28"/>
          <w:szCs w:val="28"/>
        </w:rPr>
        <w:t>публичных слушаний 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14:paraId="698A086F">
      <w:pPr>
        <w:ind w:firstLine="709"/>
        <w:jc w:val="both"/>
        <w:rPr>
          <w:b/>
        </w:rPr>
      </w:pPr>
    </w:p>
    <w:p w14:paraId="66BCDBE5">
      <w:pPr>
        <w:ind w:firstLine="709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«03» февраля 2025 года</w:t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 xml:space="preserve">      </w:t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 xml:space="preserve">          с. Старая Копь</w:t>
      </w:r>
    </w:p>
    <w:p w14:paraId="6D2952BC">
      <w:pPr>
        <w:ind w:firstLine="709"/>
        <w:jc w:val="both"/>
      </w:pPr>
      <w:r>
        <w:tab/>
      </w:r>
    </w:p>
    <w:p w14:paraId="6595077C">
      <w:pPr>
        <w:ind w:firstLine="709"/>
        <w:jc w:val="both"/>
      </w:pPr>
    </w:p>
    <w:p w14:paraId="524A0F2F">
      <w:pPr>
        <w:ind w:firstLine="709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Заслушав и обсудив доклад </w:t>
      </w:r>
      <w:r>
        <w:rPr>
          <w:sz w:val="28"/>
          <w:szCs w:val="28"/>
        </w:rPr>
        <w:t>Главы Старокопского сельсовета Г.В. Русовой</w:t>
      </w:r>
      <w:r>
        <w:rPr>
          <w:rStyle w:val="6"/>
          <w:sz w:val="28"/>
          <w:szCs w:val="28"/>
        </w:rPr>
        <w:t>, участники публичных слушаний:</w:t>
      </w:r>
    </w:p>
    <w:p w14:paraId="322CD9E8">
      <w:pPr>
        <w:ind w:firstLine="709"/>
        <w:jc w:val="both"/>
        <w:rPr>
          <w:rStyle w:val="6"/>
          <w:sz w:val="28"/>
          <w:szCs w:val="28"/>
        </w:rPr>
      </w:pPr>
    </w:p>
    <w:p w14:paraId="0F74A764">
      <w:pPr>
        <w:ind w:firstLine="709"/>
        <w:jc w:val="both"/>
        <w:rPr>
          <w:b/>
        </w:rPr>
      </w:pPr>
      <w:r>
        <w:rPr>
          <w:b/>
        </w:rPr>
        <w:t>РЕКОМЕНДУЮТ:</w:t>
      </w:r>
    </w:p>
    <w:p w14:paraId="35F57E3A">
      <w:pPr>
        <w:ind w:firstLine="709"/>
        <w:jc w:val="both"/>
        <w:rPr>
          <w:b/>
        </w:rPr>
      </w:pPr>
    </w:p>
    <w:p w14:paraId="26C32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Старокопскому сельскому Совету депутатов принять решение и выразить согласие на объединение всех </w:t>
      </w:r>
      <w:r>
        <w:rPr>
          <w:rStyle w:val="6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>
        <w:rPr>
          <w:sz w:val="28"/>
          <w:szCs w:val="28"/>
        </w:rPr>
        <w:t xml:space="preserve">. </w:t>
      </w:r>
    </w:p>
    <w:p w14:paraId="1A4A2B44">
      <w:pPr>
        <w:ind w:firstLine="709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14:paraId="53031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опубликовать </w:t>
      </w:r>
      <w:r>
        <w:rPr>
          <w:rStyle w:val="6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периодическом печатном издании «Старокопский  вестник» и разместить на официальном сайте муниципального образования Старокопский  сельсовет Каратузского района Красноярского края в сети Интернет https://starokopskij-r04.gosweb.gosuslugi.ru/</w:t>
      </w:r>
    </w:p>
    <w:p w14:paraId="734F7354">
      <w:pPr>
        <w:ind w:firstLine="709"/>
        <w:jc w:val="both"/>
        <w:rPr>
          <w:sz w:val="28"/>
          <w:szCs w:val="28"/>
        </w:rPr>
      </w:pPr>
    </w:p>
    <w:p w14:paraId="0B6D5DA7">
      <w:pPr>
        <w:rPr>
          <w:i/>
          <w:sz w:val="22"/>
          <w:szCs w:val="22"/>
        </w:rPr>
      </w:pPr>
      <w:r>
        <w:rPr>
          <w:sz w:val="28"/>
          <w:szCs w:val="28"/>
        </w:rPr>
        <w:t>Председательствующий                       __________              Л.Н. Винокурова</w:t>
      </w:r>
      <w:r>
        <w:rPr>
          <w:i/>
          <w:sz w:val="22"/>
          <w:szCs w:val="22"/>
        </w:rPr>
        <w:t xml:space="preserve">  </w:t>
      </w:r>
    </w:p>
    <w:p w14:paraId="5E8BF56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(подпись)</w:t>
      </w:r>
    </w:p>
    <w:p w14:paraId="1C67CC57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__________               Е.Ю. Букина </w:t>
      </w:r>
    </w:p>
    <w:p w14:paraId="26699A04">
      <w:pPr>
        <w:tabs>
          <w:tab w:val="left" w:pos="757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(подпись)                  </w:t>
      </w:r>
    </w:p>
    <w:p w14:paraId="077ACA35">
      <w:pPr>
        <w:tabs>
          <w:tab w:val="left" w:pos="7575"/>
        </w:tabs>
        <w:rPr>
          <w:i/>
          <w:sz w:val="22"/>
          <w:szCs w:val="22"/>
        </w:rPr>
      </w:pPr>
    </w:p>
    <w:p w14:paraId="5BA08D59">
      <w:pPr>
        <w:tabs>
          <w:tab w:val="left" w:pos="7575"/>
        </w:tabs>
        <w:rPr>
          <w:i/>
          <w:sz w:val="22"/>
          <w:szCs w:val="22"/>
        </w:rPr>
      </w:pPr>
    </w:p>
    <w:p w14:paraId="1D1C8352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03» февраля 2025 г. </w:t>
      </w:r>
    </w:p>
    <w:p w14:paraId="0196C4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9866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5710766">
      <w:pPr>
        <w:autoSpaceDE w:val="0"/>
        <w:autoSpaceDN w:val="0"/>
        <w:adjustRightInd w:val="0"/>
        <w:jc w:val="both"/>
        <w:rPr>
          <w:sz w:val="28"/>
          <w:szCs w:val="28"/>
        </w:rPr>
        <w:sectPr>
          <w:pgSz w:w="11906" w:h="16838"/>
          <w:pgMar w:top="907" w:right="851" w:bottom="624" w:left="1701" w:header="709" w:footer="709" w:gutter="0"/>
          <w:pgBorders>
            <w:top w:val="diamondsGray" w:color="auto" w:sz="7" w:space="1"/>
            <w:left w:val="diamondsGray" w:color="auto" w:sz="7" w:space="4"/>
            <w:bottom w:val="diamondsGray" w:color="auto" w:sz="7" w:space="1"/>
            <w:right w:val="diamondsGray" w:color="auto" w:sz="7" w:space="4"/>
          </w:pgBorders>
          <w:cols w:space="720" w:num="1"/>
          <w:docGrid w:linePitch="360" w:charSpace="0"/>
        </w:sectPr>
      </w:pPr>
    </w:p>
    <w:p w14:paraId="42253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предложений по вопросу </w:t>
      </w:r>
      <w:r>
        <w:rPr>
          <w:rStyle w:val="6"/>
          <w:b/>
          <w:sz w:val="28"/>
          <w:szCs w:val="28"/>
        </w:rPr>
        <w:t>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14:paraId="3A53EDC3">
      <w:pPr>
        <w:tabs>
          <w:tab w:val="left" w:pos="7575"/>
        </w:tabs>
        <w:jc w:val="both"/>
        <w:rPr>
          <w:sz w:val="28"/>
          <w:szCs w:val="28"/>
        </w:rPr>
      </w:pPr>
    </w:p>
    <w:p w14:paraId="6834C4ED">
      <w:pPr>
        <w:tabs>
          <w:tab w:val="left" w:pos="7575"/>
        </w:tabs>
        <w:jc w:val="both"/>
        <w:rPr>
          <w:sz w:val="28"/>
          <w:szCs w:val="28"/>
        </w:rPr>
      </w:pPr>
    </w:p>
    <w:p w14:paraId="665EECF3">
      <w:pPr>
        <w:tabs>
          <w:tab w:val="left" w:pos="75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поступило.</w:t>
      </w:r>
    </w:p>
    <w:p w14:paraId="65652D32">
      <w:pPr>
        <w:ind w:left="-540"/>
      </w:pPr>
    </w:p>
    <w:sectPr>
      <w:pgSz w:w="11906" w:h="16838"/>
      <w:pgMar w:top="1134" w:right="850" w:bottom="1134" w:left="1701" w:header="708" w:footer="708" w:gutter="0"/>
      <w:pgBorders>
        <w:top w:val="diamondsGray" w:color="auto" w:sz="7" w:space="1"/>
        <w:left w:val="diamondsGray" w:color="auto" w:sz="7" w:space="4"/>
        <w:bottom w:val="diamondsGray" w:color="auto" w:sz="7" w:space="1"/>
        <w:right w:val="diamondsGray" w:color="auto" w:sz="7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B53C5"/>
    <w:rsid w:val="51394BC9"/>
    <w:rsid w:val="5D06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 Style52"/>
    <w:uiPriority w:val="99"/>
    <w:rPr>
      <w:rFonts w:ascii="Times New Roman" w:hAnsi="Times New Roman" w:cs="Times New Roman"/>
      <w:sz w:val="26"/>
      <w:szCs w:val="26"/>
    </w:rPr>
  </w:style>
  <w:style w:type="character" w:customStyle="1" w:styleId="7">
    <w:name w:val="Font Style49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2025-01-31T04:22:00Z</dcterms:created>
  <dc:creator>admin</dc:creator>
  <cp:lastModifiedBy>admin</cp:lastModifiedBy>
  <dcterms:modified xsi:type="dcterms:W3CDTF">2025-02-11T08:03:33Z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013D9DD621714C6B80E2B937712AEF62_12</vt:lpwstr>
  </property>
</Properties>
</file>